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3100493" w:displacedByCustomXml="next"/>
    <w:sdt>
      <w:sdtPr>
        <w:rPr>
          <w:rFonts w:cstheme="minorBidi"/>
          <w:color w:val="auto"/>
          <w:sz w:val="22"/>
          <w:szCs w:val="22"/>
          <w:lang w:val="es-ES_tradnl"/>
        </w:rPr>
        <w:id w:val="-1264922489"/>
        <w:docPartObj>
          <w:docPartGallery w:val="Cover Pages"/>
          <w:docPartUnique/>
        </w:docPartObj>
      </w:sdtPr>
      <w:sdtEndPr/>
      <w:sdtContent>
        <w:p w14:paraId="07F4BC2A" w14:textId="6E56AE20" w:rsidR="004767CC" w:rsidRDefault="000D07CF">
          <w:pPr>
            <w:pStyle w:val="Cuadrodatosinforme"/>
            <w:rPr>
              <w:u w:val="single"/>
            </w:rPr>
          </w:pPr>
          <w:r>
            <w:rPr>
              <w:noProof/>
              <w:lang w:val="es-AR" w:eastAsia="es-AR"/>
            </w:rPr>
            <mc:AlternateContent>
              <mc:Choice Requires="wps">
                <w:drawing>
                  <wp:anchor distT="0" distB="0" distL="114300" distR="114300" simplePos="0" relativeHeight="251655168" behindDoc="0" locked="0" layoutInCell="1" allowOverlap="1" wp14:anchorId="54A16640" wp14:editId="6C65A24C">
                    <wp:simplePos x="0" y="0"/>
                    <wp:positionH relativeFrom="margin">
                      <wp:align>left</wp:align>
                    </wp:positionH>
                    <wp:positionV relativeFrom="paragraph">
                      <wp:posOffset>6463030</wp:posOffset>
                    </wp:positionV>
                    <wp:extent cx="6172200" cy="1076325"/>
                    <wp:effectExtent l="0" t="0" r="0" b="9525"/>
                    <wp:wrapSquare wrapText="bothSides"/>
                    <wp:docPr id="1" name="Cuadro de texto 13"/>
                    <wp:cNvGraphicFramePr/>
                    <a:graphic xmlns:a="http://schemas.openxmlformats.org/drawingml/2006/main">
                      <a:graphicData uri="http://schemas.microsoft.com/office/word/2010/wordprocessingShape">
                        <wps:wsp>
                          <wps:cNvSpPr txBox="1"/>
                          <wps:spPr bwMode="auto">
                            <a:xfrm>
                              <a:off x="0" y="0"/>
                              <a:ext cx="6172200" cy="1076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oboto Condensed" w:eastAsiaTheme="majorEastAsia" w:hAnsi="Roboto Condensed" w:cstheme="minorHAnsi"/>
                                    <w:color w:val="000000"/>
                                    <w:sz w:val="56"/>
                                    <w:szCs w:val="56"/>
                                    <w:lang w:val="es-AR"/>
                                  </w:rPr>
                                  <w:alias w:val="Título"/>
                                  <w:id w:val="625051663"/>
                                </w:sdtPr>
                                <w:sdtEndPr/>
                                <w:sdtContent>
                                  <w:p w14:paraId="4A17A17C" w14:textId="3DA553D1" w:rsidR="00193ACD" w:rsidRDefault="005E5845">
                                    <w:pPr>
                                      <w:pStyle w:val="Sinespaciado"/>
                                      <w:spacing w:before="120" w:after="240"/>
                                      <w:jc w:val="center"/>
                                      <w:rPr>
                                        <w:rFonts w:ascii="Roboto Condensed" w:hAnsi="Roboto Condensed"/>
                                        <w:lang w:val="es-AR"/>
                                      </w:rPr>
                                    </w:pPr>
                                    <w:r>
                                      <w:rPr>
                                        <w:rFonts w:ascii="Roboto Condensed" w:eastAsiaTheme="majorEastAsia" w:hAnsi="Roboto Condensed" w:cstheme="minorHAnsi"/>
                                        <w:color w:val="000000"/>
                                        <w:sz w:val="56"/>
                                        <w:szCs w:val="56"/>
                                        <w:lang w:val="es-AR"/>
                                      </w:rPr>
                                      <w:t>Ventas récords no son suficiente para una economía endeble</w:t>
                                    </w:r>
                                    <w:r w:rsidR="00D17195">
                                      <w:rPr>
                                        <w:rFonts w:ascii="Roboto Condensed" w:eastAsiaTheme="majorEastAsia" w:hAnsi="Roboto Condensed" w:cstheme="minorHAnsi"/>
                                        <w:color w:val="000000"/>
                                        <w:sz w:val="56"/>
                                        <w:szCs w:val="56"/>
                                        <w:lang w:val="es-AR"/>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16640" id="_x0000_t202" coordsize="21600,21600" o:spt="202" path="m,l,21600r21600,l21600,xe">
                    <v:stroke joinstyle="miter"/>
                    <v:path gradientshapeok="t" o:connecttype="rect"/>
                  </v:shapetype>
                  <v:shape id="Cuadro de texto 13" o:spid="_x0000_s1026" type="#_x0000_t202" style="position:absolute;margin-left:0;margin-top:508.9pt;width:486pt;height:84.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" filled="f" stroked="f">
                    <v:textbox>
                      <w:txbxContent>
                        <w:sdt>
                          <w:sdtPr>
                            <w:rPr>
                              <w:rFonts w:ascii="Roboto Condensed" w:eastAsiaTheme="majorEastAsia" w:hAnsi="Roboto Condensed" w:cstheme="minorHAnsi"/>
                              <w:color w:val="000000"/>
                              <w:sz w:val="56"/>
                              <w:szCs w:val="56"/>
                              <w:lang w:val="es-AR"/>
                            </w:rPr>
                            <w:alias w:val="Título"/>
                            <w:id w:val="625051663"/>
                          </w:sdtPr>
                          <w:sdtEndPr/>
                          <w:sdtContent>
                            <w:p w14:paraId="4A17A17C" w14:textId="3DA553D1" w:rsidR="00193ACD" w:rsidRDefault="005E5845">
                              <w:pPr>
                                <w:pStyle w:val="Sinespaciado"/>
                                <w:spacing w:before="120" w:after="240"/>
                                <w:jc w:val="center"/>
                                <w:rPr>
                                  <w:rFonts w:ascii="Roboto Condensed" w:hAnsi="Roboto Condensed"/>
                                  <w:lang w:val="es-AR"/>
                                </w:rPr>
                              </w:pPr>
                              <w:r>
                                <w:rPr>
                                  <w:rFonts w:ascii="Roboto Condensed" w:eastAsiaTheme="majorEastAsia" w:hAnsi="Roboto Condensed" w:cstheme="minorHAnsi"/>
                                  <w:color w:val="000000"/>
                                  <w:sz w:val="56"/>
                                  <w:szCs w:val="56"/>
                                  <w:lang w:val="es-AR"/>
                                </w:rPr>
                                <w:t>Ventas récords no son suficiente para una economía endeble</w:t>
                              </w:r>
                              <w:r w:rsidR="00D17195">
                                <w:rPr>
                                  <w:rFonts w:ascii="Roboto Condensed" w:eastAsiaTheme="majorEastAsia" w:hAnsi="Roboto Condensed" w:cstheme="minorHAnsi"/>
                                  <w:color w:val="000000"/>
                                  <w:sz w:val="56"/>
                                  <w:szCs w:val="56"/>
                                  <w:lang w:val="es-AR"/>
                                </w:rPr>
                                <w:t xml:space="preserve"> </w:t>
                              </w:r>
                            </w:p>
                          </w:sdtContent>
                        </w:sdt>
                      </w:txbxContent>
                    </v:textbox>
                    <w10:wrap type="square" anchorx="margin"/>
                  </v:shape>
                </w:pict>
              </mc:Fallback>
            </mc:AlternateContent>
          </w:r>
          <w:r w:rsidR="00BB317A">
            <w:rPr>
              <w:noProof/>
              <w:lang w:val="es-AR" w:eastAsia="es-AR"/>
            </w:rPr>
            <mc:AlternateContent>
              <mc:Choice Requires="wps">
                <w:drawing>
                  <wp:anchor distT="0" distB="0" distL="114300" distR="114300" simplePos="0" relativeHeight="251661312" behindDoc="0" locked="0" layoutInCell="1" allowOverlap="1" wp14:anchorId="7D5A77A2" wp14:editId="1A11163C">
                    <wp:simplePos x="0" y="0"/>
                    <wp:positionH relativeFrom="margin">
                      <wp:posOffset>304800</wp:posOffset>
                    </wp:positionH>
                    <wp:positionV relativeFrom="paragraph">
                      <wp:posOffset>6000115</wp:posOffset>
                    </wp:positionV>
                    <wp:extent cx="5600700" cy="342900"/>
                    <wp:effectExtent l="0" t="0" r="0" b="0"/>
                    <wp:wrapSquare wrapText="bothSides"/>
                    <wp:docPr id="2" name="Cuadro de texto 6"/>
                    <wp:cNvGraphicFramePr/>
                    <a:graphic xmlns:a="http://schemas.openxmlformats.org/drawingml/2006/main">
                      <a:graphicData uri="http://schemas.microsoft.com/office/word/2010/wordprocessingShape">
                        <wps:wsp>
                          <wps:cNvSpPr txBox="1"/>
                          <wps:spPr bwMode="auto">
                            <a:xfrm>
                              <a:off x="0" y="0"/>
                              <a:ext cx="5600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635D99" w14:textId="7FCAD97E" w:rsidR="00193ACD" w:rsidRDefault="005A6CFD">
                                <w:pPr>
                                  <w:jc w:val="center"/>
                                  <w:rPr>
                                    <w:rFonts w:ascii="Roboto Condensed" w:hAnsi="Roboto Condensed"/>
                                    <w:sz w:val="32"/>
                                    <w:szCs w:val="32"/>
                                  </w:rPr>
                                </w:pPr>
                                <w:r>
                                  <w:rPr>
                                    <w:rFonts w:ascii="Roboto Condensed" w:hAnsi="Roboto Condensed"/>
                                    <w:sz w:val="32"/>
                                    <w:szCs w:val="32"/>
                                  </w:rPr>
                                  <w:t>4</w:t>
                                </w:r>
                                <w:r w:rsidR="00FF6121">
                                  <w:rPr>
                                    <w:rFonts w:ascii="Roboto Condensed" w:hAnsi="Roboto Condensed"/>
                                    <w:sz w:val="32"/>
                                    <w:szCs w:val="32"/>
                                  </w:rPr>
                                  <w:t xml:space="preserve"> de </w:t>
                                </w:r>
                                <w:r w:rsidR="00321101">
                                  <w:rPr>
                                    <w:rFonts w:ascii="Roboto Condensed" w:hAnsi="Roboto Condensed"/>
                                    <w:sz w:val="32"/>
                                    <w:szCs w:val="32"/>
                                  </w:rPr>
                                  <w:t>ju</w:t>
                                </w:r>
                                <w:r>
                                  <w:rPr>
                                    <w:rFonts w:ascii="Roboto Condensed" w:hAnsi="Roboto Condensed"/>
                                    <w:sz w:val="32"/>
                                    <w:szCs w:val="32"/>
                                  </w:rPr>
                                  <w:t>lio</w:t>
                                </w:r>
                                <w:r w:rsidR="00321101">
                                  <w:rPr>
                                    <w:rFonts w:ascii="Roboto Condensed" w:hAnsi="Roboto Condensed"/>
                                    <w:sz w:val="32"/>
                                    <w:szCs w:val="32"/>
                                  </w:rPr>
                                  <w:t xml:space="preserve"> </w:t>
                                </w:r>
                                <w:r w:rsidR="00193ACD">
                                  <w:rPr>
                                    <w:rFonts w:ascii="Roboto Condensed" w:hAnsi="Roboto Condensed"/>
                                    <w:sz w:val="32"/>
                                    <w:szCs w:val="32"/>
                                  </w:rPr>
                                  <w:t>de 2022 / Nº: 29</w:t>
                                </w:r>
                                <w:r w:rsidR="00321101">
                                  <w:rPr>
                                    <w:rFonts w:ascii="Roboto Condensed" w:hAnsi="Roboto Condensed"/>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A77A2" id="Cuadro de texto 6" o:spid="_x0000_s1027" type="#_x0000_t202" style="position:absolute;margin-left:24pt;margin-top:472.45pt;width:441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" filled="f" stroked="f">
                    <v:textbox>
                      <w:txbxContent>
                        <w:p w14:paraId="5F635D99" w14:textId="7FCAD97E" w:rsidR="00193ACD" w:rsidRDefault="005A6CFD">
                          <w:pPr>
                            <w:jc w:val="center"/>
                            <w:rPr>
                              <w:rFonts w:ascii="Roboto Condensed" w:hAnsi="Roboto Condensed"/>
                              <w:sz w:val="32"/>
                              <w:szCs w:val="32"/>
                            </w:rPr>
                          </w:pPr>
                          <w:r>
                            <w:rPr>
                              <w:rFonts w:ascii="Roboto Condensed" w:hAnsi="Roboto Condensed"/>
                              <w:sz w:val="32"/>
                              <w:szCs w:val="32"/>
                            </w:rPr>
                            <w:t>4</w:t>
                          </w:r>
                          <w:r w:rsidR="00FF6121">
                            <w:rPr>
                              <w:rFonts w:ascii="Roboto Condensed" w:hAnsi="Roboto Condensed"/>
                              <w:sz w:val="32"/>
                              <w:szCs w:val="32"/>
                            </w:rPr>
                            <w:t xml:space="preserve"> de </w:t>
                          </w:r>
                          <w:r w:rsidR="00321101">
                            <w:rPr>
                              <w:rFonts w:ascii="Roboto Condensed" w:hAnsi="Roboto Condensed"/>
                              <w:sz w:val="32"/>
                              <w:szCs w:val="32"/>
                            </w:rPr>
                            <w:t>ju</w:t>
                          </w:r>
                          <w:r>
                            <w:rPr>
                              <w:rFonts w:ascii="Roboto Condensed" w:hAnsi="Roboto Condensed"/>
                              <w:sz w:val="32"/>
                              <w:szCs w:val="32"/>
                            </w:rPr>
                            <w:t>lio</w:t>
                          </w:r>
                          <w:r w:rsidR="00321101">
                            <w:rPr>
                              <w:rFonts w:ascii="Roboto Condensed" w:hAnsi="Roboto Condensed"/>
                              <w:sz w:val="32"/>
                              <w:szCs w:val="32"/>
                            </w:rPr>
                            <w:t xml:space="preserve"> </w:t>
                          </w:r>
                          <w:r w:rsidR="00193ACD">
                            <w:rPr>
                              <w:rFonts w:ascii="Roboto Condensed" w:hAnsi="Roboto Condensed"/>
                              <w:sz w:val="32"/>
                              <w:szCs w:val="32"/>
                            </w:rPr>
                            <w:t>de 2022 / Nº: 29</w:t>
                          </w:r>
                          <w:r w:rsidR="00321101">
                            <w:rPr>
                              <w:rFonts w:ascii="Roboto Condensed" w:hAnsi="Roboto Condensed"/>
                              <w:sz w:val="32"/>
                              <w:szCs w:val="32"/>
                            </w:rPr>
                            <w:t>3</w:t>
                          </w:r>
                        </w:p>
                      </w:txbxContent>
                    </v:textbox>
                    <w10:wrap type="square" anchorx="margin"/>
                  </v:shape>
                </w:pict>
              </mc:Fallback>
            </mc:AlternateContent>
          </w:r>
          <w:r w:rsidR="00BB317A">
            <w:rPr>
              <w:noProof/>
              <w:lang w:val="es-AR" w:eastAsia="es-AR"/>
            </w:rPr>
            <w:drawing>
              <wp:inline distT="0" distB="0" distL="0" distR="0" wp14:anchorId="0033F72F" wp14:editId="649E6E62">
                <wp:extent cx="6210299" cy="5884023"/>
                <wp:effectExtent l="0" t="0" r="635" b="254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informe_ganaderia-08.png"/>
                        <pic:cNvPicPr>
                          <a:picLocks noChangeAspect="1"/>
                        </pic:cNvPicPr>
                      </pic:nvPicPr>
                      <pic:blipFill>
                        <a:blip r:embed="rId12"/>
                        <a:stretch/>
                      </pic:blipFill>
                      <pic:spPr bwMode="auto">
                        <a:xfrm>
                          <a:off x="0" y="0"/>
                          <a:ext cx="6210299" cy="5884023"/>
                        </a:xfrm>
                        <a:prstGeom prst="rect">
                          <a:avLst/>
                        </a:prstGeom>
                      </pic:spPr>
                    </pic:pic>
                  </a:graphicData>
                </a:graphic>
              </wp:inline>
            </w:drawing>
          </w:r>
        </w:p>
        <w:p w14:paraId="52E349FC" w14:textId="30013E89" w:rsidR="004767CC" w:rsidRDefault="004767CC"/>
        <w:p w14:paraId="749A2CC3" w14:textId="4FED8C56" w:rsidR="004767CC" w:rsidRDefault="00BB317A">
          <w:pPr>
            <w:rPr>
              <w:lang w:val="es-ES"/>
            </w:rPr>
          </w:pPr>
          <w:r>
            <w:rPr>
              <w:noProof/>
              <w:lang w:val="es-AR" w:eastAsia="es-AR"/>
            </w:rPr>
            <w:drawing>
              <wp:anchor distT="0" distB="0" distL="114300" distR="114300" simplePos="0" relativeHeight="251659264" behindDoc="0" locked="0" layoutInCell="1" allowOverlap="1" wp14:anchorId="2CFD9B2B" wp14:editId="18368243">
                <wp:simplePos x="0" y="0"/>
                <wp:positionH relativeFrom="column">
                  <wp:posOffset>1246505</wp:posOffset>
                </wp:positionH>
                <wp:positionV relativeFrom="paragraph">
                  <wp:posOffset>281305</wp:posOffset>
                </wp:positionV>
                <wp:extent cx="1466215" cy="457200"/>
                <wp:effectExtent l="0" t="0" r="635" b="0"/>
                <wp:wrapThrough wrapText="bothSides">
                  <wp:wrapPolygon edited="1">
                    <wp:start x="0" y="0"/>
                    <wp:lineTo x="0" y="20700"/>
                    <wp:lineTo x="21329" y="20700"/>
                    <wp:lineTo x="21329" y="0"/>
                    <wp:lineTo x="0" y="0"/>
                  </wp:wrapPolygon>
                </wp:wrapThrough>
                <wp:docPr id="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i\Downloads\Zoetis-logo.jpg"/>
                        <pic:cNvPicPr>
                          <a:picLocks noChangeAspect="1"/>
                        </pic:cNvPicPr>
                      </pic:nvPicPr>
                      <pic:blipFill>
                        <a:blip r:embed="rId13"/>
                        <a:stretch/>
                      </pic:blipFill>
                      <pic:spPr bwMode="auto">
                        <a:xfrm>
                          <a:off x="0" y="0"/>
                          <a:ext cx="14662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7216" behindDoc="0" locked="0" layoutInCell="1" allowOverlap="1" wp14:anchorId="7E2FFC4F" wp14:editId="11EF56D7">
                <wp:simplePos x="0" y="0"/>
                <wp:positionH relativeFrom="margin">
                  <wp:posOffset>3688715</wp:posOffset>
                </wp:positionH>
                <wp:positionV relativeFrom="paragraph">
                  <wp:posOffset>81915</wp:posOffset>
                </wp:positionV>
                <wp:extent cx="1132840" cy="852805"/>
                <wp:effectExtent l="0" t="0" r="0" b="4445"/>
                <wp:wrapThrough wrapText="bothSides">
                  <wp:wrapPolygon edited="1">
                    <wp:start x="726" y="0"/>
                    <wp:lineTo x="0" y="964"/>
                    <wp:lineTo x="0" y="20265"/>
                    <wp:lineTo x="726" y="21230"/>
                    <wp:lineTo x="20341" y="21230"/>
                    <wp:lineTo x="21067" y="20265"/>
                    <wp:lineTo x="21067" y="964"/>
                    <wp:lineTo x="20341" y="0"/>
                    <wp:lineTo x="726" y="0"/>
                  </wp:wrapPolygon>
                </wp:wrapThrough>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A-con-filete_RGB_3.png"/>
                        <pic:cNvPicPr>
                          <a:picLocks noChangeAspect="1"/>
                        </pic:cNvPicPr>
                      </pic:nvPicPr>
                      <pic:blipFill>
                        <a:blip r:embed="rId14"/>
                        <a:stretch/>
                      </pic:blipFill>
                      <pic:spPr bwMode="auto">
                        <a:xfrm>
                          <a:off x="0" y="0"/>
                          <a:ext cx="1132840" cy="852805"/>
                        </a:xfrm>
                        <a:prstGeom prst="rect">
                          <a:avLst/>
                        </a:prstGeom>
                      </pic:spPr>
                    </pic:pic>
                  </a:graphicData>
                </a:graphic>
                <wp14:sizeRelH relativeFrom="page">
                  <wp14:pctWidth>0</wp14:pctWidth>
                </wp14:sizeRelH>
                <wp14:sizeRelV relativeFrom="page">
                  <wp14:pctHeight>0</wp14:pctHeight>
                </wp14:sizeRelV>
              </wp:anchor>
            </w:drawing>
          </w:r>
        </w:p>
        <w:bookmarkEnd w:id="0" w:displacedByCustomXml="next"/>
      </w:sdtContent>
    </w:sdt>
    <w:p w14:paraId="59B41FB0" w14:textId="77777777" w:rsidR="004767CC" w:rsidRDefault="004767CC">
      <w:pPr>
        <w:pStyle w:val="Ttulo1"/>
      </w:pPr>
    </w:p>
    <w:p w14:paraId="6E307DAC" w14:textId="77777777" w:rsidR="004767CC" w:rsidRDefault="004767CC">
      <w:pPr>
        <w:rPr>
          <w:lang w:val="es-ES"/>
        </w:rPr>
      </w:pPr>
    </w:p>
    <w:p w14:paraId="55522E69" w14:textId="77777777" w:rsidR="004767CC" w:rsidRDefault="004767CC">
      <w:pPr>
        <w:pStyle w:val="Default"/>
        <w:jc w:val="center"/>
        <w:rPr>
          <w:b/>
          <w:sz w:val="32"/>
          <w:szCs w:val="32"/>
        </w:rPr>
      </w:pPr>
    </w:p>
    <w:p w14:paraId="3239A5AA" w14:textId="1A67724A" w:rsidR="004767CC" w:rsidRDefault="00BB317A" w:rsidP="000D07CF">
      <w:pPr>
        <w:pStyle w:val="Default"/>
        <w:jc w:val="center"/>
        <w:rPr>
          <w:b/>
          <w:sz w:val="32"/>
          <w:szCs w:val="32"/>
        </w:rPr>
      </w:pPr>
      <w:r>
        <w:rPr>
          <w:b/>
          <w:sz w:val="32"/>
          <w:szCs w:val="32"/>
        </w:rPr>
        <w:t>SUMARIO</w:t>
      </w:r>
    </w:p>
    <w:p w14:paraId="61FCA8BB" w14:textId="77777777" w:rsidR="000D07CF" w:rsidRPr="000D07CF" w:rsidRDefault="000D07CF">
      <w:pPr>
        <w:pStyle w:val="Default"/>
        <w:jc w:val="center"/>
        <w:rPr>
          <w:b/>
          <w:sz w:val="22"/>
          <w:szCs w:val="32"/>
        </w:rPr>
      </w:pPr>
    </w:p>
    <w:p w14:paraId="4D4E60A4" w14:textId="77777777" w:rsidR="003F15A2" w:rsidRPr="00FF693D" w:rsidRDefault="003F15A2" w:rsidP="003F15A2">
      <w:pPr>
        <w:rPr>
          <w:rFonts w:ascii="Roboto Condensed" w:hAnsi="Roboto Condensed"/>
          <w:szCs w:val="20"/>
          <w:lang w:val="es-ES"/>
        </w:rPr>
      </w:pPr>
    </w:p>
    <w:p w14:paraId="0ACC768C" w14:textId="473A110E" w:rsidR="003F15A2" w:rsidRPr="00D5791A" w:rsidRDefault="00C245B4" w:rsidP="00F868EB">
      <w:pPr>
        <w:pStyle w:val="Prrafodelista"/>
        <w:numPr>
          <w:ilvl w:val="0"/>
          <w:numId w:val="22"/>
        </w:numPr>
        <w:jc w:val="both"/>
        <w:rPr>
          <w:rFonts w:eastAsiaTheme="majorEastAsia" w:cs="AppleSystemUIFont"/>
          <w:b/>
          <w:caps/>
          <w:spacing w:val="20"/>
          <w:sz w:val="30"/>
          <w:szCs w:val="28"/>
          <w:lang w:val="es-ES"/>
        </w:rPr>
      </w:pPr>
      <w:r>
        <w:rPr>
          <w:rFonts w:eastAsiaTheme="majorEastAsia" w:cs="AppleSystemUIFont"/>
          <w:b/>
          <w:caps/>
          <w:spacing w:val="20"/>
          <w:sz w:val="30"/>
          <w:szCs w:val="28"/>
          <w:lang w:val="es-ES"/>
        </w:rPr>
        <w:t xml:space="preserve">ventas </w:t>
      </w:r>
      <w:r w:rsidR="00CB0B6B" w:rsidRPr="00CB0B6B">
        <w:rPr>
          <w:rFonts w:eastAsiaTheme="majorEastAsia" w:cs="AppleSystemUIFont"/>
          <w:b/>
          <w:caps/>
          <w:spacing w:val="20"/>
          <w:sz w:val="30"/>
          <w:szCs w:val="28"/>
          <w:lang w:val="es-ES"/>
        </w:rPr>
        <w:t>RÉCORD</w:t>
      </w:r>
      <w:r>
        <w:rPr>
          <w:rFonts w:eastAsiaTheme="majorEastAsia" w:cs="AppleSystemUIFont"/>
          <w:b/>
          <w:caps/>
          <w:spacing w:val="20"/>
          <w:sz w:val="30"/>
          <w:szCs w:val="28"/>
          <w:lang w:val="es-ES"/>
        </w:rPr>
        <w:t>s</w:t>
      </w:r>
      <w:r w:rsidR="00CB0B6B" w:rsidRPr="00CB0B6B">
        <w:rPr>
          <w:rFonts w:eastAsiaTheme="majorEastAsia" w:cs="AppleSystemUIFont"/>
          <w:b/>
          <w:caps/>
          <w:spacing w:val="20"/>
          <w:sz w:val="30"/>
          <w:szCs w:val="28"/>
          <w:lang w:val="es-ES"/>
        </w:rPr>
        <w:t>, PERO ¿UN BANCO CENTRAL SIN RESERVAS?</w:t>
      </w:r>
      <w:r w:rsidR="00CB0B6B">
        <w:rPr>
          <w:rFonts w:eastAsiaTheme="majorEastAsia" w:cs="AppleSystemUIFont"/>
          <w:b/>
          <w:caps/>
          <w:spacing w:val="20"/>
          <w:sz w:val="30"/>
          <w:szCs w:val="28"/>
          <w:lang w:val="es-ES"/>
        </w:rPr>
        <w:t xml:space="preserve">: </w:t>
      </w:r>
      <w:bookmarkStart w:id="1" w:name="_Hlk107837980"/>
      <w:r w:rsidR="00DD08D1">
        <w:rPr>
          <w:sz w:val="30"/>
          <w:szCs w:val="28"/>
          <w:lang w:val="es-ES"/>
        </w:rPr>
        <w:t>debido a la compleja situación de la economía local, el BCRA no pudo aprovechar</w:t>
      </w:r>
      <w:r w:rsidR="00F81708">
        <w:rPr>
          <w:sz w:val="30"/>
          <w:szCs w:val="28"/>
          <w:lang w:val="es-ES"/>
        </w:rPr>
        <w:t xml:space="preserve"> las ventas récords del complejo agroindustrial para su objetivo de acumular reservas internacionales</w:t>
      </w:r>
      <w:r w:rsidR="00E5328F">
        <w:rPr>
          <w:sz w:val="30"/>
          <w:szCs w:val="28"/>
          <w:lang w:val="es-ES"/>
        </w:rPr>
        <w:t xml:space="preserve">. </w:t>
      </w:r>
      <w:bookmarkEnd w:id="1"/>
      <w:r w:rsidR="00E5328F">
        <w:rPr>
          <w:sz w:val="30"/>
          <w:szCs w:val="28"/>
          <w:lang w:val="es-ES"/>
        </w:rPr>
        <w:t>E</w:t>
      </w:r>
      <w:r w:rsidR="00F868EB">
        <w:rPr>
          <w:sz w:val="30"/>
          <w:szCs w:val="28"/>
          <w:lang w:val="es-ES"/>
        </w:rPr>
        <w:t xml:space="preserve">n suma, la </w:t>
      </w:r>
      <w:r w:rsidR="00F81708">
        <w:rPr>
          <w:sz w:val="30"/>
          <w:szCs w:val="28"/>
          <w:lang w:val="es-ES"/>
        </w:rPr>
        <w:t xml:space="preserve">estacionalidad </w:t>
      </w:r>
      <w:r w:rsidR="00E5328F" w:rsidRPr="00E5328F">
        <w:rPr>
          <w:sz w:val="30"/>
          <w:szCs w:val="28"/>
          <w:lang w:val="es-ES"/>
        </w:rPr>
        <w:t>de liquidación de la cosecha gruesa</w:t>
      </w:r>
      <w:r w:rsidR="00E5328F">
        <w:rPr>
          <w:sz w:val="30"/>
          <w:szCs w:val="28"/>
          <w:lang w:val="es-ES"/>
        </w:rPr>
        <w:t xml:space="preserve"> y </w:t>
      </w:r>
      <w:r w:rsidR="00E5328F" w:rsidRPr="00E5328F">
        <w:rPr>
          <w:sz w:val="30"/>
          <w:szCs w:val="28"/>
          <w:lang w:val="es-ES"/>
        </w:rPr>
        <w:t>el crecimiento de las compras de energía con perspectivas de continuidad en la demanda, al menos durante el invierno, proyecta</w:t>
      </w:r>
      <w:r w:rsidR="00780F2B">
        <w:rPr>
          <w:sz w:val="30"/>
          <w:szCs w:val="28"/>
          <w:lang w:val="es-ES"/>
        </w:rPr>
        <w:t xml:space="preserve">rían </w:t>
      </w:r>
      <w:r w:rsidR="00E5328F" w:rsidRPr="00E5328F">
        <w:rPr>
          <w:sz w:val="30"/>
          <w:szCs w:val="28"/>
          <w:lang w:val="es-ES"/>
        </w:rPr>
        <w:t xml:space="preserve">una </w:t>
      </w:r>
      <w:r w:rsidR="005E5845">
        <w:rPr>
          <w:sz w:val="30"/>
          <w:szCs w:val="28"/>
          <w:lang w:val="es-ES"/>
        </w:rPr>
        <w:t xml:space="preserve">merma en la oferta </w:t>
      </w:r>
      <w:r w:rsidR="00E5328F" w:rsidRPr="00E5328F">
        <w:rPr>
          <w:sz w:val="30"/>
          <w:szCs w:val="28"/>
          <w:lang w:val="es-ES"/>
        </w:rPr>
        <w:t xml:space="preserve">de divisas por el principal canal que cuenta hoy la Argentina, el comercial. Así, el segundo semestre </w:t>
      </w:r>
      <w:r w:rsidR="00452027">
        <w:rPr>
          <w:sz w:val="30"/>
          <w:szCs w:val="28"/>
          <w:lang w:val="es-ES"/>
        </w:rPr>
        <w:t>demanda</w:t>
      </w:r>
      <w:r w:rsidR="00780F2B">
        <w:rPr>
          <w:sz w:val="30"/>
          <w:szCs w:val="28"/>
          <w:lang w:val="es-ES"/>
        </w:rPr>
        <w:t>ría</w:t>
      </w:r>
      <w:r w:rsidR="00E5328F" w:rsidRPr="00E5328F">
        <w:rPr>
          <w:sz w:val="30"/>
          <w:szCs w:val="28"/>
          <w:lang w:val="es-ES"/>
        </w:rPr>
        <w:t xml:space="preserve"> un cambio en la dinámica si se desea alcanzar las adecuadas metas del acuerdo con el F</w:t>
      </w:r>
      <w:r w:rsidR="00780F2B">
        <w:rPr>
          <w:sz w:val="30"/>
          <w:szCs w:val="28"/>
          <w:lang w:val="es-ES"/>
        </w:rPr>
        <w:t>MI</w:t>
      </w:r>
      <w:r w:rsidR="00E5328F" w:rsidRPr="00E5328F">
        <w:rPr>
          <w:sz w:val="30"/>
          <w:szCs w:val="28"/>
          <w:lang w:val="es-ES"/>
        </w:rPr>
        <w:t>.</w:t>
      </w:r>
    </w:p>
    <w:p w14:paraId="60EC8178" w14:textId="77777777" w:rsidR="003F15A2" w:rsidRPr="00255F20" w:rsidRDefault="003F15A2" w:rsidP="003F15A2">
      <w:pPr>
        <w:pStyle w:val="Prrafodelista"/>
        <w:ind w:left="720" w:firstLine="0"/>
        <w:rPr>
          <w:rFonts w:eastAsiaTheme="majorEastAsia" w:cs="AppleSystemUIFont"/>
          <w:b/>
          <w:caps/>
          <w:spacing w:val="20"/>
          <w:sz w:val="30"/>
          <w:szCs w:val="28"/>
          <w:lang w:val="es-ES"/>
        </w:rPr>
      </w:pPr>
    </w:p>
    <w:p w14:paraId="6C2FCF2A" w14:textId="166074A2" w:rsidR="003F15A2" w:rsidRPr="008F10DC" w:rsidRDefault="00CB0B6B" w:rsidP="0031204C">
      <w:pPr>
        <w:pStyle w:val="Prrafodelista"/>
        <w:numPr>
          <w:ilvl w:val="0"/>
          <w:numId w:val="21"/>
        </w:numPr>
        <w:jc w:val="both"/>
        <w:rPr>
          <w:sz w:val="30"/>
          <w:szCs w:val="28"/>
          <w:lang w:val="es-ES"/>
        </w:rPr>
      </w:pPr>
      <w:r w:rsidRPr="00CB0B6B">
        <w:rPr>
          <w:rFonts w:eastAsiaTheme="majorEastAsia" w:cs="AppleSystemUIFont"/>
          <w:b/>
          <w:caps/>
          <w:spacing w:val="20"/>
          <w:sz w:val="30"/>
          <w:szCs w:val="28"/>
          <w:lang w:val="es-ES"/>
        </w:rPr>
        <w:t>EL IMPACTO POR FALTA DE DÓLARES EN UNA ECONOMÍA ENDEBLE</w:t>
      </w:r>
      <w:r>
        <w:rPr>
          <w:rFonts w:eastAsiaTheme="majorEastAsia" w:cs="AppleSystemUIFont"/>
          <w:b/>
          <w:caps/>
          <w:spacing w:val="20"/>
          <w:sz w:val="30"/>
          <w:szCs w:val="28"/>
          <w:lang w:val="es-ES"/>
        </w:rPr>
        <w:t xml:space="preserve">: </w:t>
      </w:r>
      <w:r w:rsidR="00780F2B" w:rsidRPr="00F868EB">
        <w:rPr>
          <w:sz w:val="30"/>
          <w:szCs w:val="28"/>
          <w:lang w:val="es-ES"/>
        </w:rPr>
        <w:t xml:space="preserve">se disiparon rápidamente </w:t>
      </w:r>
      <w:r w:rsidR="00F868EB" w:rsidRPr="00F868EB">
        <w:rPr>
          <w:sz w:val="30"/>
          <w:szCs w:val="28"/>
          <w:lang w:val="es-ES"/>
        </w:rPr>
        <w:t xml:space="preserve">las expectativas </w:t>
      </w:r>
      <w:r w:rsidR="0031204C">
        <w:rPr>
          <w:sz w:val="30"/>
          <w:szCs w:val="28"/>
          <w:lang w:val="es-ES"/>
        </w:rPr>
        <w:t xml:space="preserve">que el </w:t>
      </w:r>
      <w:r w:rsidR="00F868EB" w:rsidRPr="00F868EB">
        <w:rPr>
          <w:sz w:val="30"/>
          <w:szCs w:val="28"/>
          <w:lang w:val="es-ES"/>
        </w:rPr>
        <w:t>acuerdo con el Fondo Monetario pudiera reacomodar la endeble macroeconomía argentina y, por el contrario, se continúan ampliando los desequilibrios macroeconómicos: crece el déficit fiscal y</w:t>
      </w:r>
      <w:r w:rsidR="00F81708">
        <w:rPr>
          <w:sz w:val="30"/>
          <w:szCs w:val="28"/>
          <w:lang w:val="es-ES"/>
        </w:rPr>
        <w:t xml:space="preserve"> se agudizan los problemas cambiarios</w:t>
      </w:r>
      <w:r w:rsidR="00F868EB" w:rsidRPr="00F868EB">
        <w:rPr>
          <w:sz w:val="30"/>
          <w:szCs w:val="28"/>
          <w:lang w:val="es-ES"/>
        </w:rPr>
        <w:t xml:space="preserve">. Eventualmente, cuando aparecen los síntomas derivados de esos desequilibrios, el </w:t>
      </w:r>
      <w:r w:rsidR="00F353C6">
        <w:rPr>
          <w:sz w:val="30"/>
          <w:szCs w:val="28"/>
          <w:lang w:val="es-ES"/>
        </w:rPr>
        <w:t>g</w:t>
      </w:r>
      <w:r w:rsidR="00F868EB" w:rsidRPr="00F868EB">
        <w:rPr>
          <w:sz w:val="30"/>
          <w:szCs w:val="28"/>
          <w:lang w:val="es-ES"/>
        </w:rPr>
        <w:t>obierno opta por mayores restricciones para contener los problemas cambiarios. A mediano plazo, sin embargo, los incentivos distorsionados que ofrece la economía argentina generan la reaparición de los problemas cambiarios y un círculo vicioso donde se implementan nuevas restricciones.</w:t>
      </w:r>
    </w:p>
    <w:p w14:paraId="3274739F" w14:textId="77777777" w:rsidR="004767CC" w:rsidRDefault="00BB317A">
      <w:pPr>
        <w:jc w:val="center"/>
        <w:rPr>
          <w:b/>
          <w:bCs/>
          <w:sz w:val="30"/>
          <w:szCs w:val="30"/>
          <w:lang w:val="es-ES"/>
        </w:rPr>
      </w:pPr>
      <w:r>
        <w:rPr>
          <w:b/>
          <w:bCs/>
          <w:noProof/>
          <w:sz w:val="30"/>
          <w:szCs w:val="30"/>
          <w:lang w:val="es-AR" w:eastAsia="es-AR"/>
        </w:rPr>
        <mc:AlternateContent>
          <mc:Choice Requires="wps">
            <w:drawing>
              <wp:anchor distT="0" distB="0" distL="114300" distR="114300" simplePos="0" relativeHeight="251662336" behindDoc="0" locked="0" layoutInCell="1" allowOverlap="1" wp14:anchorId="25E33E90" wp14:editId="19E3E698">
                <wp:simplePos x="0" y="0"/>
                <wp:positionH relativeFrom="column">
                  <wp:posOffset>-32385</wp:posOffset>
                </wp:positionH>
                <wp:positionV relativeFrom="paragraph">
                  <wp:posOffset>88900</wp:posOffset>
                </wp:positionV>
                <wp:extent cx="5457825" cy="2352675"/>
                <wp:effectExtent l="0" t="0" r="28575" b="28575"/>
                <wp:wrapNone/>
                <wp:docPr id="6" name="Rectángulo 5"/>
                <wp:cNvGraphicFramePr/>
                <a:graphic xmlns:a="http://schemas.openxmlformats.org/drawingml/2006/main">
                  <a:graphicData uri="http://schemas.microsoft.com/office/word/2010/wordprocessingShape">
                    <wps:wsp>
                      <wps:cNvSpPr/>
                      <wps:spPr bwMode="auto">
                        <a:xfrm>
                          <a:off x="0" y="0"/>
                          <a:ext cx="5457825" cy="2352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w:pict>
              <v:rect w14:anchorId="2FF33B29" id="Rectángulo 5" o:spid="_x0000_s1026" style="position:absolute;margin-left:-2.55pt;margin-top:7pt;width:429.75pt;height:18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" filled="f" strokecolor="#373739 [1604]" strokeweight="1.5pt"/>
            </w:pict>
          </mc:Fallback>
        </mc:AlternateContent>
      </w:r>
    </w:p>
    <w:p w14:paraId="38846B76" w14:textId="77777777" w:rsidR="004767CC" w:rsidRDefault="00BB317A">
      <w:pPr>
        <w:jc w:val="center"/>
        <w:rPr>
          <w:sz w:val="30"/>
          <w:szCs w:val="30"/>
          <w:lang w:val="es-ES"/>
        </w:rPr>
      </w:pPr>
      <w:r>
        <w:rPr>
          <w:b/>
          <w:bCs/>
          <w:sz w:val="30"/>
          <w:szCs w:val="30"/>
          <w:lang w:val="es-ES"/>
        </w:rPr>
        <w:t>¿Te interesan los datos macroeconómicos? ¿Buscas insumos para tu análisis o reunión CREA?</w:t>
      </w:r>
      <w:r>
        <w:rPr>
          <w:sz w:val="30"/>
          <w:szCs w:val="30"/>
          <w:lang w:val="es-ES"/>
        </w:rPr>
        <w:t xml:space="preserve"> Te invitamos a ingresar a nuestra presentación interactiva, que se actualiza automáticamente, en la plataforma Alphacast haciendo </w:t>
      </w:r>
      <w:hyperlink r:id="rId15" w:tooltip="https://www.alphacast.io/p/SantiagoGiraud/insights/2021-8-5-IEYJVH" w:history="1">
        <w:r>
          <w:rPr>
            <w:rStyle w:val="Hipervnculo"/>
            <w:color w:val="0070C0"/>
            <w:sz w:val="30"/>
            <w:szCs w:val="30"/>
            <w:lang w:val="es-ES"/>
          </w:rPr>
          <w:t>click aca</w:t>
        </w:r>
      </w:hyperlink>
    </w:p>
    <w:p w14:paraId="4B1B5965" w14:textId="77777777" w:rsidR="004767CC" w:rsidRDefault="004767CC">
      <w:pPr>
        <w:jc w:val="center"/>
        <w:rPr>
          <w:sz w:val="30"/>
          <w:szCs w:val="30"/>
          <w:lang w:val="es-ES"/>
        </w:rPr>
      </w:pPr>
    </w:p>
    <w:p w14:paraId="73415520" w14:textId="77777777" w:rsidR="004767CC" w:rsidRDefault="00BB317A">
      <w:pPr>
        <w:jc w:val="center"/>
        <w:rPr>
          <w:sz w:val="30"/>
          <w:szCs w:val="30"/>
          <w:lang w:val="es-ES"/>
        </w:rPr>
      </w:pPr>
      <w:r>
        <w:rPr>
          <w:b/>
          <w:bCs/>
          <w:sz w:val="30"/>
          <w:szCs w:val="30"/>
          <w:lang w:val="es-ES"/>
        </w:rPr>
        <w:t>¿Querés puntuar el reporte o dejarnos comentarios?</w:t>
      </w:r>
      <w:r>
        <w:rPr>
          <w:sz w:val="30"/>
          <w:szCs w:val="30"/>
          <w:lang w:val="es-ES"/>
        </w:rPr>
        <w:t xml:space="preserve"> Hace </w:t>
      </w:r>
      <w:hyperlink r:id="rId16" w:tooltip="https://docs.google.com/forms/d/e/1FAIpQLScKR3SGyBmLQxPr6_0cqc72C0H4zrL4LtfioIQ_vcjZGzIT-w/viewform" w:history="1">
        <w:r>
          <w:rPr>
            <w:rStyle w:val="Hipervnculo"/>
            <w:color w:val="0070C0"/>
            <w:sz w:val="30"/>
            <w:szCs w:val="30"/>
            <w:lang w:val="es-ES"/>
          </w:rPr>
          <w:t>click acá</w:t>
        </w:r>
      </w:hyperlink>
    </w:p>
    <w:p w14:paraId="3E7D09CB" w14:textId="73CD3B40" w:rsidR="00E76BEE" w:rsidRDefault="00BB317A" w:rsidP="00E76BEE">
      <w:pPr>
        <w:spacing w:after="200" w:line="276" w:lineRule="auto"/>
        <w:jc w:val="left"/>
        <w:rPr>
          <w:rFonts w:ascii="Roboto Condensed" w:eastAsiaTheme="majorEastAsia" w:hAnsi="Roboto Condensed" w:cs="AppleSystemUIFont"/>
          <w:b/>
          <w:caps/>
          <w:color w:val="353535"/>
          <w:spacing w:val="20"/>
          <w:sz w:val="28"/>
          <w:szCs w:val="28"/>
          <w:lang w:val="es-ES"/>
        </w:rPr>
      </w:pPr>
      <w:r>
        <w:br w:type="page"/>
      </w:r>
      <w:r w:rsidR="00C4235F">
        <w:rPr>
          <w:rFonts w:ascii="Roboto Condensed" w:eastAsiaTheme="majorEastAsia" w:hAnsi="Roboto Condensed" w:cs="AppleSystemUIFont"/>
          <w:b/>
          <w:caps/>
          <w:color w:val="353535"/>
          <w:spacing w:val="20"/>
          <w:sz w:val="28"/>
          <w:szCs w:val="28"/>
          <w:lang w:val="es-ES"/>
        </w:rPr>
        <w:t>VENTAS</w:t>
      </w:r>
      <w:r w:rsidR="00042C12">
        <w:rPr>
          <w:rFonts w:ascii="Roboto Condensed" w:eastAsiaTheme="majorEastAsia" w:hAnsi="Roboto Condensed" w:cs="AppleSystemUIFont"/>
          <w:b/>
          <w:caps/>
          <w:color w:val="353535"/>
          <w:spacing w:val="20"/>
          <w:sz w:val="28"/>
          <w:szCs w:val="28"/>
          <w:lang w:val="es-ES"/>
        </w:rPr>
        <w:t xml:space="preserve"> r</w:t>
      </w:r>
      <w:r w:rsidR="00101EC0">
        <w:rPr>
          <w:rFonts w:ascii="Roboto Condensed" w:eastAsiaTheme="majorEastAsia" w:hAnsi="Roboto Condensed" w:cs="AppleSystemUIFont"/>
          <w:b/>
          <w:caps/>
          <w:color w:val="353535"/>
          <w:spacing w:val="20"/>
          <w:sz w:val="28"/>
          <w:szCs w:val="28"/>
          <w:lang w:val="es-ES"/>
        </w:rPr>
        <w:t>é</w:t>
      </w:r>
      <w:r w:rsidR="00042C12">
        <w:rPr>
          <w:rFonts w:ascii="Roboto Condensed" w:eastAsiaTheme="majorEastAsia" w:hAnsi="Roboto Condensed" w:cs="AppleSystemUIFont"/>
          <w:b/>
          <w:caps/>
          <w:color w:val="353535"/>
          <w:spacing w:val="20"/>
          <w:sz w:val="28"/>
          <w:szCs w:val="28"/>
          <w:lang w:val="es-ES"/>
        </w:rPr>
        <w:t>cord</w:t>
      </w:r>
      <w:r w:rsidR="00C4235F">
        <w:rPr>
          <w:rFonts w:ascii="Roboto Condensed" w:eastAsiaTheme="majorEastAsia" w:hAnsi="Roboto Condensed" w:cs="AppleSystemUIFont"/>
          <w:b/>
          <w:caps/>
          <w:color w:val="353535"/>
          <w:spacing w:val="20"/>
          <w:sz w:val="28"/>
          <w:szCs w:val="28"/>
          <w:lang w:val="es-ES"/>
        </w:rPr>
        <w:t>S</w:t>
      </w:r>
      <w:r w:rsidR="00042C12">
        <w:rPr>
          <w:rFonts w:ascii="Roboto Condensed" w:eastAsiaTheme="majorEastAsia" w:hAnsi="Roboto Condensed" w:cs="AppleSystemUIFont"/>
          <w:b/>
          <w:caps/>
          <w:color w:val="353535"/>
          <w:spacing w:val="20"/>
          <w:sz w:val="28"/>
          <w:szCs w:val="28"/>
          <w:lang w:val="es-ES"/>
        </w:rPr>
        <w:t xml:space="preserve">, pero </w:t>
      </w:r>
      <w:r w:rsidR="00627222">
        <w:rPr>
          <w:rFonts w:ascii="Roboto Condensed" w:eastAsiaTheme="majorEastAsia" w:hAnsi="Roboto Condensed" w:cs="AppleSystemUIFont"/>
          <w:b/>
          <w:caps/>
          <w:color w:val="353535"/>
          <w:spacing w:val="20"/>
          <w:sz w:val="28"/>
          <w:szCs w:val="28"/>
          <w:lang w:val="es-ES"/>
        </w:rPr>
        <w:t>¿</w:t>
      </w:r>
      <w:r w:rsidR="006F646C">
        <w:rPr>
          <w:rFonts w:ascii="Roboto Condensed" w:eastAsiaTheme="majorEastAsia" w:hAnsi="Roboto Condensed" w:cs="AppleSystemUIFont"/>
          <w:b/>
          <w:caps/>
          <w:color w:val="353535"/>
          <w:spacing w:val="20"/>
          <w:sz w:val="28"/>
          <w:szCs w:val="28"/>
          <w:lang w:val="es-ES"/>
        </w:rPr>
        <w:t xml:space="preserve">UN BANCO CENTRAL </w:t>
      </w:r>
      <w:r w:rsidR="00627222">
        <w:rPr>
          <w:rFonts w:ascii="Roboto Condensed" w:eastAsiaTheme="majorEastAsia" w:hAnsi="Roboto Condensed" w:cs="AppleSystemUIFont"/>
          <w:b/>
          <w:caps/>
          <w:color w:val="353535"/>
          <w:spacing w:val="20"/>
          <w:sz w:val="28"/>
          <w:szCs w:val="28"/>
          <w:lang w:val="es-ES"/>
        </w:rPr>
        <w:t>sin</w:t>
      </w:r>
      <w:r w:rsidR="00042C12">
        <w:rPr>
          <w:rFonts w:ascii="Roboto Condensed" w:eastAsiaTheme="majorEastAsia" w:hAnsi="Roboto Condensed" w:cs="AppleSystemUIFont"/>
          <w:b/>
          <w:caps/>
          <w:color w:val="353535"/>
          <w:spacing w:val="20"/>
          <w:sz w:val="28"/>
          <w:szCs w:val="28"/>
          <w:lang w:val="es-ES"/>
        </w:rPr>
        <w:t xml:space="preserve"> reservas</w:t>
      </w:r>
      <w:r w:rsidR="00627222">
        <w:rPr>
          <w:rFonts w:ascii="Roboto Condensed" w:eastAsiaTheme="majorEastAsia" w:hAnsi="Roboto Condensed" w:cs="AppleSystemUIFont"/>
          <w:b/>
          <w:caps/>
          <w:color w:val="353535"/>
          <w:spacing w:val="20"/>
          <w:sz w:val="28"/>
          <w:szCs w:val="28"/>
          <w:lang w:val="es-ES"/>
        </w:rPr>
        <w:t>?</w:t>
      </w:r>
    </w:p>
    <w:p w14:paraId="60F627E0" w14:textId="00ED24FC" w:rsidR="000F04CC" w:rsidRDefault="00C4722F" w:rsidP="00606994">
      <w:pPr>
        <w:pStyle w:val="Cuadrodatosinforme"/>
        <w:spacing w:after="120" w:line="300" w:lineRule="auto"/>
        <w:jc w:val="both"/>
        <w:rPr>
          <w:rFonts w:ascii="Roboto Condensed" w:hAnsi="Roboto Condensed"/>
          <w:sz w:val="22"/>
          <w:szCs w:val="32"/>
        </w:rPr>
      </w:pPr>
      <w:r w:rsidRPr="001B6146">
        <w:rPr>
          <w:rFonts w:ascii="Roboto Condensed" w:hAnsi="Roboto Condensed"/>
          <w:sz w:val="22"/>
          <w:szCs w:val="32"/>
        </w:rPr>
        <w:t>L</w:t>
      </w:r>
      <w:r>
        <w:rPr>
          <w:rFonts w:ascii="Roboto Condensed" w:hAnsi="Roboto Condensed"/>
          <w:sz w:val="22"/>
          <w:szCs w:val="32"/>
        </w:rPr>
        <w:t xml:space="preserve">a </w:t>
      </w:r>
      <w:r w:rsidRPr="001B6146">
        <w:rPr>
          <w:rFonts w:ascii="Roboto Condensed" w:hAnsi="Roboto Condensed"/>
          <w:sz w:val="22"/>
          <w:szCs w:val="32"/>
        </w:rPr>
        <w:t xml:space="preserve">campaña </w:t>
      </w:r>
      <w:r>
        <w:rPr>
          <w:rFonts w:ascii="Roboto Condensed" w:hAnsi="Roboto Condensed"/>
          <w:sz w:val="22"/>
          <w:szCs w:val="32"/>
        </w:rPr>
        <w:t xml:space="preserve">2021-22 </w:t>
      </w:r>
      <w:r w:rsidR="008E5244">
        <w:rPr>
          <w:rFonts w:ascii="Roboto Condensed" w:hAnsi="Roboto Condensed"/>
          <w:sz w:val="22"/>
          <w:szCs w:val="32"/>
        </w:rPr>
        <w:t>se encuentra</w:t>
      </w:r>
      <w:r>
        <w:rPr>
          <w:rFonts w:ascii="Roboto Condensed" w:hAnsi="Roboto Condensed"/>
          <w:sz w:val="22"/>
          <w:szCs w:val="32"/>
        </w:rPr>
        <w:t xml:space="preserve"> marcando un nuevo récord </w:t>
      </w:r>
      <w:r w:rsidR="008E5244">
        <w:rPr>
          <w:rFonts w:ascii="Roboto Condensed" w:hAnsi="Roboto Condensed"/>
          <w:sz w:val="22"/>
          <w:szCs w:val="32"/>
        </w:rPr>
        <w:t xml:space="preserve">en la </w:t>
      </w:r>
      <w:r>
        <w:rPr>
          <w:rFonts w:ascii="Roboto Condensed" w:hAnsi="Roboto Condensed"/>
          <w:sz w:val="22"/>
          <w:szCs w:val="32"/>
        </w:rPr>
        <w:t>liquidación de divisas del sector agroindustrial</w:t>
      </w:r>
      <w:r w:rsidR="009C4DD2">
        <w:rPr>
          <w:rFonts w:ascii="Roboto Condensed" w:hAnsi="Roboto Condensed"/>
          <w:sz w:val="22"/>
          <w:szCs w:val="32"/>
        </w:rPr>
        <w:t>:</w:t>
      </w:r>
      <w:r>
        <w:rPr>
          <w:rFonts w:ascii="Roboto Condensed" w:hAnsi="Roboto Condensed"/>
          <w:sz w:val="22"/>
          <w:szCs w:val="32"/>
        </w:rPr>
        <w:t xml:space="preserve"> </w:t>
      </w:r>
      <w:r w:rsidR="00453A26">
        <w:rPr>
          <w:rFonts w:ascii="Roboto Condensed" w:hAnsi="Roboto Condensed"/>
          <w:sz w:val="22"/>
          <w:szCs w:val="32"/>
        </w:rPr>
        <w:t>hasta mayo</w:t>
      </w:r>
      <w:r w:rsidR="00106C20">
        <w:rPr>
          <w:rFonts w:ascii="Roboto Condensed" w:hAnsi="Roboto Condensed"/>
          <w:sz w:val="22"/>
          <w:szCs w:val="32"/>
        </w:rPr>
        <w:t>,</w:t>
      </w:r>
      <w:r w:rsidR="00453A26">
        <w:rPr>
          <w:rFonts w:ascii="Roboto Condensed" w:hAnsi="Roboto Condensed"/>
          <w:sz w:val="22"/>
          <w:szCs w:val="32"/>
        </w:rPr>
        <w:t xml:space="preserve"> </w:t>
      </w:r>
      <w:r w:rsidR="0058740B">
        <w:rPr>
          <w:rFonts w:ascii="Roboto Condensed" w:hAnsi="Roboto Condensed"/>
          <w:sz w:val="22"/>
          <w:szCs w:val="32"/>
        </w:rPr>
        <w:t xml:space="preserve">totalizan </w:t>
      </w:r>
      <w:r>
        <w:rPr>
          <w:rFonts w:ascii="Roboto Condensed" w:hAnsi="Roboto Condensed"/>
          <w:sz w:val="22"/>
          <w:szCs w:val="32"/>
        </w:rPr>
        <w:t xml:space="preserve">USD </w:t>
      </w:r>
      <w:r w:rsidRPr="00101EC0">
        <w:rPr>
          <w:rFonts w:ascii="Roboto Condensed" w:hAnsi="Roboto Condensed"/>
          <w:sz w:val="22"/>
          <w:szCs w:val="32"/>
        </w:rPr>
        <w:t>15.329</w:t>
      </w:r>
      <w:r>
        <w:rPr>
          <w:rFonts w:ascii="Roboto Condensed" w:hAnsi="Roboto Condensed"/>
          <w:sz w:val="22"/>
          <w:szCs w:val="32"/>
        </w:rPr>
        <w:t xml:space="preserve"> millones</w:t>
      </w:r>
      <w:r w:rsidR="0046590D">
        <w:rPr>
          <w:rFonts w:ascii="Roboto Condensed" w:hAnsi="Roboto Condensed"/>
          <w:sz w:val="22"/>
          <w:szCs w:val="32"/>
        </w:rPr>
        <w:t xml:space="preserve">, </w:t>
      </w:r>
      <w:r>
        <w:rPr>
          <w:rFonts w:ascii="Roboto Condensed" w:hAnsi="Roboto Condensed"/>
          <w:sz w:val="22"/>
          <w:szCs w:val="32"/>
        </w:rPr>
        <w:t xml:space="preserve">15% más que </w:t>
      </w:r>
      <w:r w:rsidR="00106C20">
        <w:rPr>
          <w:rFonts w:ascii="Roboto Condensed" w:hAnsi="Roboto Condensed"/>
          <w:sz w:val="22"/>
          <w:szCs w:val="32"/>
        </w:rPr>
        <w:t>en igual periodo de 2021</w:t>
      </w:r>
      <w:r>
        <w:rPr>
          <w:rFonts w:ascii="Roboto Condensed" w:hAnsi="Roboto Condensed"/>
          <w:sz w:val="22"/>
          <w:szCs w:val="32"/>
        </w:rPr>
        <w:t>.</w:t>
      </w:r>
      <w:r w:rsidR="00995253">
        <w:rPr>
          <w:rFonts w:ascii="Roboto Condensed" w:hAnsi="Roboto Condensed"/>
          <w:sz w:val="22"/>
          <w:szCs w:val="32"/>
        </w:rPr>
        <w:t xml:space="preserve"> </w:t>
      </w:r>
      <w:r w:rsidR="00106C20">
        <w:rPr>
          <w:rFonts w:ascii="Roboto Condensed" w:hAnsi="Roboto Condensed"/>
          <w:sz w:val="22"/>
          <w:szCs w:val="32"/>
        </w:rPr>
        <w:t>Mayormente, su evolución se debe a la dinámica de los precios, en un contexto en que las cantidades (</w:t>
      </w:r>
      <w:r w:rsidR="00EA2D04">
        <w:rPr>
          <w:rFonts w:ascii="Roboto Condensed" w:hAnsi="Roboto Condensed"/>
          <w:sz w:val="22"/>
          <w:szCs w:val="32"/>
        </w:rPr>
        <w:t>+1,8</w:t>
      </w:r>
      <w:r w:rsidR="00106C20">
        <w:rPr>
          <w:rFonts w:ascii="Roboto Condensed" w:hAnsi="Roboto Condensed"/>
          <w:sz w:val="22"/>
          <w:szCs w:val="32"/>
        </w:rPr>
        <w:t>%</w:t>
      </w:r>
      <w:r w:rsidR="00EA2D04">
        <w:rPr>
          <w:rStyle w:val="Refdenotaalpie"/>
          <w:sz w:val="22"/>
          <w:szCs w:val="32"/>
        </w:rPr>
        <w:footnoteReference w:id="1"/>
      </w:r>
      <w:r w:rsidR="00106C20">
        <w:rPr>
          <w:rFonts w:ascii="Roboto Condensed" w:hAnsi="Roboto Condensed"/>
          <w:sz w:val="22"/>
          <w:szCs w:val="32"/>
        </w:rPr>
        <w:t>) están afectadas por el segundo año consecutivo de clima desfavorable.</w:t>
      </w:r>
      <w:r w:rsidR="00393F4F">
        <w:rPr>
          <w:rFonts w:ascii="Roboto Condensed" w:hAnsi="Roboto Condensed"/>
          <w:sz w:val="22"/>
          <w:szCs w:val="32"/>
        </w:rPr>
        <w:t xml:space="preserve"> </w:t>
      </w:r>
      <w:r w:rsidR="00106C20">
        <w:rPr>
          <w:rFonts w:ascii="Roboto Condensed" w:hAnsi="Roboto Condensed"/>
          <w:sz w:val="22"/>
          <w:szCs w:val="32"/>
        </w:rPr>
        <w:t xml:space="preserve">En </w:t>
      </w:r>
      <w:r w:rsidR="00BC78FF">
        <w:rPr>
          <w:rFonts w:ascii="Roboto Condensed" w:hAnsi="Roboto Condensed"/>
          <w:sz w:val="22"/>
          <w:szCs w:val="32"/>
        </w:rPr>
        <w:t xml:space="preserve">efecto, </w:t>
      </w:r>
      <w:r w:rsidR="00106C20">
        <w:rPr>
          <w:rFonts w:ascii="Roboto Condensed" w:hAnsi="Roboto Condensed"/>
          <w:sz w:val="22"/>
          <w:szCs w:val="32"/>
        </w:rPr>
        <w:t>los precios de la soja, el maíz y el trigo, crecieron interanualmente un 13%, 17% y 71% respectivamente</w:t>
      </w:r>
      <w:r w:rsidR="00106C20">
        <w:rPr>
          <w:rStyle w:val="Refdenotaalpie"/>
          <w:sz w:val="22"/>
          <w:szCs w:val="32"/>
        </w:rPr>
        <w:footnoteReference w:id="2"/>
      </w:r>
      <w:r w:rsidR="00C4235F">
        <w:rPr>
          <w:rFonts w:ascii="Roboto Condensed" w:hAnsi="Roboto Condensed"/>
          <w:sz w:val="22"/>
          <w:szCs w:val="32"/>
        </w:rPr>
        <w:t>,</w:t>
      </w:r>
      <w:r w:rsidR="00DF2350">
        <w:rPr>
          <w:rFonts w:ascii="Roboto Condensed" w:hAnsi="Roboto Condensed"/>
          <w:sz w:val="22"/>
          <w:szCs w:val="32"/>
        </w:rPr>
        <w:t xml:space="preserve"> debido al impacto de la guerra en Ucrania en un mercado que ya previamente se mostraba ajustado</w:t>
      </w:r>
      <w:r w:rsidR="00106C20">
        <w:rPr>
          <w:rFonts w:ascii="Roboto Condensed" w:hAnsi="Roboto Condensed"/>
          <w:sz w:val="22"/>
          <w:szCs w:val="32"/>
        </w:rPr>
        <w:t xml:space="preserve">. </w:t>
      </w:r>
      <w:r w:rsidR="00BC78FF">
        <w:rPr>
          <w:rFonts w:ascii="Roboto Condensed" w:hAnsi="Roboto Condensed"/>
          <w:sz w:val="22"/>
          <w:szCs w:val="32"/>
        </w:rPr>
        <w:t>Así</w:t>
      </w:r>
      <w:r w:rsidR="00106C20">
        <w:rPr>
          <w:rFonts w:ascii="Roboto Condensed" w:hAnsi="Roboto Condensed"/>
          <w:sz w:val="22"/>
          <w:szCs w:val="32"/>
        </w:rPr>
        <w:t xml:space="preserve">, el complejo oleaginoso cerealero </w:t>
      </w:r>
      <w:r w:rsidR="00C4235F">
        <w:rPr>
          <w:rFonts w:ascii="Roboto Condensed" w:hAnsi="Roboto Condensed"/>
          <w:sz w:val="22"/>
          <w:szCs w:val="32"/>
        </w:rPr>
        <w:t xml:space="preserve">explicó </w:t>
      </w:r>
      <w:r w:rsidR="00106C20">
        <w:rPr>
          <w:rFonts w:ascii="Roboto Condensed" w:hAnsi="Roboto Condensed"/>
          <w:sz w:val="22"/>
          <w:szCs w:val="32"/>
        </w:rPr>
        <w:t xml:space="preserve">el </w:t>
      </w:r>
      <w:r w:rsidR="00BE66F9" w:rsidRPr="00780F2B">
        <w:rPr>
          <w:rFonts w:ascii="Roboto Condensed" w:hAnsi="Roboto Condensed"/>
          <w:sz w:val="22"/>
          <w:szCs w:val="32"/>
        </w:rPr>
        <w:t>31,6</w:t>
      </w:r>
      <w:r w:rsidR="00106C20" w:rsidRPr="00780F2B">
        <w:rPr>
          <w:rFonts w:ascii="Roboto Condensed" w:hAnsi="Roboto Condensed"/>
          <w:sz w:val="22"/>
          <w:szCs w:val="32"/>
        </w:rPr>
        <w:t>% del c</w:t>
      </w:r>
      <w:r w:rsidR="00BC78FF" w:rsidRPr="00780F2B">
        <w:rPr>
          <w:rFonts w:ascii="Roboto Condensed" w:hAnsi="Roboto Condensed"/>
          <w:sz w:val="22"/>
          <w:szCs w:val="32"/>
        </w:rPr>
        <w:t>r</w:t>
      </w:r>
      <w:r w:rsidR="009C4DD2" w:rsidRPr="00780F2B">
        <w:rPr>
          <w:rFonts w:ascii="Roboto Condensed" w:hAnsi="Roboto Condensed"/>
          <w:sz w:val="22"/>
          <w:szCs w:val="32"/>
        </w:rPr>
        <w:t xml:space="preserve">ecimiento </w:t>
      </w:r>
      <w:r w:rsidR="00605178" w:rsidRPr="00780F2B">
        <w:rPr>
          <w:rFonts w:ascii="Roboto Condensed" w:hAnsi="Roboto Condensed"/>
          <w:sz w:val="22"/>
          <w:szCs w:val="32"/>
        </w:rPr>
        <w:t xml:space="preserve">total de las </w:t>
      </w:r>
      <w:r w:rsidR="009C4DD2" w:rsidRPr="00780F2B">
        <w:rPr>
          <w:rFonts w:ascii="Roboto Condensed" w:hAnsi="Roboto Condensed"/>
          <w:sz w:val="22"/>
          <w:szCs w:val="32"/>
        </w:rPr>
        <w:t>exporta</w:t>
      </w:r>
      <w:r w:rsidR="00605178" w:rsidRPr="00780F2B">
        <w:rPr>
          <w:rFonts w:ascii="Roboto Condensed" w:hAnsi="Roboto Condensed"/>
          <w:sz w:val="22"/>
          <w:szCs w:val="32"/>
        </w:rPr>
        <w:t>ciones</w:t>
      </w:r>
      <w:r w:rsidR="009C4DD2" w:rsidRPr="00780F2B">
        <w:rPr>
          <w:rFonts w:ascii="Roboto Condensed" w:hAnsi="Roboto Condensed"/>
          <w:sz w:val="22"/>
          <w:szCs w:val="32"/>
        </w:rPr>
        <w:t xml:space="preserve"> </w:t>
      </w:r>
      <w:r w:rsidR="00106C20" w:rsidRPr="00780F2B">
        <w:rPr>
          <w:rFonts w:ascii="Roboto Condensed" w:hAnsi="Roboto Condensed"/>
          <w:sz w:val="22"/>
          <w:szCs w:val="32"/>
        </w:rPr>
        <w:t>(</w:t>
      </w:r>
      <w:r w:rsidR="00BE66F9" w:rsidRPr="00780F2B">
        <w:rPr>
          <w:rFonts w:ascii="Roboto Condensed" w:hAnsi="Roboto Condensed"/>
          <w:sz w:val="22"/>
          <w:szCs w:val="32"/>
        </w:rPr>
        <w:t>19,6</w:t>
      </w:r>
      <w:r w:rsidR="009C4DD2" w:rsidRPr="00780F2B">
        <w:rPr>
          <w:rFonts w:ascii="Roboto Condensed" w:hAnsi="Roboto Condensed"/>
          <w:sz w:val="22"/>
          <w:szCs w:val="32"/>
        </w:rPr>
        <w:t>%</w:t>
      </w:r>
      <w:r w:rsidR="00106C20" w:rsidRPr="00780F2B">
        <w:rPr>
          <w:rFonts w:ascii="Roboto Condensed" w:hAnsi="Roboto Condensed"/>
          <w:sz w:val="22"/>
          <w:szCs w:val="32"/>
        </w:rPr>
        <w:t>)</w:t>
      </w:r>
      <w:r w:rsidR="00AA2BD2" w:rsidRPr="00780F2B">
        <w:rPr>
          <w:rFonts w:ascii="Roboto Condensed" w:hAnsi="Roboto Condensed"/>
          <w:sz w:val="22"/>
          <w:szCs w:val="32"/>
        </w:rPr>
        <w:t xml:space="preserve"> en </w:t>
      </w:r>
      <w:r w:rsidR="00A8321A" w:rsidRPr="00780F2B">
        <w:rPr>
          <w:rFonts w:ascii="Roboto Condensed" w:hAnsi="Roboto Condensed"/>
          <w:sz w:val="22"/>
          <w:szCs w:val="32"/>
        </w:rPr>
        <w:t>el trascurso</w:t>
      </w:r>
      <w:r w:rsidR="00AA2BD2" w:rsidRPr="00780F2B">
        <w:rPr>
          <w:rFonts w:ascii="Roboto Condensed" w:hAnsi="Roboto Condensed"/>
          <w:sz w:val="22"/>
          <w:szCs w:val="32"/>
        </w:rPr>
        <w:t xml:space="preserve"> del año</w:t>
      </w:r>
      <w:r w:rsidR="00393F4F" w:rsidRPr="00780F2B">
        <w:rPr>
          <w:rFonts w:ascii="Roboto Condensed" w:hAnsi="Roboto Condensed"/>
          <w:sz w:val="22"/>
          <w:szCs w:val="32"/>
        </w:rPr>
        <w:t>.</w:t>
      </w:r>
      <w:r w:rsidR="00EC2E31">
        <w:rPr>
          <w:rFonts w:ascii="Roboto Condensed" w:hAnsi="Roboto Condensed"/>
          <w:sz w:val="22"/>
          <w:szCs w:val="32"/>
        </w:rPr>
        <w:t xml:space="preserve"> </w:t>
      </w:r>
    </w:p>
    <w:p w14:paraId="02FF4128" w14:textId="77777777" w:rsidR="00EF0E3F" w:rsidRDefault="00EF0E3F" w:rsidP="00EF0E3F">
      <w:pPr>
        <w:pStyle w:val="Cuadrodatosinforme"/>
        <w:spacing w:after="120" w:line="300" w:lineRule="auto"/>
        <w:jc w:val="both"/>
        <w:rPr>
          <w:noProof/>
        </w:rPr>
      </w:pPr>
      <w:r w:rsidRPr="003A2A56">
        <w:rPr>
          <w:rFonts w:ascii="Roboto Condensed" w:hAnsi="Roboto Condensed"/>
          <w:b/>
          <w:bCs/>
          <w:sz w:val="22"/>
          <w:szCs w:val="32"/>
        </w:rPr>
        <w:t xml:space="preserve">Reservas </w:t>
      </w:r>
      <w:r>
        <w:rPr>
          <w:rFonts w:ascii="Roboto Condensed" w:hAnsi="Roboto Condensed"/>
          <w:b/>
          <w:bCs/>
          <w:sz w:val="22"/>
          <w:szCs w:val="32"/>
        </w:rPr>
        <w:t xml:space="preserve">netas </w:t>
      </w:r>
      <w:r w:rsidRPr="003A2A56">
        <w:rPr>
          <w:rFonts w:ascii="Roboto Condensed" w:hAnsi="Roboto Condensed"/>
          <w:b/>
          <w:bCs/>
          <w:sz w:val="22"/>
          <w:szCs w:val="32"/>
        </w:rPr>
        <w:t>del BCRA y metas acordadas con el FMI – en millones de dólares.</w:t>
      </w:r>
      <w:r w:rsidRPr="00226894">
        <w:rPr>
          <w:noProof/>
        </w:rPr>
        <w:t xml:space="preserve"> </w:t>
      </w:r>
      <w:r>
        <w:rPr>
          <w:noProof/>
        </w:rPr>
        <w:drawing>
          <wp:inline distT="0" distB="0" distL="0" distR="0" wp14:anchorId="00D0B241" wp14:editId="051310EF">
            <wp:extent cx="5400000" cy="2700000"/>
            <wp:effectExtent l="0" t="0" r="0" b="5715"/>
            <wp:docPr id="11" name="Gráfico 11">
              <a:extLst xmlns:a="http://schemas.openxmlformats.org/drawingml/2006/main">
                <a:ext uri="{FF2B5EF4-FFF2-40B4-BE49-F238E27FC236}">
                  <a16:creationId xmlns:a16="http://schemas.microsoft.com/office/drawing/2014/main" id="{4C90EC55-EB06-7514-2671-F31328CA59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BB7835" w14:textId="3BBCAB49" w:rsidR="00EF0E3F" w:rsidRPr="00EF0E3F" w:rsidRDefault="00EF0E3F" w:rsidP="00606994">
      <w:pPr>
        <w:pStyle w:val="Cuadrodatosinforme"/>
        <w:spacing w:after="120" w:line="300" w:lineRule="auto"/>
        <w:jc w:val="both"/>
        <w:rPr>
          <w:rFonts w:ascii="Roboto Condensed" w:eastAsiaTheme="majorEastAsia" w:hAnsi="Roboto Condensed" w:cs="AppleSystemUIFont"/>
          <w:bCs/>
          <w:caps/>
          <w:color w:val="353535"/>
          <w:spacing w:val="20"/>
        </w:rPr>
      </w:pPr>
      <w:r w:rsidRPr="00B85568">
        <w:rPr>
          <w:rFonts w:ascii="Roboto Condensed" w:hAnsi="Roboto Condensed"/>
        </w:rPr>
        <w:t>Fuente: elaboración propia a base de Alphacast y FMI.</w:t>
      </w:r>
    </w:p>
    <w:p w14:paraId="0DCA9588" w14:textId="7CAF51F3" w:rsidR="008F6EBF" w:rsidRDefault="00C4722F" w:rsidP="008F6EBF">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Sin embargo</w:t>
      </w:r>
      <w:r w:rsidR="00AA2BD2">
        <w:rPr>
          <w:rFonts w:ascii="Roboto Condensed" w:hAnsi="Roboto Condensed"/>
          <w:sz w:val="22"/>
          <w:szCs w:val="32"/>
        </w:rPr>
        <w:t>,</w:t>
      </w:r>
      <w:r w:rsidR="00E9645D">
        <w:rPr>
          <w:rFonts w:ascii="Roboto Condensed" w:hAnsi="Roboto Condensed"/>
          <w:sz w:val="22"/>
          <w:szCs w:val="32"/>
        </w:rPr>
        <w:t xml:space="preserve"> </w:t>
      </w:r>
      <w:r w:rsidR="001813FA">
        <w:rPr>
          <w:rFonts w:ascii="Roboto Condensed" w:hAnsi="Roboto Condensed"/>
          <w:sz w:val="22"/>
          <w:szCs w:val="32"/>
        </w:rPr>
        <w:t xml:space="preserve">considerando </w:t>
      </w:r>
      <w:r w:rsidR="00E9645D">
        <w:rPr>
          <w:rFonts w:ascii="Roboto Condensed" w:hAnsi="Roboto Condensed"/>
          <w:sz w:val="22"/>
          <w:szCs w:val="32"/>
        </w:rPr>
        <w:t>los meses de mayor liquidación de cosecha</w:t>
      </w:r>
      <w:r w:rsidR="00E10581">
        <w:rPr>
          <w:rFonts w:ascii="Roboto Condensed" w:hAnsi="Roboto Condensed"/>
          <w:sz w:val="22"/>
          <w:szCs w:val="32"/>
        </w:rPr>
        <w:t xml:space="preserve"> (con el atenuante del impacto de la faltante de gas oil)</w:t>
      </w:r>
      <w:r w:rsidR="00E9645D">
        <w:rPr>
          <w:rFonts w:ascii="Roboto Condensed" w:hAnsi="Roboto Condensed"/>
          <w:sz w:val="22"/>
          <w:szCs w:val="32"/>
        </w:rPr>
        <w:t xml:space="preserve">, </w:t>
      </w:r>
      <w:r>
        <w:rPr>
          <w:rFonts w:ascii="Roboto Condensed" w:hAnsi="Roboto Condensed"/>
          <w:sz w:val="22"/>
          <w:szCs w:val="32"/>
        </w:rPr>
        <w:t xml:space="preserve">la acumulación de reservas </w:t>
      </w:r>
      <w:r w:rsidR="0058740B">
        <w:rPr>
          <w:rFonts w:ascii="Roboto Condensed" w:hAnsi="Roboto Condensed"/>
          <w:sz w:val="22"/>
          <w:szCs w:val="32"/>
        </w:rPr>
        <w:t>por parte d</w:t>
      </w:r>
      <w:r w:rsidR="006B4102">
        <w:rPr>
          <w:rFonts w:ascii="Roboto Condensed" w:hAnsi="Roboto Condensed"/>
          <w:sz w:val="22"/>
          <w:szCs w:val="32"/>
        </w:rPr>
        <w:t>el</w:t>
      </w:r>
      <w:r>
        <w:rPr>
          <w:rFonts w:ascii="Roboto Condensed" w:hAnsi="Roboto Condensed"/>
          <w:sz w:val="22"/>
          <w:szCs w:val="32"/>
        </w:rPr>
        <w:t xml:space="preserve"> Banco Central </w:t>
      </w:r>
      <w:r w:rsidR="0046590D">
        <w:rPr>
          <w:rFonts w:ascii="Roboto Condensed" w:hAnsi="Roboto Condensed"/>
          <w:sz w:val="22"/>
          <w:szCs w:val="32"/>
        </w:rPr>
        <w:t xml:space="preserve">(BCRA) solo </w:t>
      </w:r>
      <w:r w:rsidR="008E5244">
        <w:rPr>
          <w:rFonts w:ascii="Roboto Condensed" w:hAnsi="Roboto Condensed"/>
          <w:sz w:val="22"/>
          <w:szCs w:val="32"/>
        </w:rPr>
        <w:t>alcanza los</w:t>
      </w:r>
      <w:r w:rsidR="0058740B">
        <w:rPr>
          <w:rFonts w:ascii="Roboto Condensed" w:hAnsi="Roboto Condensed"/>
          <w:sz w:val="22"/>
          <w:szCs w:val="32"/>
        </w:rPr>
        <w:t xml:space="preserve"> </w:t>
      </w:r>
      <w:r w:rsidR="00FE7A9E">
        <w:rPr>
          <w:rFonts w:ascii="Roboto Condensed" w:hAnsi="Roboto Condensed"/>
          <w:sz w:val="22"/>
          <w:szCs w:val="32"/>
        </w:rPr>
        <w:t xml:space="preserve">USD </w:t>
      </w:r>
      <w:r w:rsidR="0097437C">
        <w:rPr>
          <w:rFonts w:ascii="Roboto Condensed" w:hAnsi="Roboto Condensed"/>
          <w:sz w:val="22"/>
          <w:szCs w:val="32"/>
        </w:rPr>
        <w:t>727</w:t>
      </w:r>
      <w:r w:rsidR="00FE7A9E">
        <w:rPr>
          <w:rFonts w:ascii="Roboto Condensed" w:hAnsi="Roboto Condensed"/>
          <w:sz w:val="22"/>
          <w:szCs w:val="32"/>
        </w:rPr>
        <w:t xml:space="preserve"> millones</w:t>
      </w:r>
      <w:r w:rsidR="00197825">
        <w:rPr>
          <w:rStyle w:val="Refdenotaalpie"/>
          <w:sz w:val="22"/>
          <w:szCs w:val="32"/>
        </w:rPr>
        <w:t>3</w:t>
      </w:r>
      <w:r w:rsidR="00FE7A9E">
        <w:rPr>
          <w:rFonts w:ascii="Roboto Condensed" w:hAnsi="Roboto Condensed"/>
          <w:sz w:val="22"/>
          <w:szCs w:val="32"/>
        </w:rPr>
        <w:t xml:space="preserve">, </w:t>
      </w:r>
      <w:r w:rsidR="0097437C">
        <w:rPr>
          <w:rFonts w:ascii="Roboto Condensed" w:hAnsi="Roboto Condensed"/>
          <w:sz w:val="22"/>
          <w:szCs w:val="32"/>
        </w:rPr>
        <w:t>89</w:t>
      </w:r>
      <w:r w:rsidR="00FE7A9E">
        <w:rPr>
          <w:rFonts w:ascii="Roboto Condensed" w:hAnsi="Roboto Condensed"/>
          <w:sz w:val="22"/>
          <w:szCs w:val="32"/>
        </w:rPr>
        <w:t xml:space="preserve">% </w:t>
      </w:r>
      <w:r w:rsidR="006B4102">
        <w:rPr>
          <w:rFonts w:ascii="Roboto Condensed" w:hAnsi="Roboto Condensed"/>
          <w:sz w:val="22"/>
          <w:szCs w:val="32"/>
        </w:rPr>
        <w:t xml:space="preserve">menos </w:t>
      </w:r>
      <w:r w:rsidR="008E5244">
        <w:rPr>
          <w:rFonts w:ascii="Roboto Condensed" w:hAnsi="Roboto Condensed"/>
          <w:sz w:val="22"/>
          <w:szCs w:val="32"/>
        </w:rPr>
        <w:t>en comparación</w:t>
      </w:r>
      <w:r w:rsidR="0046590D">
        <w:rPr>
          <w:rFonts w:ascii="Roboto Condensed" w:hAnsi="Roboto Condensed"/>
          <w:sz w:val="22"/>
          <w:szCs w:val="32"/>
        </w:rPr>
        <w:t xml:space="preserve"> </w:t>
      </w:r>
      <w:r w:rsidR="008E5244">
        <w:rPr>
          <w:rFonts w:ascii="Roboto Condensed" w:hAnsi="Roboto Condensed"/>
          <w:sz w:val="22"/>
          <w:szCs w:val="32"/>
        </w:rPr>
        <w:t xml:space="preserve">con las que se </w:t>
      </w:r>
      <w:r w:rsidR="003A2F91">
        <w:rPr>
          <w:rFonts w:ascii="Roboto Condensed" w:hAnsi="Roboto Condensed"/>
          <w:sz w:val="22"/>
          <w:szCs w:val="32"/>
        </w:rPr>
        <w:t>contaba</w:t>
      </w:r>
      <w:r w:rsidR="008E5244">
        <w:rPr>
          <w:rFonts w:ascii="Roboto Condensed" w:hAnsi="Roboto Condensed"/>
          <w:sz w:val="22"/>
          <w:szCs w:val="32"/>
        </w:rPr>
        <w:t xml:space="preserve"> en </w:t>
      </w:r>
      <w:r w:rsidR="0046590D">
        <w:rPr>
          <w:rFonts w:ascii="Roboto Condensed" w:hAnsi="Roboto Condensed"/>
          <w:sz w:val="22"/>
          <w:szCs w:val="32"/>
        </w:rPr>
        <w:t xml:space="preserve">el mismo período del año pasado. </w:t>
      </w:r>
      <w:r w:rsidR="009B401F">
        <w:rPr>
          <w:rFonts w:ascii="Roboto Condensed" w:hAnsi="Roboto Condensed"/>
          <w:sz w:val="22"/>
          <w:szCs w:val="32"/>
        </w:rPr>
        <w:t>De est</w:t>
      </w:r>
      <w:r w:rsidR="008140FD">
        <w:rPr>
          <w:rFonts w:ascii="Roboto Condensed" w:hAnsi="Roboto Condensed"/>
          <w:sz w:val="22"/>
          <w:szCs w:val="32"/>
        </w:rPr>
        <w:t>e modo</w:t>
      </w:r>
      <w:r w:rsidR="008E5244">
        <w:rPr>
          <w:rFonts w:ascii="Roboto Condensed" w:hAnsi="Roboto Condensed"/>
          <w:sz w:val="22"/>
          <w:szCs w:val="32"/>
        </w:rPr>
        <w:t>,</w:t>
      </w:r>
      <w:r w:rsidR="003A2F91">
        <w:rPr>
          <w:rFonts w:ascii="Roboto Condensed" w:hAnsi="Roboto Condensed"/>
          <w:sz w:val="22"/>
          <w:szCs w:val="32"/>
        </w:rPr>
        <w:t xml:space="preserve"> </w:t>
      </w:r>
      <w:r w:rsidR="008E5244">
        <w:rPr>
          <w:rFonts w:ascii="Roboto Condensed" w:hAnsi="Roboto Condensed"/>
          <w:sz w:val="22"/>
          <w:szCs w:val="32"/>
        </w:rPr>
        <w:t xml:space="preserve">las reservas </w:t>
      </w:r>
      <w:r w:rsidR="009B401F">
        <w:rPr>
          <w:rFonts w:ascii="Roboto Condensed" w:hAnsi="Roboto Condensed"/>
          <w:sz w:val="22"/>
          <w:szCs w:val="32"/>
        </w:rPr>
        <w:t xml:space="preserve">netas </w:t>
      </w:r>
      <w:r w:rsidR="008E5244">
        <w:rPr>
          <w:rFonts w:ascii="Roboto Condensed" w:hAnsi="Roboto Condensed"/>
          <w:sz w:val="22"/>
          <w:szCs w:val="32"/>
        </w:rPr>
        <w:t>actuales totalizan</w:t>
      </w:r>
      <w:r w:rsidR="009B401F">
        <w:rPr>
          <w:rFonts w:ascii="Roboto Condensed" w:hAnsi="Roboto Condensed"/>
          <w:sz w:val="22"/>
          <w:szCs w:val="32"/>
        </w:rPr>
        <w:t xml:space="preserve"> </w:t>
      </w:r>
      <w:r w:rsidR="00FE7A9E">
        <w:rPr>
          <w:rFonts w:ascii="Roboto Condensed" w:hAnsi="Roboto Condensed"/>
          <w:sz w:val="22"/>
          <w:szCs w:val="32"/>
        </w:rPr>
        <w:t xml:space="preserve">USD </w:t>
      </w:r>
      <w:r w:rsidR="00197825">
        <w:rPr>
          <w:rFonts w:ascii="Roboto Condensed" w:hAnsi="Roboto Condensed"/>
          <w:sz w:val="22"/>
          <w:szCs w:val="32"/>
        </w:rPr>
        <w:t>3</w:t>
      </w:r>
      <w:r w:rsidR="00FE7A9E">
        <w:rPr>
          <w:rFonts w:ascii="Roboto Condensed" w:hAnsi="Roboto Condensed"/>
          <w:sz w:val="22"/>
          <w:szCs w:val="32"/>
        </w:rPr>
        <w:t>.</w:t>
      </w:r>
      <w:r w:rsidR="00197825">
        <w:rPr>
          <w:rFonts w:ascii="Roboto Condensed" w:hAnsi="Roboto Condensed"/>
          <w:sz w:val="22"/>
          <w:szCs w:val="32"/>
        </w:rPr>
        <w:t>84</w:t>
      </w:r>
      <w:r w:rsidR="00FE7A9E">
        <w:rPr>
          <w:rFonts w:ascii="Roboto Condensed" w:hAnsi="Roboto Condensed"/>
          <w:sz w:val="22"/>
          <w:szCs w:val="32"/>
        </w:rPr>
        <w:t>4 millones</w:t>
      </w:r>
      <w:r w:rsidR="00197825">
        <w:rPr>
          <w:rStyle w:val="Refdenotaalpie"/>
          <w:sz w:val="22"/>
          <w:szCs w:val="32"/>
        </w:rPr>
        <w:footnoteReference w:id="3"/>
      </w:r>
      <w:r w:rsidR="009B401F">
        <w:rPr>
          <w:rFonts w:ascii="Roboto Condensed" w:hAnsi="Roboto Condensed"/>
          <w:sz w:val="22"/>
          <w:szCs w:val="32"/>
        </w:rPr>
        <w:t xml:space="preserve">, </w:t>
      </w:r>
      <w:r w:rsidR="00DF2350">
        <w:rPr>
          <w:rFonts w:ascii="Roboto Condensed" w:hAnsi="Roboto Condensed"/>
          <w:sz w:val="22"/>
          <w:szCs w:val="32"/>
        </w:rPr>
        <w:t xml:space="preserve">una cifra modesta considerando </w:t>
      </w:r>
      <w:r w:rsidR="00AC5A0E">
        <w:rPr>
          <w:rFonts w:ascii="Roboto Condensed" w:hAnsi="Roboto Condensed"/>
          <w:sz w:val="22"/>
          <w:szCs w:val="32"/>
        </w:rPr>
        <w:t>lo</w:t>
      </w:r>
      <w:r w:rsidR="00453A26">
        <w:rPr>
          <w:rFonts w:ascii="Roboto Condensed" w:hAnsi="Roboto Condensed"/>
          <w:sz w:val="22"/>
          <w:szCs w:val="32"/>
        </w:rPr>
        <w:t xml:space="preserve">s términos </w:t>
      </w:r>
      <w:r w:rsidR="00E9645D">
        <w:rPr>
          <w:rFonts w:ascii="Roboto Condensed" w:hAnsi="Roboto Condensed"/>
          <w:sz w:val="22"/>
          <w:szCs w:val="32"/>
        </w:rPr>
        <w:t>de</w:t>
      </w:r>
      <w:r w:rsidR="00AA2BD2">
        <w:rPr>
          <w:rFonts w:ascii="Roboto Condensed" w:hAnsi="Roboto Condensed"/>
          <w:sz w:val="22"/>
          <w:szCs w:val="32"/>
        </w:rPr>
        <w:t xml:space="preserve"> </w:t>
      </w:r>
      <w:r w:rsidR="00453A26">
        <w:rPr>
          <w:rFonts w:ascii="Roboto Condensed" w:hAnsi="Roboto Condensed"/>
          <w:sz w:val="22"/>
          <w:szCs w:val="32"/>
        </w:rPr>
        <w:t>intercambi</w:t>
      </w:r>
      <w:r w:rsidR="00FA6CBC">
        <w:rPr>
          <w:rFonts w:ascii="Roboto Condensed" w:hAnsi="Roboto Condensed"/>
          <w:sz w:val="22"/>
          <w:szCs w:val="32"/>
        </w:rPr>
        <w:t>o. E</w:t>
      </w:r>
      <w:r w:rsidR="00BE66F9">
        <w:rPr>
          <w:rFonts w:ascii="Roboto Condensed" w:hAnsi="Roboto Condensed"/>
          <w:sz w:val="22"/>
          <w:szCs w:val="32"/>
        </w:rPr>
        <w:t xml:space="preserve">s decir, la relación entre los precios de los productos exportados y los precios de los productos importados, </w:t>
      </w:r>
      <w:r w:rsidR="006D51F2">
        <w:rPr>
          <w:rFonts w:ascii="Roboto Condensed" w:hAnsi="Roboto Condensed"/>
          <w:sz w:val="22"/>
          <w:szCs w:val="32"/>
        </w:rPr>
        <w:t>son</w:t>
      </w:r>
      <w:r w:rsidR="00676AFC">
        <w:rPr>
          <w:rFonts w:ascii="Roboto Condensed" w:hAnsi="Roboto Condensed"/>
          <w:sz w:val="22"/>
          <w:szCs w:val="32"/>
        </w:rPr>
        <w:t xml:space="preserve"> </w:t>
      </w:r>
      <w:r w:rsidR="006D51F2">
        <w:rPr>
          <w:rFonts w:ascii="Roboto Condensed" w:hAnsi="Roboto Condensed"/>
          <w:sz w:val="22"/>
          <w:szCs w:val="32"/>
        </w:rPr>
        <w:t>los</w:t>
      </w:r>
      <w:r w:rsidR="00AC5A0E">
        <w:rPr>
          <w:rFonts w:ascii="Roboto Condensed" w:hAnsi="Roboto Condensed"/>
          <w:sz w:val="22"/>
          <w:szCs w:val="32"/>
        </w:rPr>
        <w:t xml:space="preserve"> </w:t>
      </w:r>
      <w:r w:rsidR="003B080F">
        <w:rPr>
          <w:rFonts w:ascii="Roboto Condensed" w:hAnsi="Roboto Condensed"/>
          <w:sz w:val="22"/>
          <w:szCs w:val="32"/>
        </w:rPr>
        <w:t xml:space="preserve">más </w:t>
      </w:r>
      <w:r w:rsidR="00453A26">
        <w:rPr>
          <w:rFonts w:ascii="Roboto Condensed" w:hAnsi="Roboto Condensed"/>
          <w:sz w:val="22"/>
          <w:szCs w:val="32"/>
        </w:rPr>
        <w:t>favorable</w:t>
      </w:r>
      <w:r w:rsidR="006D51F2">
        <w:rPr>
          <w:rFonts w:ascii="Roboto Condensed" w:hAnsi="Roboto Condensed"/>
          <w:sz w:val="22"/>
          <w:szCs w:val="32"/>
        </w:rPr>
        <w:t>s</w:t>
      </w:r>
      <w:r w:rsidR="008E5244">
        <w:rPr>
          <w:rFonts w:ascii="Roboto Condensed" w:hAnsi="Roboto Condensed"/>
          <w:sz w:val="22"/>
          <w:szCs w:val="32"/>
        </w:rPr>
        <w:t xml:space="preserve"> </w:t>
      </w:r>
      <w:r w:rsidR="003B080F">
        <w:rPr>
          <w:rFonts w:ascii="Roboto Condensed" w:hAnsi="Roboto Condensed"/>
          <w:sz w:val="22"/>
          <w:szCs w:val="32"/>
        </w:rPr>
        <w:t>desde 1968</w:t>
      </w:r>
      <w:r w:rsidR="0099341A">
        <w:rPr>
          <w:rFonts w:ascii="Roboto Condensed" w:hAnsi="Roboto Condensed"/>
          <w:sz w:val="22"/>
          <w:szCs w:val="32"/>
        </w:rPr>
        <w:t xml:space="preserve">. </w:t>
      </w:r>
      <w:r w:rsidR="009745D1">
        <w:rPr>
          <w:rFonts w:ascii="Roboto Condensed" w:hAnsi="Roboto Condensed"/>
          <w:sz w:val="22"/>
          <w:szCs w:val="32"/>
        </w:rPr>
        <w:t>Frente a este panorama</w:t>
      </w:r>
      <w:r w:rsidR="006D51F2">
        <w:rPr>
          <w:rFonts w:ascii="Roboto Condensed" w:hAnsi="Roboto Condensed"/>
          <w:sz w:val="22"/>
          <w:szCs w:val="32"/>
        </w:rPr>
        <w:t>,</w:t>
      </w:r>
      <w:r w:rsidR="009745D1">
        <w:rPr>
          <w:rFonts w:ascii="Roboto Condensed" w:hAnsi="Roboto Condensed"/>
          <w:sz w:val="22"/>
          <w:szCs w:val="32"/>
        </w:rPr>
        <w:t xml:space="preserve"> y ante la posibilidad de incumplir la meta de acumulación de reservas acordada con el FMI para el segundo trimestre, el </w:t>
      </w:r>
      <w:r w:rsidR="00F353C6">
        <w:rPr>
          <w:rFonts w:ascii="Roboto Condensed" w:hAnsi="Roboto Condensed"/>
          <w:sz w:val="22"/>
          <w:szCs w:val="32"/>
        </w:rPr>
        <w:t>g</w:t>
      </w:r>
      <w:r w:rsidR="009745D1">
        <w:rPr>
          <w:rFonts w:ascii="Roboto Condensed" w:hAnsi="Roboto Condensed"/>
          <w:sz w:val="22"/>
          <w:szCs w:val="32"/>
        </w:rPr>
        <w:t xml:space="preserve">obierno </w:t>
      </w:r>
      <w:r w:rsidR="00C848D8">
        <w:rPr>
          <w:rFonts w:ascii="Roboto Condensed" w:hAnsi="Roboto Condensed"/>
          <w:sz w:val="22"/>
          <w:szCs w:val="32"/>
        </w:rPr>
        <w:t>restringió</w:t>
      </w:r>
      <w:r w:rsidR="009745D1">
        <w:rPr>
          <w:rFonts w:ascii="Roboto Condensed" w:hAnsi="Roboto Condensed"/>
          <w:sz w:val="22"/>
          <w:szCs w:val="32"/>
        </w:rPr>
        <w:t xml:space="preserve"> fuertemente las importaciones cuyo crecimiento, como veremos a continuación, es uno de los factores que explica la performance del mercado cambiario</w:t>
      </w:r>
      <w:r w:rsidR="006C4B44">
        <w:rPr>
          <w:rFonts w:ascii="Roboto Condensed" w:hAnsi="Roboto Condensed"/>
          <w:sz w:val="22"/>
          <w:szCs w:val="32"/>
        </w:rPr>
        <w:t>.</w:t>
      </w:r>
      <w:r w:rsidR="009745D1">
        <w:rPr>
          <w:rFonts w:ascii="Roboto Condensed" w:hAnsi="Roboto Condensed"/>
          <w:sz w:val="22"/>
          <w:szCs w:val="32"/>
        </w:rPr>
        <w:t xml:space="preserve"> Sin embargo, el cumplimiento de la meta anual sigue siendo desafiante dado que el BCRA</w:t>
      </w:r>
      <w:r w:rsidR="00AF65A0">
        <w:rPr>
          <w:rFonts w:ascii="Roboto Condensed" w:hAnsi="Roboto Condensed"/>
          <w:sz w:val="22"/>
          <w:szCs w:val="32"/>
        </w:rPr>
        <w:t xml:space="preserve"> deberá acumular</w:t>
      </w:r>
      <w:r w:rsidR="009745D1">
        <w:rPr>
          <w:rFonts w:ascii="Roboto Condensed" w:hAnsi="Roboto Condensed"/>
          <w:sz w:val="22"/>
          <w:szCs w:val="32"/>
        </w:rPr>
        <w:t xml:space="preserve">, con </w:t>
      </w:r>
      <w:r w:rsidR="005828EF">
        <w:rPr>
          <w:rFonts w:ascii="Roboto Condensed" w:hAnsi="Roboto Condensed"/>
          <w:sz w:val="22"/>
          <w:szCs w:val="32"/>
        </w:rPr>
        <w:t xml:space="preserve">ya pasada </w:t>
      </w:r>
      <w:r w:rsidR="009745D1">
        <w:rPr>
          <w:rFonts w:ascii="Roboto Condensed" w:hAnsi="Roboto Condensed"/>
          <w:sz w:val="22"/>
          <w:szCs w:val="32"/>
        </w:rPr>
        <w:t xml:space="preserve">la </w:t>
      </w:r>
      <w:r w:rsidR="007F2A5D">
        <w:rPr>
          <w:rFonts w:ascii="Roboto Condensed" w:hAnsi="Roboto Condensed"/>
          <w:sz w:val="22"/>
          <w:szCs w:val="32"/>
        </w:rPr>
        <w:t xml:space="preserve">estacionalidad de la </w:t>
      </w:r>
      <w:r w:rsidR="005828EF">
        <w:rPr>
          <w:rFonts w:ascii="Roboto Condensed" w:hAnsi="Roboto Condensed"/>
          <w:sz w:val="22"/>
          <w:szCs w:val="32"/>
        </w:rPr>
        <w:t xml:space="preserve">cosecha </w:t>
      </w:r>
      <w:r w:rsidR="007F2A5D">
        <w:rPr>
          <w:rFonts w:ascii="Roboto Condensed" w:hAnsi="Roboto Condensed"/>
          <w:sz w:val="22"/>
          <w:szCs w:val="32"/>
        </w:rPr>
        <w:t>gruesa</w:t>
      </w:r>
      <w:r w:rsidR="009745D1">
        <w:rPr>
          <w:rFonts w:ascii="Roboto Condensed" w:hAnsi="Roboto Condensed"/>
          <w:sz w:val="22"/>
          <w:szCs w:val="32"/>
        </w:rPr>
        <w:t>,</w:t>
      </w:r>
      <w:r w:rsidR="006C4B44">
        <w:rPr>
          <w:rFonts w:ascii="Roboto Condensed" w:hAnsi="Roboto Condensed"/>
          <w:sz w:val="22"/>
          <w:szCs w:val="32"/>
        </w:rPr>
        <w:t xml:space="preserve"> </w:t>
      </w:r>
      <w:r w:rsidR="00AF65A0">
        <w:rPr>
          <w:rFonts w:ascii="Roboto Condensed" w:hAnsi="Roboto Condensed"/>
          <w:sz w:val="22"/>
          <w:szCs w:val="32"/>
        </w:rPr>
        <w:t xml:space="preserve">USD </w:t>
      </w:r>
      <w:r w:rsidR="007C2C2B">
        <w:rPr>
          <w:rFonts w:ascii="Roboto Condensed" w:hAnsi="Roboto Condensed"/>
          <w:sz w:val="22"/>
          <w:szCs w:val="32"/>
        </w:rPr>
        <w:t>4</w:t>
      </w:r>
      <w:r w:rsidR="00FE7A9E">
        <w:rPr>
          <w:rFonts w:ascii="Roboto Condensed" w:hAnsi="Roboto Condensed"/>
          <w:sz w:val="22"/>
          <w:szCs w:val="32"/>
        </w:rPr>
        <w:t>.</w:t>
      </w:r>
      <w:r w:rsidR="007C2C2B">
        <w:rPr>
          <w:rFonts w:ascii="Roboto Condensed" w:hAnsi="Roboto Condensed"/>
          <w:sz w:val="22"/>
          <w:szCs w:val="32"/>
        </w:rPr>
        <w:t>390</w:t>
      </w:r>
      <w:r w:rsidR="00AF65A0">
        <w:rPr>
          <w:rFonts w:ascii="Roboto Condensed" w:hAnsi="Roboto Condensed"/>
          <w:sz w:val="22"/>
          <w:szCs w:val="32"/>
        </w:rPr>
        <w:t xml:space="preserve"> millones </w:t>
      </w:r>
      <w:r w:rsidR="0058740B">
        <w:rPr>
          <w:rFonts w:ascii="Roboto Condensed" w:hAnsi="Roboto Condensed"/>
          <w:sz w:val="22"/>
          <w:szCs w:val="32"/>
        </w:rPr>
        <w:t>al 31 de diciembre</w:t>
      </w:r>
      <w:r w:rsidR="00AF65A0">
        <w:rPr>
          <w:rFonts w:ascii="Roboto Condensed" w:hAnsi="Roboto Condensed"/>
          <w:sz w:val="22"/>
          <w:szCs w:val="32"/>
        </w:rPr>
        <w:t xml:space="preserve"> si no quiere </w:t>
      </w:r>
      <w:r w:rsidR="008140FD">
        <w:rPr>
          <w:rFonts w:ascii="Roboto Condensed" w:hAnsi="Roboto Condensed"/>
          <w:sz w:val="22"/>
          <w:szCs w:val="32"/>
        </w:rPr>
        <w:t xml:space="preserve">solicitar un </w:t>
      </w:r>
      <w:r w:rsidR="00226894" w:rsidRPr="00963F65">
        <w:rPr>
          <w:rFonts w:ascii="Roboto Condensed" w:hAnsi="Roboto Condensed"/>
          <w:i/>
          <w:iCs/>
          <w:sz w:val="22"/>
          <w:szCs w:val="32"/>
        </w:rPr>
        <w:t>“</w:t>
      </w:r>
      <w:r w:rsidR="00AF65A0" w:rsidRPr="00963F65">
        <w:rPr>
          <w:rFonts w:ascii="Roboto Condensed" w:hAnsi="Roboto Condensed"/>
          <w:i/>
          <w:iCs/>
          <w:sz w:val="22"/>
          <w:szCs w:val="32"/>
        </w:rPr>
        <w:t>Waiver</w:t>
      </w:r>
      <w:r w:rsidR="00226894" w:rsidRPr="00963F65">
        <w:rPr>
          <w:rFonts w:ascii="Roboto Condensed" w:hAnsi="Roboto Condensed"/>
          <w:i/>
          <w:iCs/>
          <w:sz w:val="22"/>
          <w:szCs w:val="32"/>
        </w:rPr>
        <w:t>”</w:t>
      </w:r>
      <w:r w:rsidR="00AF65A0" w:rsidRPr="00963F65">
        <w:rPr>
          <w:rStyle w:val="Refdenotaalpie"/>
          <w:i/>
          <w:iCs/>
          <w:sz w:val="22"/>
          <w:szCs w:val="32"/>
        </w:rPr>
        <w:footnoteReference w:id="4"/>
      </w:r>
      <w:r w:rsidR="00AF65A0">
        <w:rPr>
          <w:rFonts w:ascii="Roboto Condensed" w:hAnsi="Roboto Condensed"/>
          <w:sz w:val="22"/>
          <w:szCs w:val="32"/>
        </w:rPr>
        <w:t xml:space="preserve"> con </w:t>
      </w:r>
      <w:r w:rsidR="008140FD">
        <w:rPr>
          <w:rFonts w:ascii="Roboto Condensed" w:hAnsi="Roboto Condensed"/>
          <w:sz w:val="22"/>
          <w:szCs w:val="32"/>
        </w:rPr>
        <w:t>la entidad</w:t>
      </w:r>
      <w:r w:rsidR="00AF65A0">
        <w:rPr>
          <w:rFonts w:ascii="Roboto Condensed" w:hAnsi="Roboto Condensed"/>
          <w:sz w:val="22"/>
          <w:szCs w:val="32"/>
        </w:rPr>
        <w:t xml:space="preserve">. </w:t>
      </w:r>
      <w:r w:rsidR="005828EF">
        <w:rPr>
          <w:rFonts w:ascii="Roboto Condensed" w:hAnsi="Roboto Condensed"/>
          <w:sz w:val="22"/>
          <w:szCs w:val="32"/>
        </w:rPr>
        <w:t>En ese sentido, l</w:t>
      </w:r>
      <w:r w:rsidR="008F6EBF">
        <w:rPr>
          <w:rFonts w:ascii="Roboto Condensed" w:hAnsi="Roboto Condensed"/>
          <w:sz w:val="22"/>
          <w:szCs w:val="32"/>
        </w:rPr>
        <w:t xml:space="preserve">os desembolsos del FMI generan un saldo a favor en lo que resta del año </w:t>
      </w:r>
      <w:r w:rsidR="00FE7A9E">
        <w:rPr>
          <w:rFonts w:ascii="Roboto Condensed" w:hAnsi="Roboto Condensed"/>
          <w:sz w:val="22"/>
          <w:szCs w:val="32"/>
        </w:rPr>
        <w:t xml:space="preserve">por </w:t>
      </w:r>
      <w:r w:rsidR="008F6EBF">
        <w:rPr>
          <w:rFonts w:ascii="Roboto Condensed" w:hAnsi="Roboto Condensed"/>
          <w:sz w:val="22"/>
          <w:szCs w:val="32"/>
        </w:rPr>
        <w:t>USD 2.067 millones</w:t>
      </w:r>
      <w:r w:rsidR="00FE7A9E">
        <w:rPr>
          <w:rFonts w:ascii="Roboto Condensed" w:hAnsi="Roboto Condensed"/>
          <w:sz w:val="22"/>
          <w:szCs w:val="32"/>
        </w:rPr>
        <w:t>,</w:t>
      </w:r>
      <w:r w:rsidR="008F6EBF">
        <w:rPr>
          <w:rFonts w:ascii="Roboto Condensed" w:hAnsi="Roboto Condensed"/>
          <w:sz w:val="22"/>
          <w:szCs w:val="32"/>
        </w:rPr>
        <w:t xml:space="preserve"> pero surgen pagos de intereses con acreedores privados de deuda por USD 1.965 millones.</w:t>
      </w:r>
    </w:p>
    <w:p w14:paraId="50684561" w14:textId="061F6927" w:rsidR="00897414" w:rsidRDefault="002D58D5" w:rsidP="00606994">
      <w:pPr>
        <w:pStyle w:val="Cuadrodatosinforme"/>
        <w:spacing w:after="120" w:line="300" w:lineRule="auto"/>
        <w:jc w:val="both"/>
        <w:rPr>
          <w:rFonts w:ascii="Roboto Condensed" w:hAnsi="Roboto Condensed"/>
          <w:sz w:val="22"/>
          <w:szCs w:val="32"/>
        </w:rPr>
      </w:pPr>
      <w:r>
        <w:rPr>
          <w:rFonts w:ascii="Roboto Condensed" w:hAnsi="Roboto Condensed"/>
          <w:sz w:val="22"/>
          <w:szCs w:val="32"/>
        </w:rPr>
        <w:t>Existen varios factores que pueden explicar la situación del mercado cambiario</w:t>
      </w:r>
      <w:r w:rsidR="00E82C67">
        <w:rPr>
          <w:rFonts w:ascii="Roboto Condensed" w:hAnsi="Roboto Condensed"/>
          <w:sz w:val="22"/>
          <w:szCs w:val="32"/>
        </w:rPr>
        <w:t>.</w:t>
      </w:r>
      <w:r w:rsidR="00ED7D04">
        <w:rPr>
          <w:rFonts w:ascii="Roboto Condensed" w:hAnsi="Roboto Condensed"/>
          <w:sz w:val="22"/>
          <w:szCs w:val="32"/>
        </w:rPr>
        <w:t xml:space="preserve"> </w:t>
      </w:r>
      <w:r>
        <w:rPr>
          <w:rFonts w:ascii="Roboto Condensed" w:hAnsi="Roboto Condensed"/>
          <w:sz w:val="22"/>
          <w:szCs w:val="32"/>
        </w:rPr>
        <w:t xml:space="preserve">En primera instancia, el dólar oficial </w:t>
      </w:r>
      <w:r w:rsidR="006C4B44">
        <w:rPr>
          <w:rFonts w:ascii="Roboto Condensed" w:hAnsi="Roboto Condensed"/>
          <w:sz w:val="22"/>
          <w:szCs w:val="32"/>
        </w:rPr>
        <w:t>continúa</w:t>
      </w:r>
      <w:r>
        <w:rPr>
          <w:rFonts w:ascii="Roboto Condensed" w:hAnsi="Roboto Condensed"/>
          <w:sz w:val="22"/>
          <w:szCs w:val="32"/>
        </w:rPr>
        <w:t xml:space="preserve"> </w:t>
      </w:r>
      <w:r w:rsidR="005828EF">
        <w:rPr>
          <w:rFonts w:ascii="Roboto Condensed" w:hAnsi="Roboto Condensed"/>
          <w:sz w:val="22"/>
          <w:szCs w:val="32"/>
        </w:rPr>
        <w:t xml:space="preserve">apreciándose: </w:t>
      </w:r>
      <w:r>
        <w:rPr>
          <w:rFonts w:ascii="Roboto Condensed" w:hAnsi="Roboto Condensed"/>
          <w:sz w:val="22"/>
          <w:szCs w:val="32"/>
        </w:rPr>
        <w:t xml:space="preserve"> aumentó </w:t>
      </w:r>
      <w:r w:rsidR="00BA24F8">
        <w:rPr>
          <w:rFonts w:ascii="Roboto Condensed" w:hAnsi="Roboto Condensed"/>
          <w:sz w:val="22"/>
          <w:szCs w:val="32"/>
        </w:rPr>
        <w:t>21,5</w:t>
      </w:r>
      <w:r w:rsidR="00970B3E">
        <w:rPr>
          <w:rFonts w:ascii="Roboto Condensed" w:hAnsi="Roboto Condensed"/>
          <w:sz w:val="22"/>
          <w:szCs w:val="32"/>
        </w:rPr>
        <w:t>%</w:t>
      </w:r>
      <w:r>
        <w:rPr>
          <w:rFonts w:ascii="Roboto Condensed" w:hAnsi="Roboto Condensed"/>
          <w:sz w:val="22"/>
          <w:szCs w:val="32"/>
        </w:rPr>
        <w:t xml:space="preserve"> </w:t>
      </w:r>
      <w:r w:rsidR="005828EF">
        <w:rPr>
          <w:rFonts w:ascii="Roboto Condensed" w:hAnsi="Roboto Condensed"/>
          <w:sz w:val="22"/>
          <w:szCs w:val="32"/>
        </w:rPr>
        <w:t xml:space="preserve">versus </w:t>
      </w:r>
      <w:r>
        <w:rPr>
          <w:rFonts w:ascii="Roboto Condensed" w:hAnsi="Roboto Condensed"/>
          <w:sz w:val="22"/>
          <w:szCs w:val="32"/>
        </w:rPr>
        <w:t xml:space="preserve">una inflación acumulada </w:t>
      </w:r>
      <w:r w:rsidR="005828EF">
        <w:rPr>
          <w:rFonts w:ascii="Roboto Condensed" w:hAnsi="Roboto Condensed"/>
          <w:sz w:val="22"/>
          <w:szCs w:val="32"/>
        </w:rPr>
        <w:t xml:space="preserve">en el año </w:t>
      </w:r>
      <w:r>
        <w:rPr>
          <w:rFonts w:ascii="Roboto Condensed" w:hAnsi="Roboto Condensed"/>
          <w:sz w:val="22"/>
          <w:szCs w:val="32"/>
        </w:rPr>
        <w:t>de 29,3%</w:t>
      </w:r>
      <w:r w:rsidR="00BA24F8">
        <w:rPr>
          <w:rStyle w:val="Refdenotaalpie"/>
          <w:sz w:val="22"/>
          <w:szCs w:val="32"/>
        </w:rPr>
        <w:footnoteReference w:id="5"/>
      </w:r>
      <w:r>
        <w:rPr>
          <w:rFonts w:ascii="Roboto Condensed" w:hAnsi="Roboto Condensed"/>
          <w:sz w:val="22"/>
          <w:szCs w:val="32"/>
        </w:rPr>
        <w:t>. De esta manera, un dólar oficial más barato, un nivel de actividad mayor al del año pasado y una importante brecha cambiaria</w:t>
      </w:r>
      <w:r w:rsidR="005828EF">
        <w:rPr>
          <w:rFonts w:ascii="Roboto Condensed" w:hAnsi="Roboto Condensed"/>
          <w:sz w:val="22"/>
          <w:szCs w:val="32"/>
        </w:rPr>
        <w:t>, son drivers que</w:t>
      </w:r>
      <w:r>
        <w:rPr>
          <w:rFonts w:ascii="Roboto Condensed" w:hAnsi="Roboto Condensed"/>
          <w:sz w:val="22"/>
          <w:szCs w:val="32"/>
        </w:rPr>
        <w:t xml:space="preserve"> impulsan las importaciones</w:t>
      </w:r>
      <w:r w:rsidR="005828EF">
        <w:rPr>
          <w:rFonts w:ascii="Roboto Condensed" w:hAnsi="Roboto Condensed"/>
          <w:sz w:val="22"/>
          <w:szCs w:val="32"/>
        </w:rPr>
        <w:t xml:space="preserve"> (</w:t>
      </w:r>
      <w:r w:rsidR="00605178">
        <w:rPr>
          <w:rFonts w:ascii="Roboto Condensed" w:hAnsi="Roboto Condensed"/>
          <w:sz w:val="22"/>
          <w:szCs w:val="32"/>
        </w:rPr>
        <w:t>+</w:t>
      </w:r>
      <w:r w:rsidR="008D7F3D">
        <w:rPr>
          <w:rFonts w:ascii="Roboto Condensed" w:hAnsi="Roboto Condensed"/>
          <w:sz w:val="22"/>
          <w:szCs w:val="32"/>
        </w:rPr>
        <w:t>44,2</w:t>
      </w:r>
      <w:r>
        <w:rPr>
          <w:rFonts w:ascii="Roboto Condensed" w:hAnsi="Roboto Condensed"/>
          <w:sz w:val="22"/>
          <w:szCs w:val="32"/>
        </w:rPr>
        <w:t>%</w:t>
      </w:r>
      <w:r w:rsidR="005828EF">
        <w:rPr>
          <w:rFonts w:ascii="Roboto Condensed" w:hAnsi="Roboto Condensed"/>
          <w:sz w:val="22"/>
          <w:szCs w:val="32"/>
        </w:rPr>
        <w:t xml:space="preserve"> i.a.)</w:t>
      </w:r>
      <w:r>
        <w:rPr>
          <w:rFonts w:ascii="Roboto Condensed" w:hAnsi="Roboto Condensed"/>
          <w:sz w:val="22"/>
          <w:szCs w:val="32"/>
        </w:rPr>
        <w:t>.</w:t>
      </w:r>
      <w:r w:rsidR="004E4CB4">
        <w:rPr>
          <w:rFonts w:ascii="Roboto Condensed" w:hAnsi="Roboto Condensed"/>
          <w:sz w:val="22"/>
          <w:szCs w:val="32"/>
        </w:rPr>
        <w:t xml:space="preserve"> Adicionalmente, </w:t>
      </w:r>
      <w:r w:rsidR="001717AC">
        <w:rPr>
          <w:rFonts w:ascii="Roboto Condensed" w:hAnsi="Roboto Condensed"/>
          <w:sz w:val="22"/>
          <w:szCs w:val="32"/>
        </w:rPr>
        <w:t xml:space="preserve">son </w:t>
      </w:r>
      <w:r w:rsidR="005828EF">
        <w:rPr>
          <w:rFonts w:ascii="Roboto Condensed" w:hAnsi="Roboto Condensed"/>
          <w:sz w:val="22"/>
          <w:szCs w:val="32"/>
        </w:rPr>
        <w:t>relevante</w:t>
      </w:r>
      <w:r w:rsidR="001717AC">
        <w:rPr>
          <w:rFonts w:ascii="Roboto Condensed" w:hAnsi="Roboto Condensed"/>
          <w:sz w:val="22"/>
          <w:szCs w:val="32"/>
        </w:rPr>
        <w:t>s</w:t>
      </w:r>
      <w:r w:rsidR="005828EF">
        <w:rPr>
          <w:rFonts w:ascii="Roboto Condensed" w:hAnsi="Roboto Condensed"/>
          <w:sz w:val="22"/>
          <w:szCs w:val="32"/>
        </w:rPr>
        <w:t xml:space="preserve"> </w:t>
      </w:r>
      <w:r w:rsidR="001717AC">
        <w:rPr>
          <w:rFonts w:ascii="Roboto Condensed" w:hAnsi="Roboto Condensed"/>
          <w:sz w:val="22"/>
          <w:szCs w:val="32"/>
        </w:rPr>
        <w:t xml:space="preserve">las </w:t>
      </w:r>
      <w:r w:rsidR="00B80372">
        <w:rPr>
          <w:rFonts w:ascii="Roboto Condensed" w:hAnsi="Roboto Condensed"/>
          <w:sz w:val="22"/>
          <w:szCs w:val="32"/>
        </w:rPr>
        <w:t xml:space="preserve">expectativas. Así, el </w:t>
      </w:r>
      <w:r w:rsidR="004E4CB4">
        <w:rPr>
          <w:rFonts w:ascii="Roboto Condensed" w:hAnsi="Roboto Condensed"/>
          <w:sz w:val="22"/>
          <w:szCs w:val="32"/>
        </w:rPr>
        <w:t xml:space="preserve">propio magro incremento de las reservas crea expectativas </w:t>
      </w:r>
      <w:r w:rsidR="00B80372">
        <w:rPr>
          <w:rFonts w:ascii="Roboto Condensed" w:hAnsi="Roboto Condensed"/>
          <w:sz w:val="22"/>
          <w:szCs w:val="32"/>
        </w:rPr>
        <w:t xml:space="preserve">en potenciales movimientos del tipo de cambio </w:t>
      </w:r>
      <w:r w:rsidR="004E4CB4">
        <w:rPr>
          <w:rFonts w:ascii="Roboto Condensed" w:hAnsi="Roboto Condensed"/>
          <w:sz w:val="22"/>
          <w:szCs w:val="32"/>
        </w:rPr>
        <w:t xml:space="preserve">o de incremento de las restricciones cambiarias que, de hecho, terminaron materializándose. </w:t>
      </w:r>
      <w:r w:rsidR="00B80372">
        <w:rPr>
          <w:rFonts w:ascii="Roboto Condensed" w:hAnsi="Roboto Condensed"/>
          <w:sz w:val="22"/>
          <w:szCs w:val="32"/>
        </w:rPr>
        <w:t xml:space="preserve">De este modo, </w:t>
      </w:r>
      <w:r w:rsidR="004E4CB4">
        <w:rPr>
          <w:rFonts w:ascii="Roboto Condensed" w:hAnsi="Roboto Condensed"/>
          <w:sz w:val="22"/>
          <w:szCs w:val="32"/>
        </w:rPr>
        <w:t>se incentiva el adelantamiento de importaciones y la compra como resguardo de valor previo</w:t>
      </w:r>
      <w:r w:rsidR="000E56FC">
        <w:rPr>
          <w:rFonts w:ascii="Roboto Condensed" w:hAnsi="Roboto Condensed"/>
          <w:sz w:val="22"/>
          <w:szCs w:val="32"/>
        </w:rPr>
        <w:t xml:space="preserve">. </w:t>
      </w:r>
      <w:r w:rsidR="00897414">
        <w:rPr>
          <w:rFonts w:ascii="Roboto Condensed" w:hAnsi="Roboto Condensed"/>
          <w:sz w:val="22"/>
          <w:szCs w:val="32"/>
        </w:rPr>
        <w:t xml:space="preserve">La brecha cambiaria y </w:t>
      </w:r>
      <w:r w:rsidR="00B80372">
        <w:rPr>
          <w:rFonts w:ascii="Roboto Condensed" w:hAnsi="Roboto Condensed"/>
          <w:sz w:val="22"/>
          <w:szCs w:val="32"/>
        </w:rPr>
        <w:t xml:space="preserve">la apreciación </w:t>
      </w:r>
      <w:r w:rsidR="00897414">
        <w:rPr>
          <w:rFonts w:ascii="Roboto Condensed" w:hAnsi="Roboto Condensed"/>
          <w:sz w:val="22"/>
          <w:szCs w:val="32"/>
        </w:rPr>
        <w:t>del dólar oficial también incentivan</w:t>
      </w:r>
      <w:r w:rsidR="001E2CB6">
        <w:rPr>
          <w:rFonts w:ascii="Roboto Condensed" w:hAnsi="Roboto Condensed"/>
          <w:sz w:val="22"/>
          <w:szCs w:val="32"/>
        </w:rPr>
        <w:t xml:space="preserve"> la compra de </w:t>
      </w:r>
      <w:r w:rsidR="00897414">
        <w:rPr>
          <w:rFonts w:ascii="Roboto Condensed" w:hAnsi="Roboto Condensed"/>
          <w:sz w:val="22"/>
          <w:szCs w:val="32"/>
        </w:rPr>
        <w:t>“</w:t>
      </w:r>
      <w:r w:rsidR="001E2CB6">
        <w:rPr>
          <w:rFonts w:ascii="Roboto Condensed" w:hAnsi="Roboto Condensed"/>
          <w:sz w:val="22"/>
          <w:szCs w:val="32"/>
        </w:rPr>
        <w:t>dólar</w:t>
      </w:r>
      <w:r w:rsidR="00897414">
        <w:rPr>
          <w:rFonts w:ascii="Roboto Condensed" w:hAnsi="Roboto Condensed"/>
          <w:sz w:val="22"/>
          <w:szCs w:val="32"/>
        </w:rPr>
        <w:t xml:space="preserve"> solidario”</w:t>
      </w:r>
      <w:r w:rsidR="007E1B74">
        <w:rPr>
          <w:rFonts w:ascii="Roboto Condensed" w:hAnsi="Roboto Condensed"/>
          <w:sz w:val="22"/>
          <w:szCs w:val="32"/>
        </w:rPr>
        <w:t xml:space="preserve">, barato en comparación con las </w:t>
      </w:r>
      <w:r w:rsidR="00897414">
        <w:rPr>
          <w:rFonts w:ascii="Roboto Condensed" w:hAnsi="Roboto Condensed"/>
          <w:sz w:val="22"/>
          <w:szCs w:val="32"/>
        </w:rPr>
        <w:t>paralelas</w:t>
      </w:r>
      <w:r w:rsidR="007E1B74">
        <w:rPr>
          <w:rStyle w:val="Refdenotaalpie"/>
          <w:sz w:val="22"/>
          <w:szCs w:val="32"/>
        </w:rPr>
        <w:footnoteReference w:id="6"/>
      </w:r>
      <w:r w:rsidR="007E1B74">
        <w:rPr>
          <w:rFonts w:ascii="Roboto Condensed" w:hAnsi="Roboto Condensed"/>
          <w:sz w:val="22"/>
          <w:szCs w:val="32"/>
        </w:rPr>
        <w:t xml:space="preserve">, </w:t>
      </w:r>
      <w:r w:rsidR="001E2CB6">
        <w:rPr>
          <w:rFonts w:ascii="Roboto Condensed" w:hAnsi="Roboto Condensed"/>
          <w:sz w:val="22"/>
          <w:szCs w:val="32"/>
        </w:rPr>
        <w:t>y el gasto por turismo</w:t>
      </w:r>
      <w:r w:rsidR="00AA2BD2" w:rsidRPr="00F169A6">
        <w:rPr>
          <w:rFonts w:ascii="Roboto Condensed" w:hAnsi="Roboto Condensed"/>
          <w:sz w:val="22"/>
          <w:szCs w:val="32"/>
        </w:rPr>
        <w:t>,</w:t>
      </w:r>
      <w:r w:rsidR="008D7F3D" w:rsidRPr="00F169A6">
        <w:rPr>
          <w:rFonts w:ascii="Roboto Condensed" w:hAnsi="Roboto Condensed"/>
          <w:sz w:val="22"/>
          <w:szCs w:val="32"/>
        </w:rPr>
        <w:t xml:space="preserve"> </w:t>
      </w:r>
      <w:r w:rsidR="00AA2BD2" w:rsidRPr="00F169A6">
        <w:rPr>
          <w:rFonts w:ascii="Roboto Condensed" w:hAnsi="Roboto Condensed"/>
          <w:sz w:val="22"/>
          <w:szCs w:val="32"/>
        </w:rPr>
        <w:t xml:space="preserve">que pasó de ser </w:t>
      </w:r>
      <w:r w:rsidR="008D7F3D" w:rsidRPr="00F169A6">
        <w:rPr>
          <w:rFonts w:ascii="Roboto Condensed" w:hAnsi="Roboto Condensed"/>
          <w:sz w:val="22"/>
          <w:szCs w:val="32"/>
        </w:rPr>
        <w:t xml:space="preserve">USD 679 </w:t>
      </w:r>
      <w:r w:rsidR="00897414" w:rsidRPr="00F169A6">
        <w:rPr>
          <w:rFonts w:ascii="Roboto Condensed" w:hAnsi="Roboto Condensed"/>
          <w:sz w:val="22"/>
          <w:szCs w:val="32"/>
        </w:rPr>
        <w:t xml:space="preserve">millones </w:t>
      </w:r>
      <w:r w:rsidR="00AA2BD2" w:rsidRPr="00F169A6">
        <w:rPr>
          <w:rFonts w:ascii="Roboto Condensed" w:hAnsi="Roboto Condensed"/>
          <w:sz w:val="22"/>
          <w:szCs w:val="32"/>
        </w:rPr>
        <w:t xml:space="preserve">en los primeros 5 meses de </w:t>
      </w:r>
      <w:r w:rsidR="00605178" w:rsidRPr="00F169A6">
        <w:rPr>
          <w:rFonts w:ascii="Roboto Condensed" w:hAnsi="Roboto Condensed"/>
          <w:sz w:val="22"/>
          <w:szCs w:val="32"/>
        </w:rPr>
        <w:t xml:space="preserve">2021 </w:t>
      </w:r>
      <w:r w:rsidR="00897414" w:rsidRPr="00F169A6">
        <w:rPr>
          <w:rFonts w:ascii="Roboto Condensed" w:hAnsi="Roboto Condensed"/>
          <w:sz w:val="22"/>
          <w:szCs w:val="32"/>
        </w:rPr>
        <w:t xml:space="preserve">a USD </w:t>
      </w:r>
      <w:r w:rsidR="008D7F3D" w:rsidRPr="00F169A6">
        <w:rPr>
          <w:rFonts w:ascii="Roboto Condensed" w:hAnsi="Roboto Condensed"/>
          <w:sz w:val="22"/>
          <w:szCs w:val="32"/>
        </w:rPr>
        <w:t xml:space="preserve">2.207 </w:t>
      </w:r>
      <w:r w:rsidR="00897414" w:rsidRPr="00F169A6">
        <w:rPr>
          <w:rFonts w:ascii="Roboto Condensed" w:hAnsi="Roboto Condensed"/>
          <w:sz w:val="22"/>
          <w:szCs w:val="32"/>
        </w:rPr>
        <w:t>millones</w:t>
      </w:r>
      <w:r w:rsidR="00605178" w:rsidRPr="00F169A6">
        <w:rPr>
          <w:rFonts w:ascii="Roboto Condensed" w:hAnsi="Roboto Condensed"/>
          <w:sz w:val="22"/>
          <w:szCs w:val="32"/>
        </w:rPr>
        <w:t xml:space="preserve"> </w:t>
      </w:r>
      <w:r w:rsidR="00A8321A" w:rsidRPr="00F169A6">
        <w:rPr>
          <w:rFonts w:ascii="Roboto Condensed" w:hAnsi="Roboto Condensed"/>
          <w:sz w:val="22"/>
          <w:szCs w:val="32"/>
        </w:rPr>
        <w:t xml:space="preserve">para el mismo período </w:t>
      </w:r>
      <w:r w:rsidR="00605178" w:rsidRPr="00F169A6">
        <w:rPr>
          <w:rFonts w:ascii="Roboto Condensed" w:hAnsi="Roboto Condensed"/>
          <w:sz w:val="22"/>
          <w:szCs w:val="32"/>
        </w:rPr>
        <w:t>de 2022</w:t>
      </w:r>
      <w:r w:rsidR="00316AD5" w:rsidRPr="00F169A6">
        <w:rPr>
          <w:rFonts w:ascii="Roboto Condensed" w:hAnsi="Roboto Condensed"/>
          <w:sz w:val="22"/>
          <w:szCs w:val="32"/>
        </w:rPr>
        <w:t xml:space="preserve">. </w:t>
      </w:r>
    </w:p>
    <w:p w14:paraId="55E5DCBA" w14:textId="4AFA9D25" w:rsidR="00ED7D04" w:rsidRDefault="00897414" w:rsidP="00606994">
      <w:pPr>
        <w:pStyle w:val="Cuadrodatosinforme"/>
        <w:spacing w:after="120" w:line="300" w:lineRule="auto"/>
        <w:jc w:val="both"/>
        <w:rPr>
          <w:rFonts w:ascii="Roboto Condensed" w:hAnsi="Roboto Condensed"/>
          <w:sz w:val="22"/>
          <w:szCs w:val="32"/>
        </w:rPr>
      </w:pPr>
      <w:r>
        <w:rPr>
          <w:rFonts w:ascii="Roboto Condensed" w:hAnsi="Roboto Condensed"/>
          <w:sz w:val="22"/>
          <w:szCs w:val="32"/>
        </w:rPr>
        <w:t>Al margen del canal comercial</w:t>
      </w:r>
      <w:r w:rsidR="00513FF5">
        <w:rPr>
          <w:rFonts w:ascii="Roboto Condensed" w:hAnsi="Roboto Condensed"/>
          <w:sz w:val="22"/>
          <w:szCs w:val="32"/>
        </w:rPr>
        <w:t>,</w:t>
      </w:r>
      <w:r>
        <w:rPr>
          <w:rFonts w:ascii="Roboto Condensed" w:hAnsi="Roboto Condensed"/>
          <w:sz w:val="22"/>
          <w:szCs w:val="32"/>
        </w:rPr>
        <w:t xml:space="preserve"> de bienes y servicios, del lado financiero</w:t>
      </w:r>
      <w:r w:rsidR="00226894" w:rsidRPr="00226894">
        <w:rPr>
          <w:rFonts w:ascii="Roboto Condensed" w:hAnsi="Roboto Condensed"/>
          <w:sz w:val="22"/>
          <w:szCs w:val="32"/>
        </w:rPr>
        <w:t xml:space="preserve"> la salida de </w:t>
      </w:r>
      <w:r w:rsidR="00513FF5">
        <w:rPr>
          <w:rFonts w:ascii="Roboto Condensed" w:hAnsi="Roboto Condensed"/>
          <w:sz w:val="22"/>
          <w:szCs w:val="32"/>
        </w:rPr>
        <w:t>divisas</w:t>
      </w:r>
      <w:r w:rsidR="00226894" w:rsidRPr="00226894">
        <w:rPr>
          <w:rFonts w:ascii="Roboto Condensed" w:hAnsi="Roboto Condensed"/>
          <w:sz w:val="22"/>
          <w:szCs w:val="32"/>
        </w:rPr>
        <w:t>,</w:t>
      </w:r>
      <w:r w:rsidR="00226894">
        <w:rPr>
          <w:rFonts w:ascii="Roboto Condensed" w:hAnsi="Roboto Condensed"/>
          <w:sz w:val="22"/>
          <w:szCs w:val="32"/>
        </w:rPr>
        <w:t xml:space="preserve"> </w:t>
      </w:r>
      <w:r w:rsidR="005A6030">
        <w:rPr>
          <w:rFonts w:ascii="Roboto Condensed" w:hAnsi="Roboto Condensed"/>
          <w:sz w:val="22"/>
          <w:szCs w:val="32"/>
        </w:rPr>
        <w:t xml:space="preserve">tanto </w:t>
      </w:r>
      <w:r w:rsidR="00901FBA">
        <w:rPr>
          <w:rFonts w:ascii="Roboto Condensed" w:hAnsi="Roboto Condensed"/>
          <w:sz w:val="22"/>
          <w:szCs w:val="32"/>
        </w:rPr>
        <w:t xml:space="preserve">en </w:t>
      </w:r>
      <w:r w:rsidR="00941ED6">
        <w:rPr>
          <w:rFonts w:ascii="Roboto Condensed" w:hAnsi="Roboto Condensed"/>
          <w:sz w:val="22"/>
          <w:szCs w:val="32"/>
        </w:rPr>
        <w:t xml:space="preserve">utilidades </w:t>
      </w:r>
      <w:r w:rsidR="00170A08">
        <w:rPr>
          <w:rFonts w:ascii="Roboto Condensed" w:hAnsi="Roboto Condensed"/>
          <w:sz w:val="22"/>
          <w:szCs w:val="32"/>
        </w:rPr>
        <w:t xml:space="preserve">hacia otros países </w:t>
      </w:r>
      <w:r w:rsidR="005A6030">
        <w:rPr>
          <w:rFonts w:ascii="Roboto Condensed" w:hAnsi="Roboto Condensed"/>
          <w:sz w:val="22"/>
          <w:szCs w:val="32"/>
        </w:rPr>
        <w:t>como</w:t>
      </w:r>
      <w:r w:rsidR="00941ED6">
        <w:rPr>
          <w:rFonts w:ascii="Roboto Condensed" w:hAnsi="Roboto Condensed"/>
          <w:sz w:val="22"/>
          <w:szCs w:val="32"/>
        </w:rPr>
        <w:t xml:space="preserve"> en pagos de intereses y </w:t>
      </w:r>
      <w:r w:rsidR="00901FBA">
        <w:rPr>
          <w:rFonts w:ascii="Roboto Condensed" w:hAnsi="Roboto Condensed"/>
          <w:sz w:val="22"/>
          <w:szCs w:val="32"/>
        </w:rPr>
        <w:t xml:space="preserve">de </w:t>
      </w:r>
      <w:r w:rsidR="00941ED6">
        <w:rPr>
          <w:rFonts w:ascii="Roboto Condensed" w:hAnsi="Roboto Condensed"/>
          <w:sz w:val="22"/>
          <w:szCs w:val="32"/>
        </w:rPr>
        <w:t xml:space="preserve">capital de la deuda </w:t>
      </w:r>
      <w:r w:rsidR="00901FBA">
        <w:rPr>
          <w:rFonts w:ascii="Roboto Condensed" w:hAnsi="Roboto Condensed"/>
          <w:sz w:val="22"/>
          <w:szCs w:val="32"/>
        </w:rPr>
        <w:t>externa</w:t>
      </w:r>
      <w:r w:rsidR="00513FF5">
        <w:rPr>
          <w:rFonts w:ascii="Roboto Condensed" w:hAnsi="Roboto Condensed"/>
          <w:sz w:val="22"/>
          <w:szCs w:val="32"/>
        </w:rPr>
        <w:t>, alcanz</w:t>
      </w:r>
      <w:r w:rsidR="00B80372">
        <w:rPr>
          <w:rFonts w:ascii="Roboto Condensed" w:hAnsi="Roboto Condensed"/>
          <w:sz w:val="22"/>
          <w:szCs w:val="32"/>
        </w:rPr>
        <w:t>ó</w:t>
      </w:r>
      <w:r w:rsidR="00513FF5">
        <w:rPr>
          <w:rFonts w:ascii="Roboto Condensed" w:hAnsi="Roboto Condensed"/>
          <w:sz w:val="22"/>
          <w:szCs w:val="32"/>
        </w:rPr>
        <w:t xml:space="preserve"> USD</w:t>
      </w:r>
      <w:r w:rsidR="006E7CB8">
        <w:rPr>
          <w:rFonts w:ascii="Roboto Condensed" w:hAnsi="Roboto Condensed"/>
          <w:sz w:val="22"/>
          <w:szCs w:val="32"/>
        </w:rPr>
        <w:t xml:space="preserve"> 3.646</w:t>
      </w:r>
      <w:r w:rsidR="00513FF5">
        <w:rPr>
          <w:rFonts w:ascii="Roboto Condensed" w:hAnsi="Roboto Condensed"/>
          <w:sz w:val="22"/>
          <w:szCs w:val="32"/>
        </w:rPr>
        <w:t xml:space="preserve"> millones</w:t>
      </w:r>
      <w:r w:rsidR="00170A08">
        <w:rPr>
          <w:rFonts w:ascii="Roboto Condensed" w:hAnsi="Roboto Condensed"/>
          <w:sz w:val="22"/>
          <w:szCs w:val="32"/>
        </w:rPr>
        <w:t xml:space="preserve">. </w:t>
      </w:r>
      <w:r w:rsidR="003B0A01">
        <w:rPr>
          <w:rFonts w:ascii="Roboto Condensed" w:hAnsi="Roboto Condensed"/>
          <w:sz w:val="22"/>
          <w:szCs w:val="32"/>
        </w:rPr>
        <w:t>En definitiva, si se suman todos estos factores</w:t>
      </w:r>
      <w:r w:rsidR="00B80372">
        <w:rPr>
          <w:rFonts w:ascii="Roboto Condensed" w:hAnsi="Roboto Condensed"/>
          <w:sz w:val="22"/>
          <w:szCs w:val="32"/>
        </w:rPr>
        <w:t>,</w:t>
      </w:r>
      <w:r w:rsidR="003B0A01">
        <w:rPr>
          <w:rFonts w:ascii="Roboto Condensed" w:hAnsi="Roboto Condensed"/>
          <w:sz w:val="22"/>
          <w:szCs w:val="32"/>
        </w:rPr>
        <w:t xml:space="preserve"> se obtiene que la</w:t>
      </w:r>
      <w:r w:rsidR="00F442AD">
        <w:rPr>
          <w:rFonts w:ascii="Roboto Condensed" w:hAnsi="Roboto Condensed"/>
          <w:sz w:val="22"/>
          <w:szCs w:val="32"/>
        </w:rPr>
        <w:t xml:space="preserve"> entrada de divisas</w:t>
      </w:r>
      <w:r w:rsidR="003B0A01">
        <w:rPr>
          <w:rFonts w:ascii="Roboto Condensed" w:hAnsi="Roboto Condensed"/>
          <w:sz w:val="22"/>
          <w:szCs w:val="32"/>
        </w:rPr>
        <w:t xml:space="preserve">, mayormente derivada del </w:t>
      </w:r>
      <w:r w:rsidR="00F442AD">
        <w:rPr>
          <w:rFonts w:ascii="Roboto Condensed" w:hAnsi="Roboto Condensed"/>
          <w:sz w:val="22"/>
          <w:szCs w:val="32"/>
        </w:rPr>
        <w:t xml:space="preserve">FMI y </w:t>
      </w:r>
      <w:r w:rsidR="003B0A01">
        <w:rPr>
          <w:rFonts w:ascii="Roboto Condensed" w:hAnsi="Roboto Condensed"/>
          <w:sz w:val="22"/>
          <w:szCs w:val="32"/>
        </w:rPr>
        <w:t xml:space="preserve">el </w:t>
      </w:r>
      <w:r w:rsidR="00F442AD">
        <w:rPr>
          <w:rFonts w:ascii="Roboto Condensed" w:hAnsi="Roboto Condensed"/>
          <w:sz w:val="22"/>
          <w:szCs w:val="32"/>
        </w:rPr>
        <w:t xml:space="preserve">balance comercial, </w:t>
      </w:r>
      <w:r w:rsidR="003B0A01">
        <w:rPr>
          <w:rFonts w:ascii="Roboto Condensed" w:hAnsi="Roboto Condensed"/>
          <w:sz w:val="22"/>
          <w:szCs w:val="32"/>
        </w:rPr>
        <w:t>otorgó un saldo insuficiente para alcanzar los objetivos de acumulación de reservas</w:t>
      </w:r>
      <w:r w:rsidR="00F169A6">
        <w:rPr>
          <w:rFonts w:ascii="Roboto Condensed" w:hAnsi="Roboto Condensed"/>
          <w:sz w:val="22"/>
          <w:szCs w:val="32"/>
        </w:rPr>
        <w:t>, por</w:t>
      </w:r>
      <w:r w:rsidR="0028499D">
        <w:rPr>
          <w:rFonts w:ascii="Roboto Condensed" w:hAnsi="Roboto Condensed"/>
          <w:sz w:val="22"/>
          <w:szCs w:val="32"/>
        </w:rPr>
        <w:t>r lo que</w:t>
      </w:r>
      <w:r w:rsidR="003B0A01">
        <w:rPr>
          <w:rFonts w:ascii="Roboto Condensed" w:hAnsi="Roboto Condensed"/>
          <w:sz w:val="22"/>
          <w:szCs w:val="32"/>
        </w:rPr>
        <w:t>,</w:t>
      </w:r>
      <w:r w:rsidR="007A455A">
        <w:rPr>
          <w:rFonts w:ascii="Roboto Condensed" w:hAnsi="Roboto Condensed"/>
          <w:sz w:val="22"/>
          <w:szCs w:val="32"/>
        </w:rPr>
        <w:t xml:space="preserve"> dicha situación</w:t>
      </w:r>
      <w:r w:rsidR="000C3245">
        <w:rPr>
          <w:rFonts w:ascii="Roboto Condensed" w:hAnsi="Roboto Condensed"/>
          <w:sz w:val="22"/>
          <w:szCs w:val="32"/>
        </w:rPr>
        <w:t xml:space="preserve"> es la que parece gatillar </w:t>
      </w:r>
      <w:r w:rsidR="003B0A01">
        <w:rPr>
          <w:rFonts w:ascii="Roboto Condensed" w:hAnsi="Roboto Condensed"/>
          <w:sz w:val="22"/>
          <w:szCs w:val="32"/>
        </w:rPr>
        <w:t>las mayores restricciones</w:t>
      </w:r>
      <w:r w:rsidR="0048396D">
        <w:rPr>
          <w:rFonts w:ascii="Roboto Condensed" w:hAnsi="Roboto Condensed"/>
          <w:sz w:val="22"/>
          <w:szCs w:val="32"/>
        </w:rPr>
        <w:t>,</w:t>
      </w:r>
      <w:r w:rsidR="003B0A01">
        <w:rPr>
          <w:rFonts w:ascii="Roboto Condensed" w:hAnsi="Roboto Condensed"/>
          <w:sz w:val="22"/>
          <w:szCs w:val="32"/>
        </w:rPr>
        <w:t xml:space="preserve"> dado que</w:t>
      </w:r>
      <w:r w:rsidR="006104E0">
        <w:rPr>
          <w:rFonts w:ascii="Roboto Condensed" w:hAnsi="Roboto Condensed"/>
          <w:sz w:val="22"/>
          <w:szCs w:val="32"/>
        </w:rPr>
        <w:t>,</w:t>
      </w:r>
      <w:r w:rsidR="003B0A01">
        <w:rPr>
          <w:rFonts w:ascii="Roboto Condensed" w:hAnsi="Roboto Condensed"/>
          <w:sz w:val="22"/>
          <w:szCs w:val="32"/>
        </w:rPr>
        <w:t xml:space="preserve"> resulta evidente que el </w:t>
      </w:r>
      <w:r w:rsidR="00452F80">
        <w:rPr>
          <w:rFonts w:ascii="Roboto Condensed" w:hAnsi="Roboto Condensed"/>
          <w:sz w:val="22"/>
          <w:szCs w:val="32"/>
        </w:rPr>
        <w:t>G</w:t>
      </w:r>
      <w:r w:rsidR="003B0A01">
        <w:rPr>
          <w:rFonts w:ascii="Roboto Condensed" w:hAnsi="Roboto Condensed"/>
          <w:sz w:val="22"/>
          <w:szCs w:val="32"/>
        </w:rPr>
        <w:t xml:space="preserve">obierno </w:t>
      </w:r>
      <w:r w:rsidR="00A0223E">
        <w:rPr>
          <w:rFonts w:ascii="Roboto Condensed" w:hAnsi="Roboto Condensed"/>
          <w:sz w:val="22"/>
          <w:szCs w:val="32"/>
        </w:rPr>
        <w:t xml:space="preserve">Nacional </w:t>
      </w:r>
      <w:r w:rsidR="003B0A01">
        <w:rPr>
          <w:rFonts w:ascii="Roboto Condensed" w:hAnsi="Roboto Condensed"/>
          <w:sz w:val="22"/>
          <w:szCs w:val="32"/>
        </w:rPr>
        <w:t>busca evitar una devaluación del dólar oficial por todos los medios posibles.</w:t>
      </w:r>
      <w:r w:rsidR="00FE7D88">
        <w:rPr>
          <w:rFonts w:ascii="Roboto Condensed" w:hAnsi="Roboto Condensed"/>
          <w:sz w:val="22"/>
          <w:szCs w:val="32"/>
        </w:rPr>
        <w:t xml:space="preserve"> </w:t>
      </w:r>
    </w:p>
    <w:p w14:paraId="44786C4B" w14:textId="349BC8FD" w:rsidR="007C556D" w:rsidRPr="00EF3F2E" w:rsidRDefault="007C556D" w:rsidP="00606994">
      <w:pPr>
        <w:pStyle w:val="Cuadrodatosinforme"/>
        <w:spacing w:after="120" w:line="300" w:lineRule="auto"/>
        <w:rPr>
          <w:rFonts w:ascii="Roboto Condensed" w:hAnsi="Roboto Condensed"/>
          <w:b/>
          <w:bCs/>
          <w:sz w:val="22"/>
          <w:szCs w:val="32"/>
        </w:rPr>
      </w:pPr>
      <w:r>
        <w:rPr>
          <w:rFonts w:ascii="Roboto Condensed" w:hAnsi="Roboto Condensed"/>
          <w:b/>
          <w:bCs/>
          <w:sz w:val="22"/>
          <w:szCs w:val="32"/>
        </w:rPr>
        <w:t xml:space="preserve">Entrada y salida de divisas </w:t>
      </w:r>
      <w:r w:rsidR="00F93D23">
        <w:rPr>
          <w:rFonts w:ascii="Roboto Condensed" w:hAnsi="Roboto Condensed"/>
          <w:b/>
          <w:bCs/>
          <w:sz w:val="22"/>
          <w:szCs w:val="32"/>
        </w:rPr>
        <w:t>brutas</w:t>
      </w:r>
      <w:r>
        <w:rPr>
          <w:rFonts w:ascii="Roboto Condensed" w:hAnsi="Roboto Condensed"/>
          <w:b/>
          <w:bCs/>
          <w:sz w:val="22"/>
          <w:szCs w:val="32"/>
        </w:rPr>
        <w:t xml:space="preserve"> por fuentes – </w:t>
      </w:r>
      <w:r w:rsidR="00F93D23">
        <w:rPr>
          <w:rFonts w:ascii="Roboto Condensed" w:hAnsi="Roboto Condensed"/>
          <w:b/>
          <w:bCs/>
          <w:sz w:val="22"/>
          <w:szCs w:val="32"/>
        </w:rPr>
        <w:t>acumulado ene</w:t>
      </w:r>
      <w:r w:rsidR="002E29B3">
        <w:rPr>
          <w:rFonts w:ascii="Roboto Condensed" w:hAnsi="Roboto Condensed"/>
          <w:b/>
          <w:bCs/>
          <w:sz w:val="22"/>
          <w:szCs w:val="32"/>
        </w:rPr>
        <w:t>-</w:t>
      </w:r>
      <w:r w:rsidR="00F93D23">
        <w:rPr>
          <w:rFonts w:ascii="Roboto Condensed" w:hAnsi="Roboto Condensed"/>
          <w:b/>
          <w:bCs/>
          <w:sz w:val="22"/>
          <w:szCs w:val="32"/>
        </w:rPr>
        <w:t>22</w:t>
      </w:r>
      <w:r w:rsidR="002E29B3">
        <w:rPr>
          <w:rFonts w:ascii="Roboto Condensed" w:hAnsi="Roboto Condensed"/>
          <w:b/>
          <w:bCs/>
          <w:sz w:val="22"/>
          <w:szCs w:val="32"/>
        </w:rPr>
        <w:t xml:space="preserve"> y </w:t>
      </w:r>
      <w:r w:rsidR="00C917C6">
        <w:rPr>
          <w:rFonts w:ascii="Roboto Condensed" w:hAnsi="Roboto Condensed"/>
          <w:b/>
          <w:bCs/>
          <w:sz w:val="22"/>
          <w:szCs w:val="32"/>
        </w:rPr>
        <w:t>may</w:t>
      </w:r>
      <w:r w:rsidR="002E29B3">
        <w:rPr>
          <w:rFonts w:ascii="Roboto Condensed" w:hAnsi="Roboto Condensed"/>
          <w:b/>
          <w:bCs/>
          <w:sz w:val="22"/>
          <w:szCs w:val="32"/>
        </w:rPr>
        <w:t>-</w:t>
      </w:r>
      <w:r w:rsidR="00F93D23">
        <w:rPr>
          <w:rFonts w:ascii="Roboto Condensed" w:hAnsi="Roboto Condensed"/>
          <w:b/>
          <w:bCs/>
          <w:sz w:val="22"/>
          <w:szCs w:val="32"/>
        </w:rPr>
        <w:t xml:space="preserve">22, </w:t>
      </w:r>
      <w:r>
        <w:rPr>
          <w:rFonts w:ascii="Roboto Condensed" w:hAnsi="Roboto Condensed"/>
          <w:b/>
          <w:bCs/>
          <w:sz w:val="22"/>
          <w:szCs w:val="32"/>
        </w:rPr>
        <w:t>en millones de USD.</w:t>
      </w:r>
    </w:p>
    <w:p w14:paraId="742CC5A2" w14:textId="5C9E5E5A" w:rsidR="00253F38" w:rsidRDefault="00605178" w:rsidP="00606994">
      <w:pPr>
        <w:pStyle w:val="Cuadrodatosinforme"/>
        <w:spacing w:after="120" w:line="300" w:lineRule="auto"/>
        <w:rPr>
          <w:rFonts w:ascii="Roboto Condensed" w:eastAsiaTheme="majorEastAsia" w:hAnsi="Roboto Condensed" w:cs="AppleSystemUIFont"/>
          <w:b/>
          <w:caps/>
          <w:color w:val="353535"/>
          <w:spacing w:val="20"/>
          <w:sz w:val="28"/>
          <w:szCs w:val="28"/>
        </w:rPr>
      </w:pPr>
      <w:r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83840" behindDoc="0" locked="0" layoutInCell="1" allowOverlap="1" wp14:anchorId="38ADB403" wp14:editId="079D5A85">
                <wp:simplePos x="0" y="0"/>
                <wp:positionH relativeFrom="margin">
                  <wp:posOffset>3238500</wp:posOffset>
                </wp:positionH>
                <wp:positionV relativeFrom="paragraph">
                  <wp:posOffset>2210296</wp:posOffset>
                </wp:positionV>
                <wp:extent cx="879356" cy="259429"/>
                <wp:effectExtent l="19050" t="209550" r="16510" b="21717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879356" cy="259429"/>
                        </a:xfrm>
                        <a:prstGeom prst="rect">
                          <a:avLst/>
                        </a:prstGeom>
                        <a:solidFill>
                          <a:srgbClr val="FFFFFF"/>
                        </a:solidFill>
                        <a:ln w="9525">
                          <a:noFill/>
                          <a:miter lim="800000"/>
                          <a:headEnd/>
                          <a:tailEnd/>
                        </a:ln>
                      </wps:spPr>
                      <wps:txbx>
                        <w:txbxContent>
                          <w:p w14:paraId="5656D859" w14:textId="77777777" w:rsidR="007746A3" w:rsidRPr="00F92F65" w:rsidRDefault="007746A3" w:rsidP="00F92F65">
                            <w:pPr>
                              <w:spacing w:line="240" w:lineRule="auto"/>
                              <w:jc w:val="center"/>
                              <w:rPr>
                                <w:rFonts w:ascii="Roboto Condensed" w:hAnsi="Roboto Condensed"/>
                                <w:lang w:val="es-ES"/>
                              </w:rPr>
                            </w:pPr>
                            <w:r w:rsidRPr="00F92F65">
                              <w:rPr>
                                <w:rFonts w:ascii="Roboto Condensed" w:hAnsi="Roboto Condensed"/>
                                <w:lang w:val="es-ES"/>
                              </w:rPr>
                              <w:t>Deuda pública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DB403" id="Cuadro de texto 2" o:spid="_x0000_s1028" type="#_x0000_t202" style="position:absolute;margin-left:255pt;margin-top:174.05pt;width:69.25pt;height:20.45pt;rotation:-30;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" stroked="f">
                <v:textbox inset="0,0,0,0">
                  <w:txbxContent>
                    <w:p w14:paraId="5656D859" w14:textId="77777777" w:rsidR="007746A3" w:rsidRPr="00F92F65" w:rsidRDefault="007746A3" w:rsidP="00F92F65">
                      <w:pPr>
                        <w:spacing w:line="240" w:lineRule="auto"/>
                        <w:jc w:val="center"/>
                        <w:rPr>
                          <w:rFonts w:ascii="Roboto Condensed" w:hAnsi="Roboto Condensed"/>
                          <w:lang w:val="es-ES"/>
                        </w:rPr>
                      </w:pPr>
                      <w:r w:rsidRPr="00F92F65">
                        <w:rPr>
                          <w:rFonts w:ascii="Roboto Condensed" w:hAnsi="Roboto Condensed"/>
                          <w:lang w:val="es-ES"/>
                        </w:rPr>
                        <w:t>Deuda pública</w:t>
                      </w:r>
                    </w:p>
                  </w:txbxContent>
                </v:textbox>
                <w10:wrap anchorx="margin"/>
              </v:shape>
            </w:pict>
          </mc:Fallback>
        </mc:AlternateContent>
      </w:r>
      <w:r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89984" behindDoc="0" locked="0" layoutInCell="1" allowOverlap="1" wp14:anchorId="5765A8D4" wp14:editId="52EE1945">
                <wp:simplePos x="0" y="0"/>
                <wp:positionH relativeFrom="margin">
                  <wp:posOffset>633729</wp:posOffset>
                </wp:positionH>
                <wp:positionV relativeFrom="paragraph">
                  <wp:posOffset>2232466</wp:posOffset>
                </wp:positionV>
                <wp:extent cx="819191" cy="228343"/>
                <wp:effectExtent l="0" t="190500" r="0" b="19113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819191" cy="228343"/>
                        </a:xfrm>
                        <a:prstGeom prst="rect">
                          <a:avLst/>
                        </a:prstGeom>
                        <a:solidFill>
                          <a:srgbClr val="FFFFFF"/>
                        </a:solidFill>
                        <a:ln w="9525">
                          <a:noFill/>
                          <a:miter lim="800000"/>
                          <a:headEnd/>
                          <a:tailEnd/>
                        </a:ln>
                      </wps:spPr>
                      <wps:txbx>
                        <w:txbxContent>
                          <w:p w14:paraId="25516645" w14:textId="3F875237" w:rsidR="0021093F" w:rsidRPr="00015693" w:rsidRDefault="0021093F" w:rsidP="0021093F">
                            <w:pPr>
                              <w:spacing w:line="240" w:lineRule="auto"/>
                              <w:jc w:val="center"/>
                              <w:rPr>
                                <w:rFonts w:ascii="Roboto Condensed" w:hAnsi="Roboto Condensed"/>
                              </w:rPr>
                            </w:pPr>
                            <w:r>
                              <w:rPr>
                                <w:rFonts w:ascii="Roboto Condensed" w:hAnsi="Roboto Condensed"/>
                              </w:rPr>
                              <w:t>FMI capital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5A8D4" id="_x0000_s1029" type="#_x0000_t202" style="position:absolute;margin-left:49.9pt;margin-top:175.8pt;width:64.5pt;height:18pt;rotation:-30;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" stroked="f">
                <v:textbox inset="0,0,0,0">
                  <w:txbxContent>
                    <w:p w14:paraId="25516645" w14:textId="3F875237" w:rsidR="0021093F" w:rsidRPr="00015693" w:rsidRDefault="0021093F" w:rsidP="0021093F">
                      <w:pPr>
                        <w:spacing w:line="240" w:lineRule="auto"/>
                        <w:jc w:val="center"/>
                        <w:rPr>
                          <w:rFonts w:ascii="Roboto Condensed" w:hAnsi="Roboto Condensed"/>
                        </w:rPr>
                      </w:pPr>
                      <w:r>
                        <w:rPr>
                          <w:rFonts w:ascii="Roboto Condensed" w:hAnsi="Roboto Condensed"/>
                        </w:rPr>
                        <w:t>FMI capital</w:t>
                      </w:r>
                    </w:p>
                  </w:txbxContent>
                </v:textbox>
                <w10:wrap anchorx="margin"/>
              </v:shape>
            </w:pict>
          </mc:Fallback>
        </mc:AlternateContent>
      </w:r>
      <w:r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92032" behindDoc="0" locked="0" layoutInCell="1" allowOverlap="1" wp14:anchorId="6B3D788E" wp14:editId="4ABFE328">
                <wp:simplePos x="0" y="0"/>
                <wp:positionH relativeFrom="margin">
                  <wp:posOffset>3131184</wp:posOffset>
                </wp:positionH>
                <wp:positionV relativeFrom="paragraph">
                  <wp:posOffset>2078360</wp:posOffset>
                </wp:positionV>
                <wp:extent cx="431878" cy="209427"/>
                <wp:effectExtent l="38100" t="95250" r="6350" b="9588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431878" cy="209427"/>
                        </a:xfrm>
                        <a:prstGeom prst="rect">
                          <a:avLst/>
                        </a:prstGeom>
                        <a:solidFill>
                          <a:srgbClr val="FFFFFF"/>
                        </a:solidFill>
                        <a:ln w="9525">
                          <a:noFill/>
                          <a:miter lim="800000"/>
                          <a:headEnd/>
                          <a:tailEnd/>
                        </a:ln>
                      </wps:spPr>
                      <wps:txbx>
                        <w:txbxContent>
                          <w:p w14:paraId="2A781163" w14:textId="079F1128" w:rsidR="0021093F" w:rsidRPr="00015693" w:rsidRDefault="0021093F" w:rsidP="0021093F">
                            <w:pPr>
                              <w:spacing w:line="240" w:lineRule="auto"/>
                              <w:jc w:val="center"/>
                              <w:rPr>
                                <w:rFonts w:ascii="Roboto Condensed" w:hAnsi="Roboto Condensed"/>
                              </w:rPr>
                            </w:pPr>
                            <w:r>
                              <w:rPr>
                                <w:rFonts w:ascii="Roboto Condensed" w:hAnsi="Roboto Condensed"/>
                              </w:rPr>
                              <w:t>Otros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D788E" id="_x0000_s1030" type="#_x0000_t202" style="position:absolute;margin-left:246.55pt;margin-top:163.65pt;width:34pt;height:16.5pt;rotation:-30;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" stroked="f">
                <v:textbox inset="0,0,0,0">
                  <w:txbxContent>
                    <w:p w14:paraId="2A781163" w14:textId="079F1128" w:rsidR="0021093F" w:rsidRPr="00015693" w:rsidRDefault="0021093F" w:rsidP="0021093F">
                      <w:pPr>
                        <w:spacing w:line="240" w:lineRule="auto"/>
                        <w:jc w:val="center"/>
                        <w:rPr>
                          <w:rFonts w:ascii="Roboto Condensed" w:hAnsi="Roboto Condensed"/>
                        </w:rPr>
                      </w:pPr>
                      <w:r>
                        <w:rPr>
                          <w:rFonts w:ascii="Roboto Condensed" w:hAnsi="Roboto Condensed"/>
                        </w:rPr>
                        <w:t>Otros</w:t>
                      </w:r>
                    </w:p>
                  </w:txbxContent>
                </v:textbox>
                <w10:wrap anchorx="margin"/>
              </v:shape>
            </w:pict>
          </mc:Fallback>
        </mc:AlternateContent>
      </w:r>
      <w:r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94080" behindDoc="0" locked="0" layoutInCell="1" allowOverlap="1" wp14:anchorId="0BFD0A7F" wp14:editId="337B8FE8">
                <wp:simplePos x="0" y="0"/>
                <wp:positionH relativeFrom="margin">
                  <wp:posOffset>3765549</wp:posOffset>
                </wp:positionH>
                <wp:positionV relativeFrom="paragraph">
                  <wp:posOffset>2251074</wp:posOffset>
                </wp:positionV>
                <wp:extent cx="889187" cy="220406"/>
                <wp:effectExtent l="0" t="209550" r="0" b="21780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889187" cy="220406"/>
                        </a:xfrm>
                        <a:prstGeom prst="rect">
                          <a:avLst/>
                        </a:prstGeom>
                        <a:solidFill>
                          <a:srgbClr val="FFFFFF"/>
                        </a:solidFill>
                        <a:ln w="9525">
                          <a:noFill/>
                          <a:miter lim="800000"/>
                          <a:headEnd/>
                          <a:tailEnd/>
                        </a:ln>
                      </wps:spPr>
                      <wps:txbx>
                        <w:txbxContent>
                          <w:p w14:paraId="26F94B20" w14:textId="1750F1A5" w:rsidR="0021093F" w:rsidRPr="00015693" w:rsidRDefault="00605178" w:rsidP="0021093F">
                            <w:pPr>
                              <w:spacing w:line="240" w:lineRule="auto"/>
                              <w:jc w:val="center"/>
                              <w:rPr>
                                <w:rFonts w:ascii="Roboto Condensed" w:hAnsi="Roboto Condensed"/>
                              </w:rPr>
                            </w:pPr>
                            <w:r>
                              <w:rPr>
                                <w:rFonts w:ascii="Roboto Condensed" w:hAnsi="Roboto Condensed"/>
                              </w:rPr>
                              <w:t>Compra USD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D0A7F" id="_x0000_s1031" type="#_x0000_t202" style="position:absolute;margin-left:296.5pt;margin-top:177.25pt;width:70pt;height:17.35pt;rotation:-30;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" stroked="f">
                <v:textbox inset="0,0,0,0">
                  <w:txbxContent>
                    <w:p w14:paraId="26F94B20" w14:textId="1750F1A5" w:rsidR="0021093F" w:rsidRPr="00015693" w:rsidRDefault="00605178" w:rsidP="0021093F">
                      <w:pPr>
                        <w:spacing w:line="240" w:lineRule="auto"/>
                        <w:jc w:val="center"/>
                        <w:rPr>
                          <w:rFonts w:ascii="Roboto Condensed" w:hAnsi="Roboto Condensed"/>
                        </w:rPr>
                      </w:pPr>
                      <w:r>
                        <w:rPr>
                          <w:rFonts w:ascii="Roboto Condensed" w:hAnsi="Roboto Condensed"/>
                        </w:rPr>
                        <w:t>Compra USD</w:t>
                      </w:r>
                    </w:p>
                  </w:txbxContent>
                </v:textbox>
                <w10:wrap anchorx="margin"/>
              </v:shape>
            </w:pict>
          </mc:Fallback>
        </mc:AlternateContent>
      </w:r>
      <w:r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96128" behindDoc="0" locked="0" layoutInCell="1" allowOverlap="1" wp14:anchorId="408FBFA4" wp14:editId="6C72A6A8">
                <wp:simplePos x="0" y="0"/>
                <wp:positionH relativeFrom="margin">
                  <wp:posOffset>4734770</wp:posOffset>
                </wp:positionH>
                <wp:positionV relativeFrom="paragraph">
                  <wp:posOffset>2117316</wp:posOffset>
                </wp:positionV>
                <wp:extent cx="545194" cy="344359"/>
                <wp:effectExtent l="57150" t="114300" r="64770" b="13208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545194" cy="344359"/>
                        </a:xfrm>
                        <a:prstGeom prst="rect">
                          <a:avLst/>
                        </a:prstGeom>
                        <a:solidFill>
                          <a:srgbClr val="FFFFFF"/>
                        </a:solidFill>
                        <a:ln w="9525">
                          <a:noFill/>
                          <a:miter lim="800000"/>
                          <a:headEnd/>
                          <a:tailEnd/>
                        </a:ln>
                      </wps:spPr>
                      <wps:txbx>
                        <w:txbxContent>
                          <w:p w14:paraId="64EEB6D0" w14:textId="0E768AC0" w:rsidR="00605178" w:rsidRPr="00015693" w:rsidRDefault="00605178" w:rsidP="00605178">
                            <w:pPr>
                              <w:spacing w:line="240" w:lineRule="auto"/>
                              <w:jc w:val="center"/>
                              <w:rPr>
                                <w:rFonts w:ascii="Roboto Condensed" w:hAnsi="Roboto Condensed"/>
                              </w:rPr>
                            </w:pPr>
                            <w:r>
                              <w:rPr>
                                <w:rFonts w:ascii="Roboto Condensed" w:hAnsi="Roboto Condensed"/>
                              </w:rPr>
                              <w:t>Saldo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BFA4" id="_x0000_s1032" type="#_x0000_t202" style="position:absolute;margin-left:372.8pt;margin-top:166.7pt;width:42.95pt;height:27.1pt;rotation:-30;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" stroked="f">
                <v:textbox inset="0,0,0,0">
                  <w:txbxContent>
                    <w:p w14:paraId="64EEB6D0" w14:textId="0E768AC0" w:rsidR="00605178" w:rsidRPr="00015693" w:rsidRDefault="00605178" w:rsidP="00605178">
                      <w:pPr>
                        <w:spacing w:line="240" w:lineRule="auto"/>
                        <w:jc w:val="center"/>
                        <w:rPr>
                          <w:rFonts w:ascii="Roboto Condensed" w:hAnsi="Roboto Condensed"/>
                        </w:rPr>
                      </w:pPr>
                      <w:r>
                        <w:rPr>
                          <w:rFonts w:ascii="Roboto Condensed" w:hAnsi="Roboto Condensed"/>
                        </w:rPr>
                        <w:t>Saldo</w:t>
                      </w:r>
                    </w:p>
                  </w:txbxContent>
                </v:textbox>
                <w10:wrap anchorx="margin"/>
              </v:shape>
            </w:pict>
          </mc:Fallback>
        </mc:AlternateContent>
      </w:r>
      <w:r w:rsidR="00E062DD"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79744" behindDoc="0" locked="0" layoutInCell="1" allowOverlap="1" wp14:anchorId="134EEA3A" wp14:editId="135833CF">
                <wp:simplePos x="0" y="0"/>
                <wp:positionH relativeFrom="margin">
                  <wp:posOffset>2453005</wp:posOffset>
                </wp:positionH>
                <wp:positionV relativeFrom="paragraph">
                  <wp:posOffset>2175936</wp:posOffset>
                </wp:positionV>
                <wp:extent cx="680085" cy="391730"/>
                <wp:effectExtent l="57150" t="152400" r="62865" b="16129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680085" cy="391730"/>
                        </a:xfrm>
                        <a:prstGeom prst="rect">
                          <a:avLst/>
                        </a:prstGeom>
                        <a:solidFill>
                          <a:srgbClr val="FFFFFF"/>
                        </a:solidFill>
                        <a:ln w="9525">
                          <a:noFill/>
                          <a:miter lim="800000"/>
                          <a:headEnd/>
                          <a:tailEnd/>
                        </a:ln>
                      </wps:spPr>
                      <wps:txbx>
                        <w:txbxContent>
                          <w:p w14:paraId="48B2325A" w14:textId="77777777" w:rsidR="007746A3" w:rsidRPr="00015693" w:rsidRDefault="007746A3" w:rsidP="00F92F65">
                            <w:pPr>
                              <w:spacing w:line="240" w:lineRule="auto"/>
                              <w:jc w:val="center"/>
                              <w:rPr>
                                <w:rFonts w:ascii="Roboto Condensed" w:hAnsi="Roboto Condensed"/>
                                <w:lang w:val="es-ES"/>
                              </w:rPr>
                            </w:pPr>
                            <w:r>
                              <w:rPr>
                                <w:rFonts w:ascii="Roboto Condensed" w:hAnsi="Roboto Condensed"/>
                                <w:lang w:val="es-ES"/>
                              </w:rPr>
                              <w:t>Intereses y utilidades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EEA3A" id="_x0000_s1033" type="#_x0000_t202" style="position:absolute;margin-left:193.15pt;margin-top:171.35pt;width:53.55pt;height:30.85pt;rotation:-30;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" stroked="f">
                <v:textbox inset="0,0,0,0">
                  <w:txbxContent>
                    <w:p w14:paraId="48B2325A" w14:textId="77777777" w:rsidR="007746A3" w:rsidRPr="00015693" w:rsidRDefault="007746A3" w:rsidP="00F92F65">
                      <w:pPr>
                        <w:spacing w:line="240" w:lineRule="auto"/>
                        <w:jc w:val="center"/>
                        <w:rPr>
                          <w:rFonts w:ascii="Roboto Condensed" w:hAnsi="Roboto Condensed"/>
                          <w:lang w:val="es-ES"/>
                        </w:rPr>
                      </w:pPr>
                      <w:r>
                        <w:rPr>
                          <w:rFonts w:ascii="Roboto Condensed" w:hAnsi="Roboto Condensed"/>
                          <w:lang w:val="es-ES"/>
                        </w:rPr>
                        <w:t>Intereses y utilidades</w:t>
                      </w:r>
                    </w:p>
                  </w:txbxContent>
                </v:textbox>
                <w10:wrap anchorx="margin"/>
              </v:shape>
            </w:pict>
          </mc:Fallback>
        </mc:AlternateContent>
      </w:r>
      <w:r w:rsidR="00E062DD"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75648" behindDoc="0" locked="0" layoutInCell="1" allowOverlap="1" wp14:anchorId="02FDE301" wp14:editId="13D91EAF">
                <wp:simplePos x="0" y="0"/>
                <wp:positionH relativeFrom="margin">
                  <wp:posOffset>1769747</wp:posOffset>
                </wp:positionH>
                <wp:positionV relativeFrom="paragraph">
                  <wp:posOffset>2291081</wp:posOffset>
                </wp:positionV>
                <wp:extent cx="708660" cy="374956"/>
                <wp:effectExtent l="57150" t="152400" r="53340" b="1587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708660" cy="374956"/>
                        </a:xfrm>
                        <a:prstGeom prst="rect">
                          <a:avLst/>
                        </a:prstGeom>
                        <a:solidFill>
                          <a:srgbClr val="FFFFFF"/>
                        </a:solidFill>
                        <a:ln w="9525">
                          <a:noFill/>
                          <a:miter lim="800000"/>
                          <a:headEnd/>
                          <a:tailEnd/>
                        </a:ln>
                      </wps:spPr>
                      <wps:txbx>
                        <w:txbxContent>
                          <w:p w14:paraId="74472E61" w14:textId="77777777" w:rsidR="00253F38" w:rsidRPr="00015693" w:rsidRDefault="00253F38" w:rsidP="00F92F65">
                            <w:pPr>
                              <w:spacing w:line="240" w:lineRule="auto"/>
                              <w:jc w:val="center"/>
                              <w:rPr>
                                <w:rFonts w:ascii="Roboto Condensed" w:hAnsi="Roboto Condensed"/>
                                <w:lang w:val="es-ES"/>
                              </w:rPr>
                            </w:pPr>
                            <w:r>
                              <w:rPr>
                                <w:rFonts w:ascii="Roboto Condensed" w:hAnsi="Roboto Condensed"/>
                                <w:lang w:val="es-ES"/>
                              </w:rPr>
                              <w:t>Turismo y servicios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DE301" id="_x0000_s1034" type="#_x0000_t202" style="position:absolute;margin-left:139.35pt;margin-top:180.4pt;width:55.8pt;height:29.5pt;rotation:-30;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" stroked="f">
                <v:textbox inset="0,0,0,0">
                  <w:txbxContent>
                    <w:p w14:paraId="74472E61" w14:textId="77777777" w:rsidR="00253F38" w:rsidRPr="00015693" w:rsidRDefault="00253F38" w:rsidP="00F92F65">
                      <w:pPr>
                        <w:spacing w:line="240" w:lineRule="auto"/>
                        <w:jc w:val="center"/>
                        <w:rPr>
                          <w:rFonts w:ascii="Roboto Condensed" w:hAnsi="Roboto Condensed"/>
                          <w:lang w:val="es-ES"/>
                        </w:rPr>
                      </w:pPr>
                      <w:r>
                        <w:rPr>
                          <w:rFonts w:ascii="Roboto Condensed" w:hAnsi="Roboto Condensed"/>
                          <w:lang w:val="es-ES"/>
                        </w:rPr>
                        <w:t>Turismo y servicios</w:t>
                      </w:r>
                    </w:p>
                  </w:txbxContent>
                </v:textbox>
                <w10:wrap anchorx="margin"/>
              </v:shape>
            </w:pict>
          </mc:Fallback>
        </mc:AlternateContent>
      </w:r>
      <w:r w:rsidR="00E062DD"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85888" behindDoc="0" locked="0" layoutInCell="1" allowOverlap="1" wp14:anchorId="5D6CDCD6" wp14:editId="40C732BE">
                <wp:simplePos x="0" y="0"/>
                <wp:positionH relativeFrom="margin">
                  <wp:posOffset>1192678</wp:posOffset>
                </wp:positionH>
                <wp:positionV relativeFrom="paragraph">
                  <wp:posOffset>2156081</wp:posOffset>
                </wp:positionV>
                <wp:extent cx="789921" cy="385040"/>
                <wp:effectExtent l="57150" t="190500" r="48895" b="18669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789921" cy="385040"/>
                        </a:xfrm>
                        <a:prstGeom prst="rect">
                          <a:avLst/>
                        </a:prstGeom>
                        <a:solidFill>
                          <a:srgbClr val="FFFFFF"/>
                        </a:solidFill>
                        <a:ln w="9525">
                          <a:noFill/>
                          <a:miter lim="800000"/>
                          <a:headEnd/>
                          <a:tailEnd/>
                        </a:ln>
                      </wps:spPr>
                      <wps:txbx>
                        <w:txbxContent>
                          <w:p w14:paraId="0668B1E6" w14:textId="77777777" w:rsidR="007746A3" w:rsidRPr="00015693" w:rsidRDefault="007746A3" w:rsidP="00F92F65">
                            <w:pPr>
                              <w:spacing w:line="240" w:lineRule="auto"/>
                              <w:jc w:val="center"/>
                              <w:rPr>
                                <w:rFonts w:ascii="Roboto Condensed" w:hAnsi="Roboto Condensed"/>
                                <w:lang w:val="es-ES"/>
                              </w:rPr>
                            </w:pPr>
                            <w:r>
                              <w:rPr>
                                <w:rFonts w:ascii="Roboto Condensed" w:hAnsi="Roboto Condensed"/>
                                <w:lang w:val="es-ES"/>
                              </w:rPr>
                              <w:t>Inversión extranjera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DCD6" id="_x0000_s1035" type="#_x0000_t202" style="position:absolute;margin-left:93.9pt;margin-top:169.75pt;width:62.2pt;height:30.3pt;rotation:-30;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" stroked="f">
                <v:textbox inset="0,0,0,0">
                  <w:txbxContent>
                    <w:p w14:paraId="0668B1E6" w14:textId="77777777" w:rsidR="007746A3" w:rsidRPr="00015693" w:rsidRDefault="007746A3" w:rsidP="00F92F65">
                      <w:pPr>
                        <w:spacing w:line="240" w:lineRule="auto"/>
                        <w:jc w:val="center"/>
                        <w:rPr>
                          <w:rFonts w:ascii="Roboto Condensed" w:hAnsi="Roboto Condensed"/>
                          <w:lang w:val="es-ES"/>
                        </w:rPr>
                      </w:pPr>
                      <w:r>
                        <w:rPr>
                          <w:rFonts w:ascii="Roboto Condensed" w:hAnsi="Roboto Condensed"/>
                          <w:lang w:val="es-ES"/>
                        </w:rPr>
                        <w:t>Inversión extranjera</w:t>
                      </w:r>
                    </w:p>
                  </w:txbxContent>
                </v:textbox>
                <w10:wrap anchorx="margin"/>
              </v:shape>
            </w:pict>
          </mc:Fallback>
        </mc:AlternateContent>
      </w:r>
      <w:r w:rsidR="00EF3F2E" w:rsidRPr="00EF3590">
        <w:rPr>
          <w:rFonts w:ascii="Roboto Condensed" w:eastAsiaTheme="majorEastAsia" w:hAnsi="Roboto Condensed" w:cs="AppleSystemUIFont"/>
          <w:b/>
          <w:caps/>
          <w:noProof/>
          <w:color w:val="353535"/>
          <w:spacing w:val="20"/>
          <w:sz w:val="28"/>
          <w:szCs w:val="28"/>
          <w:lang w:val="es-AR" w:eastAsia="es-AR"/>
        </w:rPr>
        <mc:AlternateContent>
          <mc:Choice Requires="wps">
            <w:drawing>
              <wp:anchor distT="45720" distB="45720" distL="114300" distR="114300" simplePos="0" relativeHeight="251667456" behindDoc="0" locked="0" layoutInCell="1" allowOverlap="1" wp14:anchorId="1E5D3ECD" wp14:editId="07C6B3EC">
                <wp:simplePos x="0" y="0"/>
                <wp:positionH relativeFrom="margin">
                  <wp:posOffset>112446</wp:posOffset>
                </wp:positionH>
                <wp:positionV relativeFrom="paragraph">
                  <wp:posOffset>12700</wp:posOffset>
                </wp:positionV>
                <wp:extent cx="1037230" cy="140462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30" cy="1404620"/>
                        </a:xfrm>
                        <a:prstGeom prst="rect">
                          <a:avLst/>
                        </a:prstGeom>
                        <a:noFill/>
                        <a:ln w="9525">
                          <a:noFill/>
                          <a:miter lim="800000"/>
                          <a:headEnd/>
                          <a:tailEnd/>
                        </a:ln>
                      </wps:spPr>
                      <wps:txbx>
                        <w:txbxContent>
                          <w:p w14:paraId="69E78A67" w14:textId="6C15CA70" w:rsidR="00EF3590" w:rsidRPr="00EF3590" w:rsidRDefault="00EF3590">
                            <w:pPr>
                              <w:rPr>
                                <w:rFonts w:ascii="Roboto Condensed" w:hAnsi="Roboto Condensed"/>
                              </w:rPr>
                            </w:pPr>
                            <w:r w:rsidRPr="00EF3590">
                              <w:rPr>
                                <w:rFonts w:ascii="Roboto Condensed" w:hAnsi="Roboto Condensed"/>
                              </w:rPr>
                              <w:t>USD millones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D3ECD" id="_x0000_s1036" type="#_x0000_t202" style="position:absolute;margin-left:8.85pt;margin-top:1pt;width:81.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" filled="f" stroked="f">
                <v:textbox style="mso-fit-shape-to-text:t">
                  <w:txbxContent>
                    <w:p w14:paraId="69E78A67" w14:textId="6C15CA70" w:rsidR="00EF3590" w:rsidRPr="00EF3590" w:rsidRDefault="00EF3590">
                      <w:pPr>
                        <w:rPr>
                          <w:rFonts w:ascii="Roboto Condensed" w:hAnsi="Roboto Condensed"/>
                        </w:rPr>
                      </w:pPr>
                      <w:r w:rsidRPr="00EF3590">
                        <w:rPr>
                          <w:rFonts w:ascii="Roboto Condensed" w:hAnsi="Roboto Condensed"/>
                        </w:rPr>
                        <w:t>USD millones</w:t>
                      </w:r>
                    </w:p>
                  </w:txbxContent>
                </v:textbox>
                <w10:wrap anchorx="margin"/>
              </v:shape>
            </w:pict>
          </mc:Fallback>
        </mc:AlternateContent>
      </w:r>
      <w:r w:rsidR="0050172C" w:rsidRPr="00EF3590">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87936" behindDoc="0" locked="0" layoutInCell="1" allowOverlap="1" wp14:anchorId="384B820D" wp14:editId="115AEB6A">
                <wp:simplePos x="0" y="0"/>
                <wp:positionH relativeFrom="margin">
                  <wp:posOffset>4800600</wp:posOffset>
                </wp:positionH>
                <wp:positionV relativeFrom="paragraph">
                  <wp:posOffset>1718310</wp:posOffset>
                </wp:positionV>
                <wp:extent cx="570534" cy="248716"/>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34" cy="248716"/>
                        </a:xfrm>
                        <a:prstGeom prst="rect">
                          <a:avLst/>
                        </a:prstGeom>
                        <a:noFill/>
                        <a:ln w="9525">
                          <a:noFill/>
                          <a:miter lim="800000"/>
                          <a:headEnd/>
                          <a:tailEnd/>
                        </a:ln>
                      </wps:spPr>
                      <wps:txbx>
                        <w:txbxContent>
                          <w:p w14:paraId="0550B331" w14:textId="1C98F868" w:rsidR="0050172C" w:rsidRPr="00EF3590" w:rsidRDefault="00F92F65" w:rsidP="0050172C">
                            <w:pPr>
                              <w:rPr>
                                <w:rFonts w:ascii="Roboto Condensed" w:hAnsi="Roboto Condensed"/>
                                <w:lang w:val="es-ES"/>
                              </w:rPr>
                            </w:pPr>
                            <w:r>
                              <w:rPr>
                                <w:rFonts w:ascii="Roboto Condensed" w:hAnsi="Roboto Condensed"/>
                                <w:lang w:val="es-ES"/>
                              </w:rPr>
                              <w:t>2</w:t>
                            </w:r>
                            <w:r w:rsidR="0050172C">
                              <w:rPr>
                                <w:rFonts w:ascii="Roboto Condensed" w:hAnsi="Roboto Condensed"/>
                                <w:lang w:val="es-ES"/>
                              </w:rPr>
                              <w:t>.</w:t>
                            </w:r>
                            <w:r>
                              <w:rPr>
                                <w:rFonts w:ascii="Roboto Condensed" w:hAnsi="Roboto Condensed"/>
                                <w:lang w:val="es-ES"/>
                              </w:rPr>
                              <w:t>989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B820D" id="_x0000_s1037" type="#_x0000_t202" style="position:absolute;margin-left:378pt;margin-top:135.3pt;width:44.9pt;height:19.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" filled="f" stroked="f">
                <v:textbox>
                  <w:txbxContent>
                    <w:p w14:paraId="0550B331" w14:textId="1C98F868" w:rsidR="0050172C" w:rsidRPr="00EF3590" w:rsidRDefault="00F92F65" w:rsidP="0050172C">
                      <w:pPr>
                        <w:rPr>
                          <w:rFonts w:ascii="Roboto Condensed" w:hAnsi="Roboto Condensed"/>
                          <w:lang w:val="es-ES"/>
                        </w:rPr>
                      </w:pPr>
                      <w:r>
                        <w:rPr>
                          <w:rFonts w:ascii="Roboto Condensed" w:hAnsi="Roboto Condensed"/>
                          <w:lang w:val="es-ES"/>
                        </w:rPr>
                        <w:t>2</w:t>
                      </w:r>
                      <w:r w:rsidR="0050172C">
                        <w:rPr>
                          <w:rFonts w:ascii="Roboto Condensed" w:hAnsi="Roboto Condensed"/>
                          <w:lang w:val="es-ES"/>
                        </w:rPr>
                        <w:t>.</w:t>
                      </w:r>
                      <w:r>
                        <w:rPr>
                          <w:rFonts w:ascii="Roboto Condensed" w:hAnsi="Roboto Condensed"/>
                          <w:lang w:val="es-ES"/>
                        </w:rPr>
                        <w:t>989</w:t>
                      </w:r>
                    </w:p>
                  </w:txbxContent>
                </v:textbox>
                <w10:wrap anchorx="margin"/>
              </v:shape>
            </w:pict>
          </mc:Fallback>
        </mc:AlternateContent>
      </w:r>
      <w:r w:rsidR="00253F38" w:rsidRPr="00015693">
        <w:rPr>
          <w:rFonts w:ascii="Roboto Condensed" w:eastAsiaTheme="majorEastAsia" w:hAnsi="Roboto Condensed" w:cs="AppleSystemUIFont"/>
          <w:b/>
          <w:caps/>
          <w:noProof/>
          <w:color w:val="353535"/>
          <w:spacing w:val="20"/>
          <w:sz w:val="28"/>
          <w:szCs w:val="28"/>
        </w:rPr>
        <mc:AlternateContent>
          <mc:Choice Requires="wps">
            <w:drawing>
              <wp:anchor distT="45720" distB="45720" distL="114300" distR="114300" simplePos="0" relativeHeight="251673600" behindDoc="0" locked="0" layoutInCell="1" allowOverlap="1" wp14:anchorId="45B44AB4" wp14:editId="466462B6">
                <wp:simplePos x="0" y="0"/>
                <wp:positionH relativeFrom="margin">
                  <wp:posOffset>158751</wp:posOffset>
                </wp:positionH>
                <wp:positionV relativeFrom="paragraph">
                  <wp:posOffset>2137411</wp:posOffset>
                </wp:positionV>
                <wp:extent cx="614880" cy="344359"/>
                <wp:effectExtent l="57150" t="133350" r="52070" b="13208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614880" cy="344359"/>
                        </a:xfrm>
                        <a:prstGeom prst="rect">
                          <a:avLst/>
                        </a:prstGeom>
                        <a:solidFill>
                          <a:srgbClr val="FFFFFF"/>
                        </a:solidFill>
                        <a:ln w="9525">
                          <a:noFill/>
                          <a:miter lim="800000"/>
                          <a:headEnd/>
                          <a:tailEnd/>
                        </a:ln>
                      </wps:spPr>
                      <wps:txbx>
                        <w:txbxContent>
                          <w:p w14:paraId="683A5CFC" w14:textId="47D547C3" w:rsidR="00253F38" w:rsidRPr="00015693" w:rsidRDefault="00253F38" w:rsidP="00F92F65">
                            <w:pPr>
                              <w:spacing w:line="240" w:lineRule="auto"/>
                              <w:jc w:val="center"/>
                              <w:rPr>
                                <w:rFonts w:ascii="Roboto Condensed" w:hAnsi="Roboto Condensed"/>
                              </w:rPr>
                            </w:pPr>
                            <w:r w:rsidRPr="00015693">
                              <w:rPr>
                                <w:rFonts w:ascii="Roboto Condensed" w:hAnsi="Roboto Condensed"/>
                              </w:rPr>
                              <w:t xml:space="preserve">Balance </w:t>
                            </w:r>
                            <w:r w:rsidR="006E7CB8">
                              <w:rPr>
                                <w:rFonts w:ascii="Roboto Condensed" w:hAnsi="Roboto Condensed"/>
                              </w:rPr>
                              <w:t>comercial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44AB4" id="_x0000_s1038" type="#_x0000_t202" style="position:absolute;margin-left:12.5pt;margin-top:168.3pt;width:48.4pt;height:27.1pt;rotation:-30;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" stroked="f">
                <v:textbox inset="0,0,0,0">
                  <w:txbxContent>
                    <w:p w14:paraId="683A5CFC" w14:textId="47D547C3" w:rsidR="00253F38" w:rsidRPr="00015693" w:rsidRDefault="00253F38" w:rsidP="00F92F65">
                      <w:pPr>
                        <w:spacing w:line="240" w:lineRule="auto"/>
                        <w:jc w:val="center"/>
                        <w:rPr>
                          <w:rFonts w:ascii="Roboto Condensed" w:hAnsi="Roboto Condensed"/>
                        </w:rPr>
                      </w:pPr>
                      <w:r w:rsidRPr="00015693">
                        <w:rPr>
                          <w:rFonts w:ascii="Roboto Condensed" w:hAnsi="Roboto Condensed"/>
                        </w:rPr>
                        <w:t xml:space="preserve">Balance </w:t>
                      </w:r>
                      <w:r w:rsidR="006E7CB8">
                        <w:rPr>
                          <w:rFonts w:ascii="Roboto Condensed" w:hAnsi="Roboto Condensed"/>
                        </w:rPr>
                        <w:t>comercial</w:t>
                      </w:r>
                    </w:p>
                  </w:txbxContent>
                </v:textbox>
                <w10:wrap anchorx="margin"/>
              </v:shape>
            </w:pict>
          </mc:Fallback>
        </mc:AlternateContent>
      </w:r>
      <w:r w:rsidR="00253F38">
        <w:rPr>
          <w:noProof/>
        </w:rPr>
        <mc:AlternateContent>
          <mc:Choice Requires="cx1">
            <w:drawing>
              <wp:inline distT="0" distB="0" distL="0" distR="0" wp14:anchorId="41E9DB98" wp14:editId="41272A68">
                <wp:extent cx="5400000" cy="2700000"/>
                <wp:effectExtent l="0" t="0" r="10795" b="5715"/>
                <wp:docPr id="9" name="Gráfico 9">
                  <a:extLst xmlns:a="http://schemas.openxmlformats.org/drawingml/2006/main">
                    <a:ext uri="{FF2B5EF4-FFF2-40B4-BE49-F238E27FC236}">
                      <a16:creationId xmlns:a16="http://schemas.microsoft.com/office/drawing/2014/main" id="{8991906D-609B-54D4-17AA-665D372BDBF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41E9DB98" wp14:editId="41272A68">
                <wp:extent cx="5400000" cy="2700000"/>
                <wp:effectExtent l="0" t="0" r="10795" b="5715"/>
                <wp:docPr id="9" name="Gráfico 9">
                  <a:extLst xmlns:a="http://schemas.openxmlformats.org/drawingml/2006/main">
                    <a:ext uri="{FF2B5EF4-FFF2-40B4-BE49-F238E27FC236}">
                      <a16:creationId xmlns:a16="http://schemas.microsoft.com/office/drawing/2014/main" id="{8991906D-609B-54D4-17AA-665D372BDBF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Gráfico 9">
                          <a:extLst>
                            <a:ext uri="{FF2B5EF4-FFF2-40B4-BE49-F238E27FC236}">
                              <a16:creationId xmlns:a16="http://schemas.microsoft.com/office/drawing/2014/main" id="{8991906D-609B-54D4-17AA-665D372BDBFF}"/>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399405" cy="2699385"/>
                        </a:xfrm>
                        <a:prstGeom prst="rect">
                          <a:avLst/>
                        </a:prstGeom>
                      </pic:spPr>
                    </pic:pic>
                  </a:graphicData>
                </a:graphic>
              </wp:inline>
            </w:drawing>
          </mc:Fallback>
        </mc:AlternateContent>
      </w:r>
    </w:p>
    <w:p w14:paraId="6766DE3C" w14:textId="4F31BD76" w:rsidR="00660A74" w:rsidRPr="00533EE3" w:rsidRDefault="007C556D" w:rsidP="00606994">
      <w:pPr>
        <w:pStyle w:val="Cuadrodatosinforme"/>
        <w:spacing w:after="120" w:line="300" w:lineRule="auto"/>
        <w:rPr>
          <w:rFonts w:ascii="Roboto Condensed" w:hAnsi="Roboto Condensed"/>
        </w:rPr>
      </w:pPr>
      <w:r w:rsidRPr="00DB16DD">
        <w:rPr>
          <w:rFonts w:ascii="Roboto Condensed" w:hAnsi="Roboto Condensed"/>
        </w:rPr>
        <w:t>Fuent</w:t>
      </w:r>
      <w:r>
        <w:rPr>
          <w:rFonts w:ascii="Roboto Condensed" w:hAnsi="Roboto Condensed"/>
        </w:rPr>
        <w:t>e: elaboración propia a base de BCRA.</w:t>
      </w:r>
    </w:p>
    <w:p w14:paraId="00B21661" w14:textId="6D33FEB1" w:rsidR="000F04CC" w:rsidRDefault="003B0A01" w:rsidP="00271EED">
      <w:pPr>
        <w:pStyle w:val="Cuadrodatosinforme"/>
        <w:spacing w:after="120" w:line="300" w:lineRule="auto"/>
        <w:jc w:val="both"/>
        <w:rPr>
          <w:rFonts w:ascii="Roboto Condensed" w:hAnsi="Roboto Condensed"/>
          <w:sz w:val="22"/>
          <w:szCs w:val="32"/>
        </w:rPr>
      </w:pPr>
      <w:r>
        <w:rPr>
          <w:rFonts w:ascii="Roboto Condensed" w:hAnsi="Roboto Condensed"/>
          <w:sz w:val="22"/>
          <w:szCs w:val="32"/>
        </w:rPr>
        <w:t>Mirando más en detalle la balanza comercial</w:t>
      </w:r>
      <w:r w:rsidR="00901FBA">
        <w:rPr>
          <w:rFonts w:ascii="Roboto Condensed" w:hAnsi="Roboto Condensed"/>
          <w:sz w:val="22"/>
          <w:szCs w:val="32"/>
        </w:rPr>
        <w:t>,</w:t>
      </w:r>
      <w:r>
        <w:rPr>
          <w:rFonts w:ascii="Roboto Condensed" w:hAnsi="Roboto Condensed"/>
          <w:sz w:val="22"/>
          <w:szCs w:val="32"/>
        </w:rPr>
        <w:t xml:space="preserve"> que es la principal fuente de divisas genuinas, en el año</w:t>
      </w:r>
      <w:r w:rsidR="00FE7D88">
        <w:rPr>
          <w:rFonts w:ascii="Roboto Condensed" w:hAnsi="Roboto Condensed"/>
          <w:sz w:val="22"/>
          <w:szCs w:val="32"/>
        </w:rPr>
        <w:t xml:space="preserve"> </w:t>
      </w:r>
      <w:r w:rsidR="002E29B3">
        <w:rPr>
          <w:rFonts w:ascii="Roboto Condensed" w:hAnsi="Roboto Condensed"/>
          <w:sz w:val="22"/>
          <w:szCs w:val="32"/>
        </w:rPr>
        <w:t xml:space="preserve">se obtuvo </w:t>
      </w:r>
      <w:r w:rsidR="00690286">
        <w:rPr>
          <w:rFonts w:ascii="Roboto Condensed" w:hAnsi="Roboto Condensed"/>
          <w:sz w:val="22"/>
          <w:szCs w:val="32"/>
        </w:rPr>
        <w:t xml:space="preserve">un resultado positivo de </w:t>
      </w:r>
      <w:r w:rsidR="0034432A">
        <w:rPr>
          <w:rFonts w:ascii="Roboto Condensed" w:hAnsi="Roboto Condensed"/>
          <w:sz w:val="22"/>
          <w:szCs w:val="32"/>
        </w:rPr>
        <w:t xml:space="preserve">USD </w:t>
      </w:r>
      <w:r w:rsidR="00605178">
        <w:rPr>
          <w:rFonts w:ascii="Roboto Condensed" w:hAnsi="Roboto Condensed"/>
          <w:sz w:val="22"/>
          <w:szCs w:val="32"/>
        </w:rPr>
        <w:t>2</w:t>
      </w:r>
      <w:r w:rsidR="0034432A">
        <w:rPr>
          <w:rFonts w:ascii="Roboto Condensed" w:hAnsi="Roboto Condensed"/>
          <w:sz w:val="22"/>
          <w:szCs w:val="32"/>
        </w:rPr>
        <w:t>.</w:t>
      </w:r>
      <w:r w:rsidR="00605178">
        <w:rPr>
          <w:rFonts w:ascii="Roboto Condensed" w:hAnsi="Roboto Condensed"/>
          <w:sz w:val="22"/>
          <w:szCs w:val="32"/>
        </w:rPr>
        <w:t>989</w:t>
      </w:r>
      <w:r w:rsidR="0034432A">
        <w:rPr>
          <w:rFonts w:ascii="Roboto Condensed" w:hAnsi="Roboto Condensed"/>
          <w:sz w:val="22"/>
          <w:szCs w:val="32"/>
        </w:rPr>
        <w:t xml:space="preserve"> millones</w:t>
      </w:r>
      <w:r w:rsidR="002E29B3">
        <w:rPr>
          <w:rFonts w:ascii="Roboto Condensed" w:hAnsi="Roboto Condensed"/>
          <w:sz w:val="22"/>
          <w:szCs w:val="32"/>
        </w:rPr>
        <w:t xml:space="preserve">. </w:t>
      </w:r>
      <w:r>
        <w:rPr>
          <w:rFonts w:ascii="Roboto Condensed" w:hAnsi="Roboto Condensed"/>
          <w:sz w:val="22"/>
          <w:szCs w:val="32"/>
        </w:rPr>
        <w:t xml:space="preserve"> </w:t>
      </w:r>
      <w:r w:rsidR="002E29B3">
        <w:rPr>
          <w:rFonts w:ascii="Roboto Condensed" w:hAnsi="Roboto Condensed"/>
          <w:sz w:val="22"/>
          <w:szCs w:val="32"/>
        </w:rPr>
        <w:t>S</w:t>
      </w:r>
      <w:r>
        <w:rPr>
          <w:rFonts w:ascii="Roboto Condensed" w:hAnsi="Roboto Condensed"/>
          <w:sz w:val="22"/>
          <w:szCs w:val="32"/>
        </w:rPr>
        <w:t xml:space="preserve">in embargo, </w:t>
      </w:r>
      <w:r w:rsidR="002E29B3">
        <w:rPr>
          <w:rFonts w:ascii="Roboto Condensed" w:hAnsi="Roboto Condensed"/>
          <w:sz w:val="22"/>
          <w:szCs w:val="32"/>
        </w:rPr>
        <w:t xml:space="preserve">mencionado resultado </w:t>
      </w:r>
      <w:r>
        <w:rPr>
          <w:rFonts w:ascii="Roboto Condensed" w:hAnsi="Roboto Condensed"/>
          <w:sz w:val="22"/>
          <w:szCs w:val="32"/>
        </w:rPr>
        <w:t>se viene deteriorando</w:t>
      </w:r>
      <w:r w:rsidR="006E7CB8">
        <w:rPr>
          <w:rFonts w:ascii="Roboto Condensed" w:hAnsi="Roboto Condensed"/>
          <w:sz w:val="22"/>
          <w:szCs w:val="32"/>
        </w:rPr>
        <w:t xml:space="preserve"> </w:t>
      </w:r>
      <w:r>
        <w:rPr>
          <w:rFonts w:ascii="Roboto Condensed" w:hAnsi="Roboto Condensed"/>
          <w:sz w:val="22"/>
          <w:szCs w:val="32"/>
        </w:rPr>
        <w:t>producto de que, hasta mayo, las importaciones (</w:t>
      </w:r>
      <w:r w:rsidR="006E7CB8">
        <w:rPr>
          <w:rFonts w:ascii="Roboto Condensed" w:hAnsi="Roboto Condensed"/>
          <w:sz w:val="22"/>
          <w:szCs w:val="32"/>
        </w:rPr>
        <w:t>44,2</w:t>
      </w:r>
      <w:r>
        <w:rPr>
          <w:rFonts w:ascii="Roboto Condensed" w:hAnsi="Roboto Condensed"/>
          <w:sz w:val="22"/>
          <w:szCs w:val="32"/>
        </w:rPr>
        <w:t>%) crecen más que las exportaciones (</w:t>
      </w:r>
      <w:r w:rsidR="006E7CB8">
        <w:rPr>
          <w:rFonts w:ascii="Roboto Condensed" w:hAnsi="Roboto Condensed"/>
          <w:sz w:val="22"/>
          <w:szCs w:val="32"/>
        </w:rPr>
        <w:t>26,6</w:t>
      </w:r>
      <w:r>
        <w:rPr>
          <w:rFonts w:ascii="Roboto Condensed" w:hAnsi="Roboto Condensed"/>
          <w:sz w:val="22"/>
          <w:szCs w:val="32"/>
        </w:rPr>
        <w:t>%)</w:t>
      </w:r>
      <w:r w:rsidR="00FE7D88">
        <w:rPr>
          <w:rFonts w:ascii="Roboto Condensed" w:hAnsi="Roboto Condensed"/>
          <w:sz w:val="22"/>
          <w:szCs w:val="32"/>
        </w:rPr>
        <w:t xml:space="preserve">. </w:t>
      </w:r>
      <w:r w:rsidR="00924B4A">
        <w:rPr>
          <w:rFonts w:ascii="Roboto Condensed" w:hAnsi="Roboto Condensed"/>
          <w:sz w:val="22"/>
          <w:szCs w:val="32"/>
        </w:rPr>
        <w:t xml:space="preserve">Mayormente, el </w:t>
      </w:r>
      <w:r w:rsidR="00512CD8">
        <w:rPr>
          <w:rFonts w:ascii="Roboto Condensed" w:hAnsi="Roboto Condensed"/>
          <w:sz w:val="22"/>
          <w:szCs w:val="32"/>
        </w:rPr>
        <w:t>aumento</w:t>
      </w:r>
      <w:r w:rsidR="0028191C">
        <w:rPr>
          <w:rFonts w:ascii="Roboto Condensed" w:hAnsi="Roboto Condensed"/>
          <w:sz w:val="22"/>
          <w:szCs w:val="32"/>
        </w:rPr>
        <w:t xml:space="preserve"> </w:t>
      </w:r>
      <w:r w:rsidR="00924B4A">
        <w:rPr>
          <w:rFonts w:ascii="Roboto Condensed" w:hAnsi="Roboto Condensed"/>
          <w:sz w:val="22"/>
          <w:szCs w:val="32"/>
        </w:rPr>
        <w:t xml:space="preserve">de las compras al exterior </w:t>
      </w:r>
      <w:r w:rsidR="00512CD8">
        <w:rPr>
          <w:rFonts w:ascii="Roboto Condensed" w:hAnsi="Roboto Condensed"/>
          <w:sz w:val="22"/>
          <w:szCs w:val="32"/>
        </w:rPr>
        <w:t xml:space="preserve">fue </w:t>
      </w:r>
      <w:r w:rsidR="002E29B3">
        <w:rPr>
          <w:rFonts w:ascii="Roboto Condensed" w:hAnsi="Roboto Condensed"/>
          <w:sz w:val="22"/>
          <w:szCs w:val="32"/>
        </w:rPr>
        <w:t xml:space="preserve">impulsado </w:t>
      </w:r>
      <w:r w:rsidR="00512CD8">
        <w:rPr>
          <w:rFonts w:ascii="Roboto Condensed" w:hAnsi="Roboto Condensed"/>
          <w:sz w:val="22"/>
          <w:szCs w:val="32"/>
        </w:rPr>
        <w:t xml:space="preserve">por </w:t>
      </w:r>
      <w:r w:rsidR="0028191C">
        <w:rPr>
          <w:rFonts w:ascii="Roboto Condensed" w:hAnsi="Roboto Condensed"/>
          <w:sz w:val="22"/>
          <w:szCs w:val="32"/>
        </w:rPr>
        <w:t>los combustibles</w:t>
      </w:r>
      <w:r w:rsidR="0029493A">
        <w:rPr>
          <w:rFonts w:ascii="Roboto Condensed" w:hAnsi="Roboto Condensed"/>
          <w:sz w:val="22"/>
          <w:szCs w:val="32"/>
        </w:rPr>
        <w:t xml:space="preserve"> y lubricantes</w:t>
      </w:r>
      <w:r w:rsidR="00512CD8">
        <w:rPr>
          <w:rFonts w:ascii="Roboto Condensed" w:hAnsi="Roboto Condensed"/>
          <w:sz w:val="22"/>
          <w:szCs w:val="32"/>
        </w:rPr>
        <w:t>, que crecieron un 206%</w:t>
      </w:r>
      <w:r w:rsidR="00924B4A">
        <w:rPr>
          <w:rFonts w:ascii="Roboto Condensed" w:hAnsi="Roboto Condensed"/>
          <w:sz w:val="22"/>
          <w:szCs w:val="32"/>
        </w:rPr>
        <w:t xml:space="preserve"> interanual</w:t>
      </w:r>
      <w:r w:rsidR="00512CD8">
        <w:rPr>
          <w:rFonts w:ascii="Roboto Condensed" w:hAnsi="Roboto Condensed"/>
          <w:sz w:val="22"/>
          <w:szCs w:val="32"/>
        </w:rPr>
        <w:t>, aunque</w:t>
      </w:r>
      <w:r w:rsidR="00924B4A">
        <w:rPr>
          <w:rFonts w:ascii="Roboto Condensed" w:hAnsi="Roboto Condensed"/>
          <w:sz w:val="22"/>
          <w:szCs w:val="32"/>
        </w:rPr>
        <w:t>,</w:t>
      </w:r>
      <w:r w:rsidR="00512CD8">
        <w:rPr>
          <w:rFonts w:ascii="Roboto Condensed" w:hAnsi="Roboto Condensed"/>
          <w:sz w:val="22"/>
          <w:szCs w:val="32"/>
        </w:rPr>
        <w:t xml:space="preserve"> igualmente</w:t>
      </w:r>
      <w:r w:rsidR="00924B4A">
        <w:rPr>
          <w:rFonts w:ascii="Roboto Condensed" w:hAnsi="Roboto Condensed"/>
          <w:sz w:val="22"/>
          <w:szCs w:val="32"/>
        </w:rPr>
        <w:t>,</w:t>
      </w:r>
      <w:r w:rsidR="00512CD8">
        <w:rPr>
          <w:rFonts w:ascii="Roboto Condensed" w:hAnsi="Roboto Condensed"/>
          <w:sz w:val="22"/>
          <w:szCs w:val="32"/>
        </w:rPr>
        <w:t xml:space="preserve"> las importaciones sin tenerlos en cuenta aumentaron un 32,6%</w:t>
      </w:r>
      <w:r w:rsidR="00924B4A">
        <w:rPr>
          <w:rFonts w:ascii="Roboto Condensed" w:hAnsi="Roboto Condensed"/>
          <w:sz w:val="22"/>
          <w:szCs w:val="32"/>
        </w:rPr>
        <w:t xml:space="preserve"> interanual</w:t>
      </w:r>
      <w:r w:rsidR="00512CD8">
        <w:rPr>
          <w:rFonts w:ascii="Roboto Condensed" w:hAnsi="Roboto Condensed"/>
          <w:sz w:val="22"/>
          <w:szCs w:val="32"/>
        </w:rPr>
        <w:t>.</w:t>
      </w:r>
      <w:r w:rsidR="0028191C">
        <w:rPr>
          <w:rFonts w:ascii="Roboto Condensed" w:hAnsi="Roboto Condensed"/>
          <w:sz w:val="22"/>
          <w:szCs w:val="32"/>
        </w:rPr>
        <w:t xml:space="preserve"> </w:t>
      </w:r>
      <w:r w:rsidR="00213893">
        <w:rPr>
          <w:rFonts w:ascii="Roboto Condensed" w:hAnsi="Roboto Condensed"/>
          <w:sz w:val="22"/>
          <w:szCs w:val="32"/>
        </w:rPr>
        <w:t xml:space="preserve">Pese a la suba de los precios de la energía, el saldo de la </w:t>
      </w:r>
      <w:r w:rsidR="006E0778">
        <w:rPr>
          <w:rFonts w:ascii="Roboto Condensed" w:hAnsi="Roboto Condensed"/>
          <w:sz w:val="22"/>
          <w:szCs w:val="32"/>
        </w:rPr>
        <w:t xml:space="preserve">guerra </w:t>
      </w:r>
      <w:r w:rsidR="000918D2">
        <w:rPr>
          <w:rFonts w:ascii="Roboto Condensed" w:hAnsi="Roboto Condensed"/>
          <w:sz w:val="22"/>
          <w:szCs w:val="32"/>
        </w:rPr>
        <w:t xml:space="preserve">entre Ucrania y Rusia </w:t>
      </w:r>
      <w:r w:rsidR="00213893">
        <w:rPr>
          <w:rFonts w:ascii="Roboto Condensed" w:hAnsi="Roboto Condensed"/>
          <w:sz w:val="22"/>
          <w:szCs w:val="32"/>
        </w:rPr>
        <w:t>fue positivo para Argentina</w:t>
      </w:r>
      <w:r w:rsidR="0034432A">
        <w:rPr>
          <w:rFonts w:ascii="Roboto Condensed" w:hAnsi="Roboto Condensed"/>
          <w:sz w:val="22"/>
          <w:szCs w:val="32"/>
        </w:rPr>
        <w:t xml:space="preserve">, ya que </w:t>
      </w:r>
      <w:r w:rsidR="0060580B">
        <w:rPr>
          <w:rFonts w:ascii="Roboto Condensed" w:hAnsi="Roboto Condensed"/>
          <w:sz w:val="22"/>
          <w:szCs w:val="32"/>
        </w:rPr>
        <w:t xml:space="preserve">mejoraron los términos de intercambio </w:t>
      </w:r>
      <w:r w:rsidR="009B6EF0">
        <w:rPr>
          <w:rFonts w:ascii="Roboto Condensed" w:hAnsi="Roboto Condensed"/>
          <w:sz w:val="22"/>
          <w:szCs w:val="32"/>
        </w:rPr>
        <w:t>en un 9</w:t>
      </w:r>
      <w:r w:rsidR="0060580B">
        <w:rPr>
          <w:rFonts w:ascii="Roboto Condensed" w:hAnsi="Roboto Condensed"/>
          <w:sz w:val="22"/>
          <w:szCs w:val="32"/>
        </w:rPr>
        <w:t>%</w:t>
      </w:r>
      <w:r w:rsidR="00213893">
        <w:rPr>
          <w:rFonts w:ascii="Roboto Condensed" w:hAnsi="Roboto Condensed"/>
          <w:sz w:val="22"/>
          <w:szCs w:val="32"/>
        </w:rPr>
        <w:t xml:space="preserve"> interanual</w:t>
      </w:r>
      <w:r w:rsidR="000918D2">
        <w:rPr>
          <w:rFonts w:ascii="Roboto Condensed" w:hAnsi="Roboto Condensed"/>
          <w:sz w:val="22"/>
          <w:szCs w:val="32"/>
        </w:rPr>
        <w:t xml:space="preserve">. En particular, </w:t>
      </w:r>
      <w:r w:rsidR="001C317F">
        <w:rPr>
          <w:rFonts w:ascii="Roboto Condensed" w:hAnsi="Roboto Condensed"/>
          <w:sz w:val="22"/>
          <w:szCs w:val="32"/>
        </w:rPr>
        <w:t xml:space="preserve">el saldo comercial de los </w:t>
      </w:r>
      <w:r w:rsidR="001C317F" w:rsidRPr="00963F65">
        <w:rPr>
          <w:rFonts w:ascii="Roboto Condensed" w:hAnsi="Roboto Condensed"/>
          <w:i/>
          <w:iCs/>
          <w:sz w:val="22"/>
          <w:szCs w:val="32"/>
        </w:rPr>
        <w:t xml:space="preserve">commodities </w:t>
      </w:r>
      <w:r w:rsidR="001C317F">
        <w:rPr>
          <w:rFonts w:ascii="Roboto Condensed" w:hAnsi="Roboto Condensed"/>
          <w:sz w:val="22"/>
          <w:szCs w:val="32"/>
        </w:rPr>
        <w:t>más afectados por la guerr</w:t>
      </w:r>
      <w:r w:rsidR="00213893">
        <w:rPr>
          <w:rFonts w:ascii="Roboto Condensed" w:hAnsi="Roboto Condensed"/>
          <w:sz w:val="22"/>
          <w:szCs w:val="32"/>
        </w:rPr>
        <w:t>a,</w:t>
      </w:r>
      <w:r w:rsidR="006E7CB8">
        <w:rPr>
          <w:rFonts w:ascii="Roboto Condensed" w:hAnsi="Roboto Condensed"/>
          <w:sz w:val="22"/>
          <w:szCs w:val="32"/>
        </w:rPr>
        <w:t xml:space="preserve"> </w:t>
      </w:r>
      <w:r w:rsidR="001C317F">
        <w:rPr>
          <w:rFonts w:ascii="Roboto Condensed" w:hAnsi="Roboto Condensed"/>
          <w:sz w:val="22"/>
          <w:szCs w:val="32"/>
        </w:rPr>
        <w:t>los cereales y el gas</w:t>
      </w:r>
      <w:r w:rsidR="00213893">
        <w:rPr>
          <w:rFonts w:ascii="Roboto Condensed" w:hAnsi="Roboto Condensed"/>
          <w:sz w:val="22"/>
          <w:szCs w:val="32"/>
        </w:rPr>
        <w:t>,</w:t>
      </w:r>
      <w:r w:rsidR="001C317F">
        <w:rPr>
          <w:rFonts w:ascii="Roboto Condensed" w:hAnsi="Roboto Condensed"/>
          <w:sz w:val="22"/>
          <w:szCs w:val="32"/>
        </w:rPr>
        <w:t xml:space="preserve"> </w:t>
      </w:r>
      <w:r w:rsidR="0060580B">
        <w:rPr>
          <w:rFonts w:ascii="Roboto Condensed" w:hAnsi="Roboto Condensed"/>
          <w:sz w:val="22"/>
          <w:szCs w:val="32"/>
        </w:rPr>
        <w:t xml:space="preserve">terminó siendo levemente positivo </w:t>
      </w:r>
      <w:r w:rsidR="00452027">
        <w:rPr>
          <w:rFonts w:ascii="Roboto Condensed" w:hAnsi="Roboto Condensed"/>
          <w:sz w:val="22"/>
          <w:szCs w:val="32"/>
        </w:rPr>
        <w:t xml:space="preserve">en </w:t>
      </w:r>
      <w:r w:rsidR="0060580B">
        <w:rPr>
          <w:rFonts w:ascii="Roboto Condensed" w:hAnsi="Roboto Condensed"/>
          <w:sz w:val="22"/>
          <w:szCs w:val="32"/>
        </w:rPr>
        <w:t xml:space="preserve">USD 789 millones. </w:t>
      </w:r>
    </w:p>
    <w:p w14:paraId="5E570395" w14:textId="556D255B" w:rsidR="00C9224E" w:rsidRDefault="00FE7D88" w:rsidP="00E645CE">
      <w:pPr>
        <w:pStyle w:val="Cuadrodatosinforme"/>
        <w:spacing w:after="120" w:line="300" w:lineRule="auto"/>
        <w:rPr>
          <w:rFonts w:ascii="Roboto Condensed" w:hAnsi="Roboto Condensed"/>
          <w:szCs w:val="18"/>
        </w:rPr>
      </w:pPr>
      <w:r w:rsidRPr="00392FE3">
        <w:rPr>
          <w:rFonts w:ascii="Roboto Condensed" w:eastAsiaTheme="majorEastAsia" w:hAnsi="Roboto Condensed" w:cs="AppleSystemUIFont"/>
          <w:bCs/>
          <w:caps/>
          <w:noProof/>
          <w:color w:val="353535"/>
          <w:spacing w:val="20"/>
          <w:lang w:val="es-AR" w:eastAsia="es-AR"/>
        </w:rPr>
        <mc:AlternateContent>
          <mc:Choice Requires="wps">
            <w:drawing>
              <wp:anchor distT="45720" distB="45720" distL="114300" distR="114300" simplePos="0" relativeHeight="251665408" behindDoc="0" locked="0" layoutInCell="1" allowOverlap="1" wp14:anchorId="4B3703C8" wp14:editId="09772A4A">
                <wp:simplePos x="0" y="0"/>
                <wp:positionH relativeFrom="column">
                  <wp:posOffset>4263390</wp:posOffset>
                </wp:positionH>
                <wp:positionV relativeFrom="paragraph">
                  <wp:posOffset>2259965</wp:posOffset>
                </wp:positionV>
                <wp:extent cx="876300" cy="238125"/>
                <wp:effectExtent l="0" t="0" r="1905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noFill/>
                        <a:ln w="12700">
                          <a:solidFill>
                            <a:srgbClr val="FFC000"/>
                          </a:solidFill>
                          <a:miter lim="800000"/>
                          <a:headEnd/>
                          <a:tailEnd/>
                        </a:ln>
                      </wps:spPr>
                      <wps:txbx>
                        <w:txbxContent>
                          <w:p w14:paraId="4918C552" w14:textId="77777777" w:rsidR="00941E51" w:rsidRPr="000B4770" w:rsidRDefault="00941E51" w:rsidP="00941E51">
                            <w:pPr>
                              <w:rPr>
                                <w:rFonts w:ascii="Roboto Condensed" w:hAnsi="Roboto Condensed"/>
                                <w:lang w:val="es-ES"/>
                              </w:rPr>
                            </w:pPr>
                            <w:r w:rsidRPr="00FC5BC5">
                              <w:rPr>
                                <w:rFonts w:ascii="Roboto Condensed" w:hAnsi="Roboto Condensed"/>
                                <w:lang w:val="es-ES"/>
                              </w:rPr>
                              <w:t>1.239</w:t>
                            </w:r>
                            <w:r w:rsidRPr="000B4770">
                              <w:rPr>
                                <w:rFonts w:ascii="Roboto Condensed" w:hAnsi="Roboto Condensed"/>
                                <w:lang w:val="es-ES"/>
                              </w:rPr>
                              <w:t xml:space="preserve"> (+126%)</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703C8" id="_x0000_s1039" type="#_x0000_t202" style="position:absolute;margin-left:335.7pt;margin-top:177.95pt;width:6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" filled="f" strokecolor="#ffc000" strokeweight="1pt">
                <v:textbox inset="1mm,1mm,1mm,1mm">
                  <w:txbxContent>
                    <w:p w14:paraId="4918C552" w14:textId="77777777" w:rsidR="00941E51" w:rsidRPr="000B4770" w:rsidRDefault="00941E51" w:rsidP="00941E51">
                      <w:pPr>
                        <w:rPr>
                          <w:rFonts w:ascii="Roboto Condensed" w:hAnsi="Roboto Condensed"/>
                          <w:lang w:val="es-ES"/>
                        </w:rPr>
                      </w:pPr>
                      <w:r w:rsidRPr="00FC5BC5">
                        <w:rPr>
                          <w:rFonts w:ascii="Roboto Condensed" w:hAnsi="Roboto Condensed"/>
                          <w:lang w:val="es-ES"/>
                        </w:rPr>
                        <w:t>1.239</w:t>
                      </w:r>
                      <w:r w:rsidRPr="000B4770">
                        <w:rPr>
                          <w:rFonts w:ascii="Roboto Condensed" w:hAnsi="Roboto Condensed"/>
                          <w:lang w:val="es-ES"/>
                        </w:rPr>
                        <w:t xml:space="preserve"> (+126%)</w:t>
                      </w:r>
                    </w:p>
                  </w:txbxContent>
                </v:textbox>
              </v:shape>
            </w:pict>
          </mc:Fallback>
        </mc:AlternateContent>
      </w:r>
      <w:r w:rsidRPr="00392FE3">
        <w:rPr>
          <w:rFonts w:ascii="Roboto Condensed" w:eastAsiaTheme="majorEastAsia" w:hAnsi="Roboto Condensed" w:cs="AppleSystemUIFont"/>
          <w:bCs/>
          <w:caps/>
          <w:noProof/>
          <w:color w:val="353535"/>
          <w:spacing w:val="20"/>
          <w:lang w:val="es-AR" w:eastAsia="es-AR"/>
        </w:rPr>
        <mc:AlternateContent>
          <mc:Choice Requires="wps">
            <w:drawing>
              <wp:anchor distT="45720" distB="45720" distL="114300" distR="114300" simplePos="0" relativeHeight="251664384" behindDoc="0" locked="0" layoutInCell="1" allowOverlap="1" wp14:anchorId="5AC507DE" wp14:editId="47CDF663">
                <wp:simplePos x="0" y="0"/>
                <wp:positionH relativeFrom="column">
                  <wp:posOffset>4282440</wp:posOffset>
                </wp:positionH>
                <wp:positionV relativeFrom="paragraph">
                  <wp:posOffset>774065</wp:posOffset>
                </wp:positionV>
                <wp:extent cx="809625" cy="2286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28600"/>
                        </a:xfrm>
                        <a:prstGeom prst="rect">
                          <a:avLst/>
                        </a:prstGeom>
                        <a:noFill/>
                        <a:ln w="12700">
                          <a:solidFill>
                            <a:srgbClr val="00B050"/>
                          </a:solidFill>
                          <a:miter lim="800000"/>
                          <a:headEnd/>
                          <a:tailEnd/>
                        </a:ln>
                      </wps:spPr>
                      <wps:txbx>
                        <w:txbxContent>
                          <w:p w14:paraId="553E10D6" w14:textId="77777777" w:rsidR="00941E51" w:rsidRPr="000B4770" w:rsidRDefault="00941E51" w:rsidP="00941E51">
                            <w:pPr>
                              <w:rPr>
                                <w:rFonts w:ascii="Roboto Condensed" w:hAnsi="Roboto Condensed"/>
                                <w:lang w:val="es-ES"/>
                              </w:rPr>
                            </w:pPr>
                            <w:r w:rsidRPr="00FC5BC5">
                              <w:rPr>
                                <w:rFonts w:ascii="Roboto Condensed" w:hAnsi="Roboto Condensed"/>
                                <w:lang w:val="es-ES"/>
                              </w:rPr>
                              <w:t>2.028</w:t>
                            </w:r>
                            <w:r w:rsidRPr="000B4770">
                              <w:rPr>
                                <w:rFonts w:ascii="Roboto Condensed" w:hAnsi="Roboto Condensed"/>
                                <w:lang w:val="es-ES"/>
                              </w:rPr>
                              <w:t xml:space="preserve"> (+15%)</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07DE" id="_x0000_s1040" type="#_x0000_t202" style="position:absolute;margin-left:337.2pt;margin-top:60.95pt;width:63.7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" filled="f" strokecolor="#00b050" strokeweight="1pt">
                <v:textbox inset="1mm,1mm,1mm,1mm">
                  <w:txbxContent>
                    <w:p w14:paraId="553E10D6" w14:textId="77777777" w:rsidR="00941E51" w:rsidRPr="000B4770" w:rsidRDefault="00941E51" w:rsidP="00941E51">
                      <w:pPr>
                        <w:rPr>
                          <w:rFonts w:ascii="Roboto Condensed" w:hAnsi="Roboto Condensed"/>
                          <w:lang w:val="es-ES"/>
                        </w:rPr>
                      </w:pPr>
                      <w:r w:rsidRPr="00FC5BC5">
                        <w:rPr>
                          <w:rFonts w:ascii="Roboto Condensed" w:hAnsi="Roboto Condensed"/>
                          <w:lang w:val="es-ES"/>
                        </w:rPr>
                        <w:t>2.028</w:t>
                      </w:r>
                      <w:r w:rsidRPr="000B4770">
                        <w:rPr>
                          <w:rFonts w:ascii="Roboto Condensed" w:hAnsi="Roboto Condensed"/>
                          <w:lang w:val="es-ES"/>
                        </w:rPr>
                        <w:t xml:space="preserve"> (+15%)</w:t>
                      </w:r>
                    </w:p>
                  </w:txbxContent>
                </v:textbox>
              </v:shape>
            </w:pict>
          </mc:Fallback>
        </mc:AlternateContent>
      </w:r>
      <w:r w:rsidR="00941E51" w:rsidRPr="006C67C8">
        <w:rPr>
          <w:rFonts w:ascii="Roboto Condensed" w:hAnsi="Roboto Condensed"/>
          <w:b/>
          <w:bCs/>
          <w:sz w:val="22"/>
          <w:szCs w:val="32"/>
        </w:rPr>
        <w:t>Saldo comercial positivo producto de la guerra</w:t>
      </w:r>
      <w:r w:rsidR="00941E51">
        <w:rPr>
          <w:rFonts w:ascii="Roboto Condensed" w:hAnsi="Roboto Condensed"/>
          <w:b/>
          <w:bCs/>
          <w:sz w:val="22"/>
          <w:szCs w:val="32"/>
        </w:rPr>
        <w:t xml:space="preserve"> – comparación interanual, e</w:t>
      </w:r>
      <w:r w:rsidR="00941E51" w:rsidRPr="006C67C8">
        <w:rPr>
          <w:rFonts w:ascii="Roboto Condensed" w:hAnsi="Roboto Condensed"/>
          <w:b/>
          <w:bCs/>
          <w:sz w:val="22"/>
          <w:szCs w:val="32"/>
        </w:rPr>
        <w:t>n millones de dólares.</w:t>
      </w:r>
      <w:r w:rsidR="00941E51">
        <w:rPr>
          <w:noProof/>
          <w:lang w:val="es-AR" w:eastAsia="es-AR"/>
        </w:rPr>
        <w:drawing>
          <wp:inline distT="0" distB="0" distL="0" distR="0" wp14:anchorId="40505BA2" wp14:editId="555FC58E">
            <wp:extent cx="5400000" cy="2700000"/>
            <wp:effectExtent l="0" t="0" r="0" b="5715"/>
            <wp:docPr id="15" name="Gráfico 15">
              <a:extLst xmlns:a="http://schemas.openxmlformats.org/drawingml/2006/main">
                <a:ext uri="{FF2B5EF4-FFF2-40B4-BE49-F238E27FC236}">
                  <a16:creationId xmlns:a16="http://schemas.microsoft.com/office/drawing/2014/main" id="{B1A4D6FD-0A39-F98C-7E20-D6FB700DE8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627222" w:rsidRPr="00627222">
        <w:rPr>
          <w:rFonts w:ascii="Roboto Condensed" w:hAnsi="Roboto Condensed"/>
          <w:szCs w:val="18"/>
        </w:rPr>
        <w:t>Fuente: elaboración propia a base</w:t>
      </w:r>
      <w:r w:rsidR="00627222">
        <w:rPr>
          <w:rFonts w:ascii="Roboto Condensed" w:hAnsi="Roboto Condensed"/>
          <w:szCs w:val="18"/>
        </w:rPr>
        <w:t xml:space="preserve"> de ENERGAS y CIARA.</w:t>
      </w:r>
    </w:p>
    <w:p w14:paraId="0CB65615" w14:textId="24B43ECC" w:rsidR="00213893" w:rsidRDefault="00213893" w:rsidP="00213893">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En suma</w:t>
      </w:r>
      <w:r w:rsidR="00571345">
        <w:rPr>
          <w:rFonts w:ascii="Roboto Condensed" w:hAnsi="Roboto Condensed"/>
          <w:sz w:val="22"/>
          <w:szCs w:val="32"/>
        </w:rPr>
        <w:t xml:space="preserve">, </w:t>
      </w:r>
      <w:r w:rsidR="00452027">
        <w:rPr>
          <w:rFonts w:ascii="Roboto Condensed" w:hAnsi="Roboto Condensed"/>
          <w:sz w:val="22"/>
          <w:szCs w:val="32"/>
        </w:rPr>
        <w:t xml:space="preserve">la estacionalidad de la liquidación </w:t>
      </w:r>
      <w:r w:rsidR="00571345">
        <w:rPr>
          <w:rFonts w:ascii="Roboto Condensed" w:hAnsi="Roboto Condensed"/>
          <w:sz w:val="22"/>
          <w:szCs w:val="32"/>
        </w:rPr>
        <w:t>de la cosecha gruesa</w:t>
      </w:r>
      <w:r w:rsidR="00156247">
        <w:rPr>
          <w:rFonts w:ascii="Roboto Condensed" w:hAnsi="Roboto Condensed"/>
          <w:sz w:val="22"/>
          <w:szCs w:val="32"/>
        </w:rPr>
        <w:t xml:space="preserve"> y</w:t>
      </w:r>
      <w:r w:rsidR="00571345">
        <w:rPr>
          <w:rFonts w:ascii="Roboto Condensed" w:hAnsi="Roboto Condensed"/>
          <w:sz w:val="22"/>
          <w:szCs w:val="32"/>
        </w:rPr>
        <w:t xml:space="preserve"> el crecimiento de l</w:t>
      </w:r>
      <w:r w:rsidR="00B41F51">
        <w:rPr>
          <w:rFonts w:ascii="Roboto Condensed" w:hAnsi="Roboto Condensed"/>
          <w:sz w:val="22"/>
          <w:szCs w:val="32"/>
        </w:rPr>
        <w:t xml:space="preserve">as compras </w:t>
      </w:r>
      <w:r w:rsidR="00571345">
        <w:rPr>
          <w:rFonts w:ascii="Roboto Condensed" w:hAnsi="Roboto Condensed"/>
          <w:sz w:val="22"/>
          <w:szCs w:val="32"/>
        </w:rPr>
        <w:t xml:space="preserve">de energía con </w:t>
      </w:r>
      <w:r w:rsidR="003E5F5B">
        <w:rPr>
          <w:rFonts w:ascii="Roboto Condensed" w:hAnsi="Roboto Condensed"/>
          <w:sz w:val="22"/>
          <w:szCs w:val="32"/>
        </w:rPr>
        <w:t xml:space="preserve">perspectivas de </w:t>
      </w:r>
      <w:r w:rsidR="00571345">
        <w:rPr>
          <w:rFonts w:ascii="Roboto Condensed" w:hAnsi="Roboto Condensed"/>
          <w:sz w:val="22"/>
          <w:szCs w:val="32"/>
        </w:rPr>
        <w:t xml:space="preserve">continuidad </w:t>
      </w:r>
      <w:r w:rsidR="003E5F5B">
        <w:rPr>
          <w:rFonts w:ascii="Roboto Condensed" w:hAnsi="Roboto Condensed"/>
          <w:sz w:val="22"/>
          <w:szCs w:val="32"/>
        </w:rPr>
        <w:t xml:space="preserve">en la </w:t>
      </w:r>
      <w:r w:rsidR="00571345">
        <w:rPr>
          <w:rFonts w:ascii="Roboto Condensed" w:hAnsi="Roboto Condensed"/>
          <w:sz w:val="22"/>
          <w:szCs w:val="32"/>
        </w:rPr>
        <w:t>demanda</w:t>
      </w:r>
      <w:r w:rsidR="00156247">
        <w:rPr>
          <w:rFonts w:ascii="Roboto Condensed" w:hAnsi="Roboto Condensed"/>
          <w:sz w:val="22"/>
          <w:szCs w:val="32"/>
        </w:rPr>
        <w:t xml:space="preserve">, </w:t>
      </w:r>
      <w:r w:rsidR="00B41F51">
        <w:rPr>
          <w:rFonts w:ascii="Roboto Condensed" w:hAnsi="Roboto Condensed"/>
          <w:sz w:val="22"/>
          <w:szCs w:val="32"/>
        </w:rPr>
        <w:t xml:space="preserve">al menos </w:t>
      </w:r>
      <w:r w:rsidR="006D51F2">
        <w:rPr>
          <w:rFonts w:ascii="Roboto Condensed" w:hAnsi="Roboto Condensed"/>
          <w:sz w:val="22"/>
          <w:szCs w:val="32"/>
        </w:rPr>
        <w:t>durante</w:t>
      </w:r>
      <w:r w:rsidR="00571345">
        <w:rPr>
          <w:rFonts w:ascii="Roboto Condensed" w:hAnsi="Roboto Condensed"/>
          <w:sz w:val="22"/>
          <w:szCs w:val="32"/>
        </w:rPr>
        <w:t xml:space="preserve"> el invierno</w:t>
      </w:r>
      <w:r w:rsidR="00156247">
        <w:rPr>
          <w:rFonts w:ascii="Roboto Condensed" w:hAnsi="Roboto Condensed"/>
          <w:sz w:val="22"/>
          <w:szCs w:val="32"/>
        </w:rPr>
        <w:t>, proyecta</w:t>
      </w:r>
      <w:r w:rsidR="001717AC">
        <w:rPr>
          <w:rFonts w:ascii="Roboto Condensed" w:hAnsi="Roboto Condensed"/>
          <w:sz w:val="22"/>
          <w:szCs w:val="32"/>
        </w:rPr>
        <w:t>rían</w:t>
      </w:r>
      <w:r w:rsidR="00156247">
        <w:rPr>
          <w:rFonts w:ascii="Roboto Condensed" w:hAnsi="Roboto Condensed"/>
          <w:sz w:val="22"/>
          <w:szCs w:val="32"/>
        </w:rPr>
        <w:t xml:space="preserve"> una </w:t>
      </w:r>
      <w:r w:rsidR="00452027">
        <w:rPr>
          <w:rFonts w:ascii="Roboto Condensed" w:hAnsi="Roboto Condensed"/>
          <w:sz w:val="22"/>
          <w:szCs w:val="32"/>
        </w:rPr>
        <w:t xml:space="preserve">merma </w:t>
      </w:r>
      <w:r w:rsidR="00156247">
        <w:rPr>
          <w:rFonts w:ascii="Roboto Condensed" w:hAnsi="Roboto Condensed"/>
          <w:sz w:val="22"/>
          <w:szCs w:val="32"/>
        </w:rPr>
        <w:t xml:space="preserve">en la </w:t>
      </w:r>
      <w:r w:rsidR="00452027">
        <w:rPr>
          <w:rFonts w:ascii="Roboto Condensed" w:hAnsi="Roboto Condensed"/>
          <w:sz w:val="22"/>
          <w:szCs w:val="32"/>
        </w:rPr>
        <w:t xml:space="preserve">oferta </w:t>
      </w:r>
      <w:r w:rsidR="00156247">
        <w:rPr>
          <w:rFonts w:ascii="Roboto Condensed" w:hAnsi="Roboto Condensed"/>
          <w:sz w:val="22"/>
          <w:szCs w:val="32"/>
        </w:rPr>
        <w:t>de divisas por el principal canal que cuenta hoy la Argentina, el comercial.</w:t>
      </w:r>
      <w:r w:rsidR="00571345">
        <w:rPr>
          <w:rFonts w:ascii="Roboto Condensed" w:hAnsi="Roboto Condensed"/>
          <w:sz w:val="22"/>
          <w:szCs w:val="32"/>
        </w:rPr>
        <w:t xml:space="preserve"> </w:t>
      </w:r>
      <w:r w:rsidR="00156247">
        <w:rPr>
          <w:rFonts w:ascii="Roboto Condensed" w:hAnsi="Roboto Condensed"/>
          <w:sz w:val="22"/>
          <w:szCs w:val="32"/>
        </w:rPr>
        <w:t xml:space="preserve">Así, el segundo semestre </w:t>
      </w:r>
      <w:r w:rsidR="00452027">
        <w:rPr>
          <w:rFonts w:ascii="Roboto Condensed" w:hAnsi="Roboto Condensed"/>
          <w:sz w:val="22"/>
          <w:szCs w:val="32"/>
        </w:rPr>
        <w:t>demanda</w:t>
      </w:r>
      <w:r w:rsidR="001717AC">
        <w:rPr>
          <w:rFonts w:ascii="Roboto Condensed" w:hAnsi="Roboto Condensed"/>
          <w:sz w:val="22"/>
          <w:szCs w:val="32"/>
        </w:rPr>
        <w:t>ría</w:t>
      </w:r>
      <w:r w:rsidR="00452027">
        <w:rPr>
          <w:rFonts w:ascii="Roboto Condensed" w:hAnsi="Roboto Condensed"/>
          <w:sz w:val="22"/>
          <w:szCs w:val="32"/>
        </w:rPr>
        <w:t xml:space="preserve"> </w:t>
      </w:r>
      <w:r w:rsidR="00156247">
        <w:rPr>
          <w:rFonts w:ascii="Roboto Condensed" w:hAnsi="Roboto Condensed"/>
          <w:sz w:val="22"/>
          <w:szCs w:val="32"/>
        </w:rPr>
        <w:t xml:space="preserve">un cambio en la dinámica si se desea alcanzar las </w:t>
      </w:r>
      <w:r w:rsidR="003E5F5B">
        <w:rPr>
          <w:rFonts w:ascii="Roboto Condensed" w:hAnsi="Roboto Condensed"/>
          <w:sz w:val="22"/>
          <w:szCs w:val="32"/>
        </w:rPr>
        <w:t xml:space="preserve">adecuadas </w:t>
      </w:r>
      <w:r w:rsidR="00156247">
        <w:rPr>
          <w:rFonts w:ascii="Roboto Condensed" w:hAnsi="Roboto Condensed"/>
          <w:sz w:val="22"/>
          <w:szCs w:val="32"/>
        </w:rPr>
        <w:t xml:space="preserve">metas del </w:t>
      </w:r>
      <w:r w:rsidR="00894329">
        <w:rPr>
          <w:rFonts w:ascii="Roboto Condensed" w:hAnsi="Roboto Condensed"/>
          <w:sz w:val="22"/>
          <w:szCs w:val="32"/>
        </w:rPr>
        <w:t xml:space="preserve">acuerdo con el </w:t>
      </w:r>
      <w:r w:rsidR="003E5F5B">
        <w:rPr>
          <w:rFonts w:ascii="Roboto Condensed" w:hAnsi="Roboto Condensed"/>
          <w:sz w:val="22"/>
          <w:szCs w:val="32"/>
        </w:rPr>
        <w:t>F</w:t>
      </w:r>
      <w:r w:rsidR="00156247">
        <w:rPr>
          <w:rFonts w:ascii="Roboto Condensed" w:hAnsi="Roboto Condensed"/>
          <w:sz w:val="22"/>
          <w:szCs w:val="32"/>
        </w:rPr>
        <w:t xml:space="preserve">ondo </w:t>
      </w:r>
      <w:r w:rsidR="003E5F5B">
        <w:rPr>
          <w:rFonts w:ascii="Roboto Condensed" w:hAnsi="Roboto Condensed"/>
          <w:sz w:val="22"/>
          <w:szCs w:val="32"/>
        </w:rPr>
        <w:t>M</w:t>
      </w:r>
      <w:r w:rsidR="00156247">
        <w:rPr>
          <w:rFonts w:ascii="Roboto Condensed" w:hAnsi="Roboto Condensed"/>
          <w:sz w:val="22"/>
          <w:szCs w:val="32"/>
        </w:rPr>
        <w:t>onetario.</w:t>
      </w:r>
    </w:p>
    <w:p w14:paraId="1A992945" w14:textId="0EF89466" w:rsidR="009C1DA4" w:rsidRDefault="00321101" w:rsidP="00110624">
      <w:pPr>
        <w:pStyle w:val="Cuadrodatosinforme"/>
        <w:spacing w:before="240" w:after="240" w:line="25" w:lineRule="atLeast"/>
        <w:rPr>
          <w:rFonts w:ascii="Roboto Condensed" w:eastAsiaTheme="majorEastAsia" w:hAnsi="Roboto Condensed" w:cs="AppleSystemUIFont"/>
          <w:b/>
          <w:caps/>
          <w:color w:val="353535"/>
          <w:spacing w:val="20"/>
          <w:sz w:val="28"/>
          <w:szCs w:val="28"/>
        </w:rPr>
      </w:pPr>
      <w:r>
        <w:rPr>
          <w:rFonts w:ascii="Roboto Condensed" w:eastAsiaTheme="majorEastAsia" w:hAnsi="Roboto Condensed" w:cs="AppleSystemUIFont"/>
          <w:b/>
          <w:caps/>
          <w:color w:val="353535"/>
          <w:spacing w:val="20"/>
          <w:sz w:val="28"/>
          <w:szCs w:val="28"/>
        </w:rPr>
        <w:t>el IMpacto</w:t>
      </w:r>
      <w:r w:rsidR="00382517">
        <w:rPr>
          <w:rFonts w:ascii="Roboto Condensed" w:eastAsiaTheme="majorEastAsia" w:hAnsi="Roboto Condensed" w:cs="AppleSystemUIFont"/>
          <w:b/>
          <w:caps/>
          <w:color w:val="353535"/>
          <w:spacing w:val="20"/>
          <w:sz w:val="28"/>
          <w:szCs w:val="28"/>
        </w:rPr>
        <w:t xml:space="preserve"> </w:t>
      </w:r>
      <w:r>
        <w:rPr>
          <w:rFonts w:ascii="Roboto Condensed" w:eastAsiaTheme="majorEastAsia" w:hAnsi="Roboto Condensed" w:cs="AppleSystemUIFont"/>
          <w:b/>
          <w:caps/>
          <w:color w:val="353535"/>
          <w:spacing w:val="20"/>
          <w:sz w:val="28"/>
          <w:szCs w:val="28"/>
        </w:rPr>
        <w:t xml:space="preserve">por </w:t>
      </w:r>
      <w:r w:rsidR="00382517">
        <w:rPr>
          <w:rFonts w:ascii="Roboto Condensed" w:eastAsiaTheme="majorEastAsia" w:hAnsi="Roboto Condensed" w:cs="AppleSystemUIFont"/>
          <w:b/>
          <w:caps/>
          <w:color w:val="353535"/>
          <w:spacing w:val="20"/>
          <w:sz w:val="28"/>
          <w:szCs w:val="28"/>
        </w:rPr>
        <w:t xml:space="preserve">falta de dólares </w:t>
      </w:r>
      <w:r>
        <w:rPr>
          <w:rFonts w:ascii="Roboto Condensed" w:eastAsiaTheme="majorEastAsia" w:hAnsi="Roboto Condensed" w:cs="AppleSystemUIFont"/>
          <w:b/>
          <w:caps/>
          <w:color w:val="353535"/>
          <w:spacing w:val="20"/>
          <w:sz w:val="28"/>
          <w:szCs w:val="28"/>
        </w:rPr>
        <w:t xml:space="preserve">en una </w:t>
      </w:r>
      <w:r w:rsidR="00382517">
        <w:rPr>
          <w:rFonts w:ascii="Roboto Condensed" w:eastAsiaTheme="majorEastAsia" w:hAnsi="Roboto Condensed" w:cs="AppleSystemUIFont"/>
          <w:b/>
          <w:caps/>
          <w:color w:val="353535"/>
          <w:spacing w:val="20"/>
          <w:sz w:val="28"/>
          <w:szCs w:val="28"/>
        </w:rPr>
        <w:t>econom</w:t>
      </w:r>
      <w:r w:rsidR="00BF1D05">
        <w:rPr>
          <w:rFonts w:ascii="Roboto Condensed" w:eastAsiaTheme="majorEastAsia" w:hAnsi="Roboto Condensed" w:cs="AppleSystemUIFont"/>
          <w:b/>
          <w:caps/>
          <w:color w:val="353535"/>
          <w:spacing w:val="20"/>
          <w:sz w:val="28"/>
          <w:szCs w:val="28"/>
        </w:rPr>
        <w:t>í</w:t>
      </w:r>
      <w:r w:rsidR="00382517">
        <w:rPr>
          <w:rFonts w:ascii="Roboto Condensed" w:eastAsiaTheme="majorEastAsia" w:hAnsi="Roboto Condensed" w:cs="AppleSystemUIFont"/>
          <w:b/>
          <w:caps/>
          <w:color w:val="353535"/>
          <w:spacing w:val="20"/>
          <w:sz w:val="28"/>
          <w:szCs w:val="28"/>
        </w:rPr>
        <w:t>a</w:t>
      </w:r>
      <w:r>
        <w:rPr>
          <w:rFonts w:ascii="Roboto Condensed" w:eastAsiaTheme="majorEastAsia" w:hAnsi="Roboto Condensed" w:cs="AppleSystemUIFont"/>
          <w:b/>
          <w:caps/>
          <w:color w:val="353535"/>
          <w:spacing w:val="20"/>
          <w:sz w:val="28"/>
          <w:szCs w:val="28"/>
        </w:rPr>
        <w:t xml:space="preserve"> endeble</w:t>
      </w:r>
    </w:p>
    <w:p w14:paraId="0878E58E" w14:textId="062BB4DB" w:rsidR="006443A0" w:rsidRDefault="00755E4E" w:rsidP="006443A0">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 xml:space="preserve">Con la implementación de </w:t>
      </w:r>
      <w:r w:rsidR="00717103">
        <w:rPr>
          <w:rFonts w:ascii="Roboto Condensed" w:hAnsi="Roboto Condensed"/>
          <w:sz w:val="22"/>
          <w:szCs w:val="32"/>
        </w:rPr>
        <w:t>una nueva ronda de restricciones a las importaciones</w:t>
      </w:r>
      <w:r w:rsidR="00452027">
        <w:rPr>
          <w:rFonts w:ascii="Roboto Condensed" w:hAnsi="Roboto Condensed"/>
          <w:sz w:val="22"/>
          <w:szCs w:val="32"/>
        </w:rPr>
        <w:t>,</w:t>
      </w:r>
      <w:r w:rsidR="00717103">
        <w:rPr>
          <w:rFonts w:ascii="Roboto Condensed" w:hAnsi="Roboto Condensed"/>
          <w:sz w:val="22"/>
          <w:szCs w:val="32"/>
        </w:rPr>
        <w:t xml:space="preserve"> el BCRA </w:t>
      </w:r>
      <w:r w:rsidR="00452027">
        <w:rPr>
          <w:rFonts w:ascii="Roboto Condensed" w:hAnsi="Roboto Condensed"/>
          <w:sz w:val="22"/>
          <w:szCs w:val="32"/>
        </w:rPr>
        <w:t>logró</w:t>
      </w:r>
      <w:r w:rsidR="00883A49">
        <w:rPr>
          <w:rFonts w:ascii="Roboto Condensed" w:hAnsi="Roboto Condensed"/>
          <w:sz w:val="22"/>
          <w:szCs w:val="32"/>
        </w:rPr>
        <w:t xml:space="preserve">, según estimaciones del mercado, </w:t>
      </w:r>
      <w:r w:rsidR="00717103">
        <w:rPr>
          <w:rFonts w:ascii="Roboto Condensed" w:hAnsi="Roboto Condensed"/>
          <w:sz w:val="22"/>
          <w:szCs w:val="32"/>
        </w:rPr>
        <w:t>comprar USD</w:t>
      </w:r>
      <w:r w:rsidR="00883A49">
        <w:rPr>
          <w:rFonts w:ascii="Roboto Condensed" w:hAnsi="Roboto Condensed"/>
          <w:sz w:val="22"/>
          <w:szCs w:val="32"/>
        </w:rPr>
        <w:t xml:space="preserve"> </w:t>
      </w:r>
      <w:r w:rsidR="001C5C61">
        <w:rPr>
          <w:rFonts w:ascii="Roboto Condensed" w:hAnsi="Roboto Condensed"/>
          <w:sz w:val="22"/>
          <w:szCs w:val="32"/>
        </w:rPr>
        <w:t>1.496</w:t>
      </w:r>
      <w:r w:rsidR="00717103">
        <w:rPr>
          <w:rFonts w:ascii="Roboto Condensed" w:hAnsi="Roboto Condensed"/>
          <w:sz w:val="22"/>
          <w:szCs w:val="32"/>
        </w:rPr>
        <w:t xml:space="preserve"> millones en los últimos </w:t>
      </w:r>
      <w:r w:rsidR="001C5C61">
        <w:rPr>
          <w:rFonts w:ascii="Roboto Condensed" w:hAnsi="Roboto Condensed"/>
          <w:sz w:val="22"/>
          <w:szCs w:val="32"/>
        </w:rPr>
        <w:t xml:space="preserve">4 </w:t>
      </w:r>
      <w:r w:rsidR="00717103">
        <w:rPr>
          <w:rFonts w:ascii="Roboto Condensed" w:hAnsi="Roboto Condensed"/>
          <w:sz w:val="22"/>
          <w:szCs w:val="32"/>
        </w:rPr>
        <w:t>días</w:t>
      </w:r>
      <w:r w:rsidR="001C5C61">
        <w:rPr>
          <w:rFonts w:ascii="Roboto Condensed" w:hAnsi="Roboto Condensed"/>
          <w:sz w:val="22"/>
          <w:szCs w:val="32"/>
        </w:rPr>
        <w:t xml:space="preserve"> de junio</w:t>
      </w:r>
      <w:r w:rsidR="00717103">
        <w:rPr>
          <w:rFonts w:ascii="Roboto Condensed" w:hAnsi="Roboto Condensed"/>
          <w:sz w:val="22"/>
          <w:szCs w:val="32"/>
        </w:rPr>
        <w:t xml:space="preserve">, un comportamiento similar al observado en otros episodios de endurecimiento de las restricciones cambiarias y comerciales. Resulta improbable, sin embargo, que un mayor nivel de control traiga una solución definitiva a las tensiones cambiarias en la medida que no se aborden los problemas de fondo de la economía argentina. </w:t>
      </w:r>
      <w:r w:rsidR="00D8642A">
        <w:rPr>
          <w:rFonts w:ascii="Roboto Condensed" w:hAnsi="Roboto Condensed"/>
          <w:sz w:val="22"/>
          <w:szCs w:val="32"/>
        </w:rPr>
        <w:t>Ante</w:t>
      </w:r>
      <w:r w:rsidR="00AF1C4B">
        <w:rPr>
          <w:rFonts w:ascii="Roboto Condensed" w:hAnsi="Roboto Condensed"/>
          <w:sz w:val="22"/>
          <w:szCs w:val="32"/>
        </w:rPr>
        <w:t xml:space="preserve"> este panorama</w:t>
      </w:r>
      <w:r w:rsidR="002F4028">
        <w:rPr>
          <w:rFonts w:ascii="Roboto Condensed" w:hAnsi="Roboto Condensed"/>
          <w:sz w:val="22"/>
          <w:szCs w:val="32"/>
        </w:rPr>
        <w:t xml:space="preserve">, resulta probable que el BCRA busque aplicar restricciones sobre otros rubros del balance cambiario en el segundo semestre cuando estacionalmente baje el ingreso de divisas, más </w:t>
      </w:r>
      <w:r w:rsidR="006443A0">
        <w:rPr>
          <w:rFonts w:ascii="Roboto Condensed" w:hAnsi="Roboto Condensed"/>
          <w:sz w:val="22"/>
          <w:szCs w:val="32"/>
        </w:rPr>
        <w:t>aún</w:t>
      </w:r>
      <w:r w:rsidR="00452027">
        <w:rPr>
          <w:rFonts w:ascii="Roboto Condensed" w:hAnsi="Roboto Condensed"/>
          <w:sz w:val="22"/>
          <w:szCs w:val="32"/>
        </w:rPr>
        <w:t>,</w:t>
      </w:r>
      <w:r w:rsidR="002F4028">
        <w:rPr>
          <w:rFonts w:ascii="Roboto Condensed" w:hAnsi="Roboto Condensed"/>
          <w:sz w:val="22"/>
          <w:szCs w:val="32"/>
        </w:rPr>
        <w:t xml:space="preserve"> considerando que el actual “freno de mano” a las importaciones difícilmente pueda sostenerse sin un impacto en la actividad productiva.</w:t>
      </w:r>
      <w:r w:rsidR="00D205C3">
        <w:rPr>
          <w:rFonts w:ascii="Roboto Condensed" w:hAnsi="Roboto Condensed"/>
          <w:sz w:val="22"/>
          <w:szCs w:val="32"/>
        </w:rPr>
        <w:t xml:space="preserve"> Adicionalmente,</w:t>
      </w:r>
      <w:r w:rsidR="002F4028">
        <w:rPr>
          <w:rFonts w:ascii="Roboto Condensed" w:hAnsi="Roboto Condensed"/>
          <w:sz w:val="22"/>
          <w:szCs w:val="32"/>
        </w:rPr>
        <w:t xml:space="preserve"> si</w:t>
      </w:r>
      <w:r w:rsidR="00C46359">
        <w:rPr>
          <w:rFonts w:ascii="Roboto Condensed" w:hAnsi="Roboto Condensed"/>
          <w:sz w:val="22"/>
          <w:szCs w:val="32"/>
        </w:rPr>
        <w:t xml:space="preserve"> bien e</w:t>
      </w:r>
      <w:r w:rsidR="00F511B6">
        <w:rPr>
          <w:rFonts w:ascii="Roboto Condensed" w:hAnsi="Roboto Condensed"/>
          <w:sz w:val="22"/>
          <w:szCs w:val="32"/>
        </w:rPr>
        <w:t xml:space="preserve">l </w:t>
      </w:r>
      <w:r w:rsidR="00F353C6">
        <w:rPr>
          <w:rFonts w:ascii="Roboto Condensed" w:hAnsi="Roboto Condensed"/>
          <w:sz w:val="22"/>
          <w:szCs w:val="32"/>
        </w:rPr>
        <w:t>g</w:t>
      </w:r>
      <w:r w:rsidR="002F4028">
        <w:rPr>
          <w:rFonts w:ascii="Roboto Condensed" w:hAnsi="Roboto Condensed"/>
          <w:sz w:val="22"/>
          <w:szCs w:val="32"/>
        </w:rPr>
        <w:t xml:space="preserve">obierno prefiere regular el frente externo </w:t>
      </w:r>
      <w:r w:rsidR="00A13DAD">
        <w:rPr>
          <w:rFonts w:ascii="Roboto Condensed" w:hAnsi="Roboto Condensed"/>
          <w:sz w:val="22"/>
          <w:szCs w:val="32"/>
        </w:rPr>
        <w:t>vía</w:t>
      </w:r>
      <w:r w:rsidR="002F4028">
        <w:rPr>
          <w:rFonts w:ascii="Roboto Condensed" w:hAnsi="Roboto Condensed"/>
          <w:sz w:val="22"/>
          <w:szCs w:val="32"/>
        </w:rPr>
        <w:t xml:space="preserve"> mecanismos burocráticos y busca evitar </w:t>
      </w:r>
      <w:r w:rsidR="00452027">
        <w:rPr>
          <w:rFonts w:ascii="Roboto Condensed" w:hAnsi="Roboto Condensed"/>
          <w:sz w:val="22"/>
          <w:szCs w:val="32"/>
        </w:rPr>
        <w:t>administrar la depreciación del peso</w:t>
      </w:r>
      <w:r w:rsidR="00110624">
        <w:rPr>
          <w:rFonts w:ascii="Roboto Condensed" w:hAnsi="Roboto Condensed"/>
          <w:sz w:val="22"/>
          <w:szCs w:val="32"/>
        </w:rPr>
        <w:t>, en</w:t>
      </w:r>
      <w:r w:rsidR="008C31CD">
        <w:rPr>
          <w:rFonts w:ascii="Roboto Condensed" w:hAnsi="Roboto Condensed"/>
          <w:sz w:val="22"/>
          <w:szCs w:val="32"/>
        </w:rPr>
        <w:t xml:space="preserve"> los últimos meses se recurrió parcialmente al</w:t>
      </w:r>
      <w:r w:rsidR="00A13DAD">
        <w:rPr>
          <w:rFonts w:ascii="Roboto Condensed" w:hAnsi="Roboto Condensed"/>
          <w:sz w:val="22"/>
          <w:szCs w:val="32"/>
        </w:rPr>
        <w:t xml:space="preserve"> avance del</w:t>
      </w:r>
      <w:r w:rsidR="008C31CD">
        <w:rPr>
          <w:rFonts w:ascii="Roboto Condensed" w:hAnsi="Roboto Condensed"/>
          <w:sz w:val="22"/>
          <w:szCs w:val="32"/>
        </w:rPr>
        <w:t xml:space="preserve"> tipo de cambio para moderar la dinámica tendencia</w:t>
      </w:r>
      <w:r w:rsidR="00BC51CE">
        <w:rPr>
          <w:rFonts w:ascii="Roboto Condensed" w:hAnsi="Roboto Condensed"/>
          <w:sz w:val="22"/>
          <w:szCs w:val="32"/>
        </w:rPr>
        <w:t>l</w:t>
      </w:r>
      <w:r w:rsidR="008C31CD">
        <w:rPr>
          <w:rFonts w:ascii="Roboto Condensed" w:hAnsi="Roboto Condensed"/>
          <w:sz w:val="22"/>
          <w:szCs w:val="32"/>
        </w:rPr>
        <w:t xml:space="preserve"> de </w:t>
      </w:r>
      <w:r w:rsidR="00BC51CE">
        <w:rPr>
          <w:rFonts w:ascii="Roboto Condensed" w:hAnsi="Roboto Condensed"/>
          <w:sz w:val="22"/>
          <w:szCs w:val="32"/>
        </w:rPr>
        <w:t>apreciación</w:t>
      </w:r>
      <w:r w:rsidR="008C31CD">
        <w:rPr>
          <w:rFonts w:ascii="Roboto Condensed" w:hAnsi="Roboto Condensed"/>
          <w:sz w:val="22"/>
          <w:szCs w:val="32"/>
        </w:rPr>
        <w:t>. En efecto, el</w:t>
      </w:r>
      <w:r w:rsidR="00F511B6">
        <w:rPr>
          <w:rFonts w:ascii="Roboto Condensed" w:hAnsi="Roboto Condensed"/>
          <w:sz w:val="22"/>
          <w:szCs w:val="32"/>
        </w:rPr>
        <w:t xml:space="preserve"> ritmo de devaluación diario</w:t>
      </w:r>
      <w:r w:rsidR="00226894">
        <w:rPr>
          <w:rFonts w:ascii="Roboto Condensed" w:hAnsi="Roboto Condensed"/>
          <w:sz w:val="22"/>
          <w:szCs w:val="32"/>
        </w:rPr>
        <w:t xml:space="preserve">, llamado </w:t>
      </w:r>
      <w:r w:rsidR="00226894" w:rsidRPr="00963F65">
        <w:rPr>
          <w:rFonts w:ascii="Roboto Condensed" w:hAnsi="Roboto Condensed"/>
          <w:i/>
          <w:iCs/>
          <w:sz w:val="22"/>
          <w:szCs w:val="32"/>
        </w:rPr>
        <w:t>“</w:t>
      </w:r>
      <w:r w:rsidR="009324C2" w:rsidRPr="00963F65">
        <w:rPr>
          <w:rFonts w:ascii="Roboto Condensed" w:hAnsi="Roboto Condensed"/>
          <w:i/>
          <w:iCs/>
          <w:sz w:val="22"/>
          <w:szCs w:val="32"/>
        </w:rPr>
        <w:t>crawling peg</w:t>
      </w:r>
      <w:r w:rsidR="00226894" w:rsidRPr="00963F65">
        <w:rPr>
          <w:rFonts w:ascii="Roboto Condensed" w:hAnsi="Roboto Condensed"/>
          <w:i/>
          <w:iCs/>
          <w:sz w:val="22"/>
          <w:szCs w:val="32"/>
        </w:rPr>
        <w:t>”</w:t>
      </w:r>
      <w:r w:rsidR="00F511B6">
        <w:rPr>
          <w:rFonts w:ascii="Roboto Condensed" w:hAnsi="Roboto Condensed"/>
          <w:sz w:val="22"/>
          <w:szCs w:val="32"/>
        </w:rPr>
        <w:t xml:space="preserve">, </w:t>
      </w:r>
      <w:r w:rsidR="00BC51CE">
        <w:rPr>
          <w:rFonts w:ascii="Roboto Condensed" w:hAnsi="Roboto Condensed"/>
          <w:sz w:val="22"/>
          <w:szCs w:val="32"/>
        </w:rPr>
        <w:t>pasó</w:t>
      </w:r>
      <w:r w:rsidR="008C31CD">
        <w:rPr>
          <w:rFonts w:ascii="Roboto Condensed" w:hAnsi="Roboto Condensed"/>
          <w:sz w:val="22"/>
          <w:szCs w:val="32"/>
        </w:rPr>
        <w:t xml:space="preserve"> </w:t>
      </w:r>
      <w:r w:rsidR="00F511B6">
        <w:rPr>
          <w:rFonts w:ascii="Roboto Condensed" w:hAnsi="Roboto Condensed"/>
          <w:sz w:val="22"/>
          <w:szCs w:val="32"/>
        </w:rPr>
        <w:t>de</w:t>
      </w:r>
      <w:r w:rsidR="00D8642A">
        <w:rPr>
          <w:rFonts w:ascii="Roboto Condensed" w:hAnsi="Roboto Condensed"/>
          <w:sz w:val="22"/>
          <w:szCs w:val="32"/>
        </w:rPr>
        <w:t>l</w:t>
      </w:r>
      <w:r w:rsidR="00F511B6">
        <w:rPr>
          <w:rFonts w:ascii="Roboto Condensed" w:hAnsi="Roboto Condensed"/>
          <w:sz w:val="22"/>
          <w:szCs w:val="32"/>
        </w:rPr>
        <w:t xml:space="preserve"> 2,2% mensual en enero a</w:t>
      </w:r>
      <w:r w:rsidR="00D8642A">
        <w:rPr>
          <w:rFonts w:ascii="Roboto Condensed" w:hAnsi="Roboto Condensed"/>
          <w:sz w:val="22"/>
          <w:szCs w:val="32"/>
        </w:rPr>
        <w:t>l</w:t>
      </w:r>
      <w:r w:rsidR="00F511B6">
        <w:rPr>
          <w:rFonts w:ascii="Roboto Condensed" w:hAnsi="Roboto Condensed"/>
          <w:sz w:val="22"/>
          <w:szCs w:val="32"/>
        </w:rPr>
        <w:t xml:space="preserve"> 4,2% en mayo</w:t>
      </w:r>
      <w:r w:rsidR="00C46359">
        <w:rPr>
          <w:rFonts w:ascii="Roboto Condensed" w:hAnsi="Roboto Condensed"/>
          <w:sz w:val="22"/>
          <w:szCs w:val="32"/>
        </w:rPr>
        <w:t xml:space="preserve">, </w:t>
      </w:r>
      <w:r w:rsidR="008C31CD">
        <w:rPr>
          <w:rFonts w:ascii="Roboto Condensed" w:hAnsi="Roboto Condensed"/>
          <w:sz w:val="22"/>
          <w:szCs w:val="32"/>
        </w:rPr>
        <w:t>aunque todavía por debajo del ritmo inflacionario</w:t>
      </w:r>
      <w:r w:rsidR="00D8642A">
        <w:rPr>
          <w:rFonts w:ascii="Roboto Condensed" w:hAnsi="Roboto Condensed"/>
          <w:sz w:val="22"/>
          <w:szCs w:val="32"/>
        </w:rPr>
        <w:t xml:space="preserve">. </w:t>
      </w:r>
    </w:p>
    <w:p w14:paraId="095853F4" w14:textId="77777777" w:rsidR="00EF0E3F" w:rsidRPr="00EF0E3F" w:rsidRDefault="00014718" w:rsidP="00EF0E3F">
      <w:pPr>
        <w:pStyle w:val="Cuadrodatosinforme"/>
        <w:spacing w:before="240" w:after="120" w:line="300" w:lineRule="auto"/>
        <w:jc w:val="both"/>
        <w:rPr>
          <w:rFonts w:ascii="Roboto Condensed" w:hAnsi="Roboto Condensed"/>
          <w:sz w:val="22"/>
          <w:szCs w:val="32"/>
        </w:rPr>
      </w:pPr>
      <w:r>
        <w:rPr>
          <w:rFonts w:ascii="Roboto Condensed" w:hAnsi="Roboto Condensed"/>
          <w:b/>
          <w:bCs/>
          <w:sz w:val="22"/>
          <w:szCs w:val="32"/>
        </w:rPr>
        <w:t>Tipo de cambio real e importaciones - 2004 = 100</w:t>
      </w:r>
      <w:r w:rsidRPr="000B4CBC">
        <w:rPr>
          <w:rFonts w:ascii="Roboto Condensed" w:hAnsi="Roboto Condensed"/>
          <w:b/>
          <w:bCs/>
          <w:sz w:val="22"/>
          <w:szCs w:val="32"/>
        </w:rPr>
        <w:t xml:space="preserve"> y USD millones de dólares.</w:t>
      </w:r>
      <w:r w:rsidRPr="002567E0">
        <w:rPr>
          <w:noProof/>
        </w:rPr>
        <w:t xml:space="preserve"> </w:t>
      </w:r>
      <w:r>
        <w:rPr>
          <w:noProof/>
        </w:rPr>
        <w:drawing>
          <wp:inline distT="0" distB="0" distL="0" distR="0" wp14:anchorId="7B9BA345" wp14:editId="1CD37FCF">
            <wp:extent cx="5400000" cy="2700000"/>
            <wp:effectExtent l="0" t="0" r="0" b="5715"/>
            <wp:docPr id="7" name="Gráfico 7">
              <a:extLst xmlns:a="http://schemas.openxmlformats.org/drawingml/2006/main">
                <a:ext uri="{FF2B5EF4-FFF2-40B4-BE49-F238E27FC236}">
                  <a16:creationId xmlns:a16="http://schemas.microsoft.com/office/drawing/2014/main" id="{1DA72A32-FFCD-4DD9-7127-255869FD7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74980">
        <w:rPr>
          <w:rFonts w:ascii="Roboto Condensed" w:hAnsi="Roboto Condensed"/>
        </w:rPr>
        <w:t>Fuente: elaboración propia a base del BCRA e INDEC</w:t>
      </w:r>
    </w:p>
    <w:p w14:paraId="06DCBC2B" w14:textId="7F9A172F" w:rsidR="00DE305B" w:rsidRDefault="00874DB8" w:rsidP="00EF0E3F">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De todas formas</w:t>
      </w:r>
      <w:r w:rsidR="00284991">
        <w:rPr>
          <w:rFonts w:ascii="Roboto Condensed" w:hAnsi="Roboto Condensed"/>
          <w:sz w:val="22"/>
          <w:szCs w:val="32"/>
        </w:rPr>
        <w:t>,</w:t>
      </w:r>
      <w:r>
        <w:rPr>
          <w:rFonts w:ascii="Roboto Condensed" w:hAnsi="Roboto Condensed"/>
          <w:sz w:val="22"/>
          <w:szCs w:val="32"/>
        </w:rPr>
        <w:t xml:space="preserve"> incluso si se dejara de </w:t>
      </w:r>
      <w:r w:rsidR="006716AC">
        <w:rPr>
          <w:rFonts w:ascii="Roboto Condensed" w:hAnsi="Roboto Condensed"/>
          <w:sz w:val="22"/>
          <w:szCs w:val="32"/>
        </w:rPr>
        <w:t xml:space="preserve">apreciar </w:t>
      </w:r>
      <w:r>
        <w:rPr>
          <w:rFonts w:ascii="Roboto Condensed" w:hAnsi="Roboto Condensed"/>
          <w:sz w:val="22"/>
          <w:szCs w:val="32"/>
        </w:rPr>
        <w:t xml:space="preserve">el tipo de cambio, </w:t>
      </w:r>
      <w:r w:rsidR="00284991">
        <w:rPr>
          <w:rFonts w:ascii="Roboto Condensed" w:hAnsi="Roboto Condensed"/>
          <w:sz w:val="22"/>
          <w:szCs w:val="32"/>
        </w:rPr>
        <w:t xml:space="preserve">como lo pide el acuerdo con el FMI, únicamente </w:t>
      </w:r>
      <w:r w:rsidR="00A13DAD">
        <w:rPr>
          <w:rFonts w:ascii="Roboto Condensed" w:hAnsi="Roboto Condensed"/>
          <w:sz w:val="22"/>
          <w:szCs w:val="32"/>
        </w:rPr>
        <w:t xml:space="preserve">se </w:t>
      </w:r>
      <w:r w:rsidR="00284991">
        <w:rPr>
          <w:rFonts w:ascii="Roboto Condensed" w:hAnsi="Roboto Condensed"/>
          <w:sz w:val="22"/>
          <w:szCs w:val="32"/>
        </w:rPr>
        <w:t>frena</w:t>
      </w:r>
      <w:r w:rsidR="00A13DAD">
        <w:rPr>
          <w:rFonts w:ascii="Roboto Condensed" w:hAnsi="Roboto Condensed"/>
          <w:sz w:val="22"/>
          <w:szCs w:val="32"/>
        </w:rPr>
        <w:t>ría</w:t>
      </w:r>
      <w:r w:rsidR="00284991">
        <w:rPr>
          <w:rFonts w:ascii="Roboto Condensed" w:hAnsi="Roboto Condensed"/>
          <w:sz w:val="22"/>
          <w:szCs w:val="32"/>
        </w:rPr>
        <w:t xml:space="preserve"> el </w:t>
      </w:r>
      <w:r w:rsidR="00110624">
        <w:rPr>
          <w:rFonts w:ascii="Roboto Condensed" w:hAnsi="Roboto Condensed"/>
          <w:sz w:val="22"/>
          <w:szCs w:val="32"/>
        </w:rPr>
        <w:t>deterioro,</w:t>
      </w:r>
      <w:r w:rsidR="009F093A">
        <w:rPr>
          <w:rFonts w:ascii="Roboto Condensed" w:hAnsi="Roboto Condensed"/>
          <w:sz w:val="22"/>
          <w:szCs w:val="32"/>
        </w:rPr>
        <w:t xml:space="preserve"> </w:t>
      </w:r>
      <w:r>
        <w:rPr>
          <w:rFonts w:ascii="Roboto Condensed" w:hAnsi="Roboto Condensed"/>
          <w:sz w:val="22"/>
          <w:szCs w:val="32"/>
        </w:rPr>
        <w:t>pero</w:t>
      </w:r>
      <w:r w:rsidR="00284991">
        <w:rPr>
          <w:rFonts w:ascii="Roboto Condensed" w:hAnsi="Roboto Condensed"/>
          <w:sz w:val="22"/>
          <w:szCs w:val="32"/>
        </w:rPr>
        <w:t xml:space="preserve"> </w:t>
      </w:r>
      <w:r>
        <w:rPr>
          <w:rFonts w:ascii="Roboto Condensed" w:hAnsi="Roboto Condensed"/>
          <w:sz w:val="22"/>
          <w:szCs w:val="32"/>
        </w:rPr>
        <w:t xml:space="preserve">no </w:t>
      </w:r>
      <w:r w:rsidR="00A13DAD">
        <w:rPr>
          <w:rFonts w:ascii="Roboto Condensed" w:hAnsi="Roboto Condensed"/>
          <w:sz w:val="22"/>
          <w:szCs w:val="32"/>
        </w:rPr>
        <w:t>revertiría</w:t>
      </w:r>
      <w:r>
        <w:rPr>
          <w:rFonts w:ascii="Roboto Condensed" w:hAnsi="Roboto Condensed"/>
          <w:sz w:val="22"/>
          <w:szCs w:val="32"/>
        </w:rPr>
        <w:t xml:space="preserve"> la apreciación de </w:t>
      </w:r>
      <w:r w:rsidR="00816981">
        <w:rPr>
          <w:rFonts w:ascii="Roboto Condensed" w:hAnsi="Roboto Condensed"/>
          <w:sz w:val="22"/>
          <w:szCs w:val="32"/>
        </w:rPr>
        <w:t>32</w:t>
      </w:r>
      <w:r>
        <w:rPr>
          <w:rFonts w:ascii="Roboto Condensed" w:hAnsi="Roboto Condensed"/>
          <w:sz w:val="22"/>
          <w:szCs w:val="32"/>
        </w:rPr>
        <w:t>% observada desde inicios de 2021</w:t>
      </w:r>
      <w:r w:rsidR="00284991">
        <w:rPr>
          <w:rFonts w:ascii="Roboto Condensed" w:hAnsi="Roboto Condensed"/>
          <w:sz w:val="22"/>
          <w:szCs w:val="32"/>
        </w:rPr>
        <w:t xml:space="preserve">. </w:t>
      </w:r>
      <w:r w:rsidR="001717AC">
        <w:rPr>
          <w:rFonts w:ascii="Roboto Condensed" w:hAnsi="Roboto Condensed"/>
          <w:sz w:val="22"/>
          <w:szCs w:val="32"/>
        </w:rPr>
        <w:t>Así</w:t>
      </w:r>
      <w:r w:rsidR="00D205C3">
        <w:rPr>
          <w:rFonts w:ascii="Roboto Condensed" w:hAnsi="Roboto Condensed"/>
          <w:sz w:val="22"/>
          <w:szCs w:val="32"/>
        </w:rPr>
        <w:t xml:space="preserve">, la evolución del tipo de cambio real </w:t>
      </w:r>
      <w:r w:rsidR="00A655F2">
        <w:rPr>
          <w:rFonts w:ascii="Roboto Condensed" w:hAnsi="Roboto Condensed"/>
          <w:sz w:val="22"/>
          <w:szCs w:val="32"/>
        </w:rPr>
        <w:t>y</w:t>
      </w:r>
      <w:r w:rsidR="00D205C3">
        <w:rPr>
          <w:rFonts w:ascii="Roboto Condensed" w:hAnsi="Roboto Condensed"/>
          <w:sz w:val="22"/>
          <w:szCs w:val="32"/>
        </w:rPr>
        <w:t xml:space="preserve"> de la brecha cambiaria, que hoy se ubica en </w:t>
      </w:r>
      <w:r w:rsidR="00F50F08">
        <w:rPr>
          <w:rFonts w:ascii="Roboto Condensed" w:hAnsi="Roboto Condensed"/>
          <w:sz w:val="22"/>
          <w:szCs w:val="32"/>
        </w:rPr>
        <w:t>102</w:t>
      </w:r>
      <w:r w:rsidR="00D205C3">
        <w:rPr>
          <w:rFonts w:ascii="Roboto Condensed" w:hAnsi="Roboto Condensed"/>
          <w:sz w:val="22"/>
          <w:szCs w:val="32"/>
        </w:rPr>
        <w:t>%</w:t>
      </w:r>
      <w:r w:rsidR="00F50F08" w:rsidRPr="00EF0E3F">
        <w:rPr>
          <w:rFonts w:ascii="Roboto Condensed" w:hAnsi="Roboto Condensed"/>
          <w:sz w:val="22"/>
          <w:szCs w:val="32"/>
        </w:rPr>
        <w:footnoteReference w:id="7"/>
      </w:r>
      <w:r w:rsidR="00D205C3">
        <w:rPr>
          <w:rFonts w:ascii="Roboto Condensed" w:hAnsi="Roboto Condensed"/>
          <w:sz w:val="22"/>
          <w:szCs w:val="32"/>
        </w:rPr>
        <w:t xml:space="preserve"> y tiende a ser mayor cuanto </w:t>
      </w:r>
      <w:r w:rsidR="00A655F2">
        <w:rPr>
          <w:rFonts w:ascii="Roboto Condensed" w:hAnsi="Roboto Condensed"/>
          <w:sz w:val="22"/>
          <w:szCs w:val="32"/>
        </w:rPr>
        <w:t>más</w:t>
      </w:r>
      <w:r w:rsidR="00D205C3">
        <w:rPr>
          <w:rFonts w:ascii="Roboto Condensed" w:hAnsi="Roboto Condensed"/>
          <w:sz w:val="22"/>
          <w:szCs w:val="32"/>
        </w:rPr>
        <w:t xml:space="preserve"> controlado </w:t>
      </w:r>
      <w:r w:rsidR="006716AC">
        <w:rPr>
          <w:rFonts w:ascii="Roboto Condensed" w:hAnsi="Roboto Condensed"/>
          <w:sz w:val="22"/>
          <w:szCs w:val="32"/>
        </w:rPr>
        <w:t xml:space="preserve">está </w:t>
      </w:r>
      <w:r w:rsidR="00D205C3">
        <w:rPr>
          <w:rFonts w:ascii="Roboto Condensed" w:hAnsi="Roboto Condensed"/>
          <w:sz w:val="22"/>
          <w:szCs w:val="32"/>
        </w:rPr>
        <w:t>el mercado oficial, sostiene</w:t>
      </w:r>
      <w:r w:rsidR="00A655F2">
        <w:rPr>
          <w:rFonts w:ascii="Roboto Condensed" w:hAnsi="Roboto Condensed"/>
          <w:sz w:val="22"/>
          <w:szCs w:val="32"/>
        </w:rPr>
        <w:t xml:space="preserve"> o incluso refuerza el incentivo a </w:t>
      </w:r>
      <w:r w:rsidR="00DE305B">
        <w:rPr>
          <w:rFonts w:ascii="Roboto Condensed" w:hAnsi="Roboto Condensed"/>
          <w:sz w:val="22"/>
          <w:szCs w:val="32"/>
        </w:rPr>
        <w:t>generar los</w:t>
      </w:r>
      <w:r w:rsidR="00A655F2">
        <w:rPr>
          <w:rFonts w:ascii="Roboto Condensed" w:hAnsi="Roboto Condensed"/>
          <w:sz w:val="22"/>
          <w:szCs w:val="32"/>
        </w:rPr>
        <w:t xml:space="preserve"> canales por los cuales se </w:t>
      </w:r>
      <w:r w:rsidR="006716AC">
        <w:rPr>
          <w:rFonts w:ascii="Roboto Condensed" w:hAnsi="Roboto Condensed"/>
          <w:sz w:val="22"/>
          <w:szCs w:val="32"/>
        </w:rPr>
        <w:t xml:space="preserve">hacen de </w:t>
      </w:r>
      <w:r w:rsidR="00A655F2">
        <w:rPr>
          <w:rFonts w:ascii="Roboto Condensed" w:hAnsi="Roboto Condensed"/>
          <w:sz w:val="22"/>
          <w:szCs w:val="32"/>
        </w:rPr>
        <w:t>los dólares del mercado oficial.</w:t>
      </w:r>
      <w:r w:rsidR="00D205C3">
        <w:rPr>
          <w:rFonts w:ascii="Roboto Condensed" w:hAnsi="Roboto Condensed"/>
          <w:sz w:val="22"/>
          <w:szCs w:val="32"/>
        </w:rPr>
        <w:t xml:space="preserve"> </w:t>
      </w:r>
      <w:r w:rsidR="00A655F2">
        <w:rPr>
          <w:rFonts w:ascii="Roboto Condensed" w:hAnsi="Roboto Condensed"/>
          <w:sz w:val="22"/>
          <w:szCs w:val="32"/>
        </w:rPr>
        <w:t xml:space="preserve">Por ese motivo, pese a que en los últimos años se implementaron cada vez más </w:t>
      </w:r>
      <w:r w:rsidR="00110624">
        <w:rPr>
          <w:rFonts w:ascii="Roboto Condensed" w:hAnsi="Roboto Condensed"/>
          <w:sz w:val="22"/>
          <w:szCs w:val="32"/>
        </w:rPr>
        <w:t>regulaciones</w:t>
      </w:r>
      <w:r w:rsidR="006716AC">
        <w:rPr>
          <w:rFonts w:ascii="Roboto Condensed" w:hAnsi="Roboto Condensed"/>
          <w:sz w:val="22"/>
          <w:szCs w:val="32"/>
        </w:rPr>
        <w:t>,</w:t>
      </w:r>
      <w:r w:rsidR="00110624">
        <w:rPr>
          <w:rFonts w:ascii="Roboto Condensed" w:hAnsi="Roboto Condensed"/>
          <w:sz w:val="22"/>
          <w:szCs w:val="32"/>
        </w:rPr>
        <w:t xml:space="preserve"> la</w:t>
      </w:r>
      <w:r w:rsidR="00A655F2">
        <w:rPr>
          <w:rFonts w:ascii="Roboto Condensed" w:hAnsi="Roboto Condensed"/>
          <w:sz w:val="22"/>
          <w:szCs w:val="32"/>
        </w:rPr>
        <w:t xml:space="preserve"> calma que consiguen es, en el mejor de los casos, solo transitoria.</w:t>
      </w:r>
    </w:p>
    <w:p w14:paraId="746275FA" w14:textId="57849B15" w:rsidR="00EB742C" w:rsidRDefault="00A655F2" w:rsidP="00327536">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 xml:space="preserve">Más allá de los efectos </w:t>
      </w:r>
      <w:r w:rsidR="00AD7DEA">
        <w:rPr>
          <w:rFonts w:ascii="Roboto Condensed" w:hAnsi="Roboto Condensed"/>
          <w:sz w:val="22"/>
          <w:szCs w:val="32"/>
        </w:rPr>
        <w:t>que</w:t>
      </w:r>
      <w:r>
        <w:rPr>
          <w:rFonts w:ascii="Roboto Condensed" w:hAnsi="Roboto Condensed"/>
          <w:sz w:val="22"/>
          <w:szCs w:val="32"/>
        </w:rPr>
        <w:t xml:space="preserve"> las nuevas medidas </w:t>
      </w:r>
      <w:r w:rsidR="00AD7DEA">
        <w:rPr>
          <w:rFonts w:ascii="Roboto Condensed" w:hAnsi="Roboto Condensed"/>
          <w:sz w:val="22"/>
          <w:szCs w:val="32"/>
        </w:rPr>
        <w:t xml:space="preserve">puedan tener </w:t>
      </w:r>
      <w:r>
        <w:rPr>
          <w:rFonts w:ascii="Roboto Condensed" w:hAnsi="Roboto Condensed"/>
          <w:sz w:val="22"/>
          <w:szCs w:val="32"/>
        </w:rPr>
        <w:t xml:space="preserve">en el mercado cambiario, </w:t>
      </w:r>
      <w:r w:rsidR="00AD7DEA">
        <w:rPr>
          <w:rFonts w:ascii="Roboto Condensed" w:hAnsi="Roboto Condensed"/>
          <w:sz w:val="22"/>
          <w:szCs w:val="32"/>
        </w:rPr>
        <w:t xml:space="preserve">lo cierto es que </w:t>
      </w:r>
      <w:r w:rsidR="00A148B3">
        <w:rPr>
          <w:rFonts w:ascii="Roboto Condensed" w:hAnsi="Roboto Condensed"/>
          <w:sz w:val="22"/>
          <w:szCs w:val="32"/>
        </w:rPr>
        <w:t>también</w:t>
      </w:r>
      <w:r w:rsidR="00AD7DEA">
        <w:rPr>
          <w:rFonts w:ascii="Roboto Condensed" w:hAnsi="Roboto Condensed"/>
          <w:sz w:val="22"/>
          <w:szCs w:val="32"/>
        </w:rPr>
        <w:t xml:space="preserve"> </w:t>
      </w:r>
      <w:r w:rsidR="00A148B3">
        <w:rPr>
          <w:rFonts w:ascii="Roboto Condensed" w:hAnsi="Roboto Condensed"/>
          <w:sz w:val="22"/>
          <w:szCs w:val="32"/>
        </w:rPr>
        <w:t>implica</w:t>
      </w:r>
      <w:r w:rsidR="006716AC">
        <w:rPr>
          <w:rFonts w:ascii="Roboto Condensed" w:hAnsi="Roboto Condensed"/>
          <w:sz w:val="22"/>
          <w:szCs w:val="32"/>
        </w:rPr>
        <w:t xml:space="preserve">n </w:t>
      </w:r>
      <w:r w:rsidR="00AD7DEA">
        <w:rPr>
          <w:rFonts w:ascii="Roboto Condensed" w:hAnsi="Roboto Condensed"/>
          <w:sz w:val="22"/>
          <w:szCs w:val="32"/>
        </w:rPr>
        <w:t>costos sobre la actividad y los precios</w:t>
      </w:r>
      <w:r w:rsidR="004D5D25">
        <w:rPr>
          <w:rFonts w:ascii="Roboto Condensed" w:hAnsi="Roboto Condensed"/>
          <w:sz w:val="22"/>
          <w:szCs w:val="32"/>
        </w:rPr>
        <w:t>.</w:t>
      </w:r>
      <w:r w:rsidR="006B63BE">
        <w:rPr>
          <w:rFonts w:ascii="Roboto Condensed" w:hAnsi="Roboto Condensed"/>
          <w:sz w:val="22"/>
          <w:szCs w:val="32"/>
        </w:rPr>
        <w:t xml:space="preserve"> </w:t>
      </w:r>
      <w:r w:rsidR="00AD7DEA">
        <w:rPr>
          <w:rFonts w:ascii="Roboto Condensed" w:hAnsi="Roboto Condensed"/>
          <w:sz w:val="22"/>
          <w:szCs w:val="32"/>
        </w:rPr>
        <w:t xml:space="preserve"> En efecto, la </w:t>
      </w:r>
      <w:r w:rsidR="00A148B3">
        <w:rPr>
          <w:rFonts w:ascii="Roboto Condensed" w:hAnsi="Roboto Condensed"/>
          <w:sz w:val="22"/>
          <w:szCs w:val="32"/>
        </w:rPr>
        <w:t>última</w:t>
      </w:r>
      <w:r w:rsidR="00AD7DEA">
        <w:rPr>
          <w:rFonts w:ascii="Roboto Condensed" w:hAnsi="Roboto Condensed"/>
          <w:sz w:val="22"/>
          <w:szCs w:val="32"/>
        </w:rPr>
        <w:t xml:space="preserve"> ronda de anuncios del</w:t>
      </w:r>
      <w:r w:rsidR="005A6B77">
        <w:rPr>
          <w:rFonts w:ascii="Roboto Condensed" w:hAnsi="Roboto Condensed"/>
          <w:sz w:val="22"/>
          <w:szCs w:val="32"/>
        </w:rPr>
        <w:t xml:space="preserve"> </w:t>
      </w:r>
      <w:r w:rsidR="00BE3725">
        <w:rPr>
          <w:rFonts w:ascii="Roboto Condensed" w:hAnsi="Roboto Condensed"/>
          <w:sz w:val="22"/>
          <w:szCs w:val="32"/>
        </w:rPr>
        <w:t>BCRA</w:t>
      </w:r>
      <w:r w:rsidR="00BE3725" w:rsidRPr="00963F65">
        <w:rPr>
          <w:rFonts w:ascii="Roboto Condensed" w:hAnsi="Roboto Condensed"/>
          <w:vertAlign w:val="superscript"/>
        </w:rPr>
        <w:footnoteReference w:id="8"/>
      </w:r>
      <w:r w:rsidR="005A6B77">
        <w:rPr>
          <w:rFonts w:ascii="Roboto Condensed" w:hAnsi="Roboto Condensed"/>
          <w:sz w:val="22"/>
          <w:szCs w:val="32"/>
        </w:rPr>
        <w:t xml:space="preserve">, </w:t>
      </w:r>
      <w:r w:rsidR="00AD7DEA">
        <w:rPr>
          <w:rFonts w:ascii="Roboto Condensed" w:hAnsi="Roboto Condensed"/>
          <w:sz w:val="22"/>
          <w:szCs w:val="32"/>
        </w:rPr>
        <w:t xml:space="preserve">contempla limitar </w:t>
      </w:r>
      <w:r w:rsidR="003A68F8">
        <w:rPr>
          <w:rFonts w:ascii="Roboto Condensed" w:hAnsi="Roboto Condensed"/>
          <w:sz w:val="22"/>
          <w:szCs w:val="32"/>
        </w:rPr>
        <w:t xml:space="preserve">las cantidades importadas de los productos que se encuentran bajo licencias automáticas, </w:t>
      </w:r>
      <w:r w:rsidR="00AD7DEA">
        <w:rPr>
          <w:rFonts w:ascii="Roboto Condensed" w:hAnsi="Roboto Condensed"/>
          <w:sz w:val="22"/>
          <w:szCs w:val="32"/>
        </w:rPr>
        <w:t xml:space="preserve">extender </w:t>
      </w:r>
      <w:r w:rsidR="005A6B77">
        <w:rPr>
          <w:rFonts w:ascii="Roboto Condensed" w:hAnsi="Roboto Condensed"/>
          <w:sz w:val="22"/>
          <w:szCs w:val="32"/>
        </w:rPr>
        <w:t>el número de licencias no automáticas</w:t>
      </w:r>
      <w:r w:rsidR="003A68F8">
        <w:rPr>
          <w:rFonts w:ascii="Roboto Condensed" w:hAnsi="Roboto Condensed"/>
          <w:sz w:val="22"/>
          <w:szCs w:val="32"/>
        </w:rPr>
        <w:t xml:space="preserve"> y </w:t>
      </w:r>
      <w:r w:rsidR="00AD7DEA">
        <w:rPr>
          <w:rFonts w:ascii="Roboto Condensed" w:hAnsi="Roboto Condensed"/>
          <w:sz w:val="22"/>
          <w:szCs w:val="32"/>
        </w:rPr>
        <w:t xml:space="preserve">darles </w:t>
      </w:r>
      <w:r w:rsidR="003A68F8">
        <w:rPr>
          <w:rFonts w:ascii="Roboto Condensed" w:hAnsi="Roboto Condensed"/>
          <w:sz w:val="22"/>
          <w:szCs w:val="32"/>
        </w:rPr>
        <w:t>un plazo de 180 días para el acceso a los dólares</w:t>
      </w:r>
      <w:r w:rsidR="00AD7DEA">
        <w:rPr>
          <w:rFonts w:ascii="Roboto Condensed" w:hAnsi="Roboto Condensed"/>
          <w:sz w:val="22"/>
          <w:szCs w:val="32"/>
        </w:rPr>
        <w:t>,</w:t>
      </w:r>
      <w:r w:rsidR="003A68F8">
        <w:rPr>
          <w:rFonts w:ascii="Roboto Condensed" w:hAnsi="Roboto Condensed"/>
          <w:sz w:val="22"/>
          <w:szCs w:val="32"/>
        </w:rPr>
        <w:t xml:space="preserve"> </w:t>
      </w:r>
      <w:r w:rsidR="00AD7DEA">
        <w:rPr>
          <w:rFonts w:ascii="Roboto Condensed" w:hAnsi="Roboto Condensed"/>
          <w:sz w:val="22"/>
          <w:szCs w:val="32"/>
        </w:rPr>
        <w:t>e</w:t>
      </w:r>
      <w:r w:rsidR="003A68F8">
        <w:rPr>
          <w:rFonts w:ascii="Roboto Condensed" w:hAnsi="Roboto Condensed"/>
          <w:sz w:val="22"/>
          <w:szCs w:val="32"/>
        </w:rPr>
        <w:t xml:space="preserve"> </w:t>
      </w:r>
      <w:r w:rsidR="00AD7DEA">
        <w:rPr>
          <w:rFonts w:ascii="Roboto Condensed" w:hAnsi="Roboto Condensed"/>
          <w:sz w:val="22"/>
          <w:szCs w:val="32"/>
        </w:rPr>
        <w:t xml:space="preserve">implementar </w:t>
      </w:r>
      <w:r w:rsidR="003A68F8">
        <w:rPr>
          <w:rFonts w:ascii="Roboto Condensed" w:hAnsi="Roboto Condensed"/>
          <w:sz w:val="22"/>
          <w:szCs w:val="32"/>
        </w:rPr>
        <w:t xml:space="preserve">mayores restricciones en la importación de </w:t>
      </w:r>
      <w:r w:rsidR="00226894">
        <w:rPr>
          <w:rFonts w:ascii="Roboto Condensed" w:hAnsi="Roboto Condensed"/>
          <w:sz w:val="22"/>
          <w:szCs w:val="32"/>
        </w:rPr>
        <w:t>bienes suntuarios,</w:t>
      </w:r>
      <w:r w:rsidR="00AD7DEA">
        <w:rPr>
          <w:rFonts w:ascii="Roboto Condensed" w:hAnsi="Roboto Condensed"/>
          <w:sz w:val="22"/>
          <w:szCs w:val="32"/>
        </w:rPr>
        <w:t xml:space="preserve"> de capital y</w:t>
      </w:r>
      <w:r w:rsidR="00226894">
        <w:rPr>
          <w:rFonts w:ascii="Roboto Condensed" w:hAnsi="Roboto Condensed"/>
          <w:sz w:val="22"/>
          <w:szCs w:val="32"/>
        </w:rPr>
        <w:t xml:space="preserve"> </w:t>
      </w:r>
      <w:r w:rsidR="00A148B3">
        <w:rPr>
          <w:rFonts w:ascii="Roboto Condensed" w:hAnsi="Roboto Condensed"/>
          <w:sz w:val="22"/>
          <w:szCs w:val="32"/>
        </w:rPr>
        <w:t>servicios</w:t>
      </w:r>
      <w:r w:rsidR="00BE3725">
        <w:rPr>
          <w:rFonts w:ascii="Roboto Condensed" w:hAnsi="Roboto Condensed"/>
          <w:sz w:val="22"/>
          <w:szCs w:val="32"/>
        </w:rPr>
        <w:t>.</w:t>
      </w:r>
      <w:r w:rsidR="00AD7DEA">
        <w:rPr>
          <w:rFonts w:ascii="Roboto Condensed" w:hAnsi="Roboto Condensed"/>
          <w:sz w:val="22"/>
          <w:szCs w:val="32"/>
        </w:rPr>
        <w:t xml:space="preserve"> </w:t>
      </w:r>
      <w:r w:rsidR="00A148B3">
        <w:rPr>
          <w:rFonts w:ascii="Roboto Condensed" w:hAnsi="Roboto Condensed"/>
          <w:sz w:val="22"/>
          <w:szCs w:val="32"/>
        </w:rPr>
        <w:t xml:space="preserve">Bajo estas condiciones, cabe preguntarse en </w:t>
      </w:r>
      <w:r w:rsidR="006716AC">
        <w:rPr>
          <w:rFonts w:ascii="Roboto Condensed" w:hAnsi="Roboto Condensed"/>
          <w:sz w:val="22"/>
          <w:szCs w:val="32"/>
        </w:rPr>
        <w:t>qué</w:t>
      </w:r>
      <w:r w:rsidR="00A148B3">
        <w:rPr>
          <w:rFonts w:ascii="Roboto Condensed" w:hAnsi="Roboto Condensed"/>
          <w:sz w:val="22"/>
          <w:szCs w:val="32"/>
        </w:rPr>
        <w:t xml:space="preserve"> medida puede sostenerse la actividad económica, que depende ampliamente de insumos importados, y, además, viene enfrentando una inflación superior al 5% mensual desde abril. Lógicamente, la menor oferta de bienes importados encarecerá su propio precio, junto con el de los bienes que los usen como insumos y de los sustitutos nacionales que ahora estarán sujetos a menor competencia.</w:t>
      </w:r>
    </w:p>
    <w:p w14:paraId="07175035" w14:textId="55C5E164" w:rsidR="00667BA6" w:rsidRDefault="0065469B" w:rsidP="00BE25F6">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 xml:space="preserve">En definitiva, </w:t>
      </w:r>
      <w:r w:rsidR="00336661">
        <w:rPr>
          <w:rFonts w:ascii="Roboto Condensed" w:hAnsi="Roboto Condensed"/>
          <w:sz w:val="22"/>
          <w:szCs w:val="32"/>
        </w:rPr>
        <w:t xml:space="preserve">al no atacar los problemas de fondo, </w:t>
      </w:r>
      <w:r>
        <w:rPr>
          <w:rFonts w:ascii="Roboto Condensed" w:hAnsi="Roboto Condensed"/>
          <w:sz w:val="22"/>
          <w:szCs w:val="32"/>
        </w:rPr>
        <w:t xml:space="preserve">se observa </w:t>
      </w:r>
      <w:r w:rsidR="00336661">
        <w:rPr>
          <w:rFonts w:ascii="Roboto Condensed" w:hAnsi="Roboto Condensed"/>
          <w:sz w:val="22"/>
          <w:szCs w:val="32"/>
        </w:rPr>
        <w:t xml:space="preserve">una situación donde la sabana es corta y tapar los problemas cambiarios termina generando problemas en otros frentes o su propia reaparición más tarde. </w:t>
      </w:r>
      <w:r w:rsidR="00DD77F7">
        <w:rPr>
          <w:rFonts w:ascii="Roboto Condensed" w:hAnsi="Roboto Condensed"/>
          <w:sz w:val="22"/>
          <w:szCs w:val="32"/>
        </w:rPr>
        <w:t>Así, no puede descartarse la implementación en el futuro de medidas restrictivas sobre el mercado de cambios adicionales a las ya vigentes. En ese sentido, una cuenta que puede sufrir potenciales restricciones es la de turismo, cuyo déficit viene en alza y alcanzó USD</w:t>
      </w:r>
      <w:r w:rsidR="00B54824">
        <w:rPr>
          <w:rFonts w:ascii="Roboto Condensed" w:hAnsi="Roboto Condensed"/>
          <w:sz w:val="22"/>
          <w:szCs w:val="32"/>
        </w:rPr>
        <w:t xml:space="preserve"> 2.049</w:t>
      </w:r>
      <w:r w:rsidR="00DD77F7">
        <w:rPr>
          <w:rFonts w:ascii="Roboto Condensed" w:hAnsi="Roboto Condensed"/>
          <w:sz w:val="22"/>
          <w:szCs w:val="32"/>
        </w:rPr>
        <w:t xml:space="preserve"> </w:t>
      </w:r>
      <w:r w:rsidR="00FB2812">
        <w:rPr>
          <w:rFonts w:ascii="Roboto Condensed" w:hAnsi="Roboto Condensed"/>
          <w:sz w:val="22"/>
          <w:szCs w:val="32"/>
        </w:rPr>
        <w:t>millones</w:t>
      </w:r>
      <w:r w:rsidR="00DD77F7">
        <w:rPr>
          <w:rFonts w:ascii="Roboto Condensed" w:hAnsi="Roboto Condensed"/>
          <w:sz w:val="22"/>
          <w:szCs w:val="32"/>
        </w:rPr>
        <w:t xml:space="preserve"> en los primeros 5 meses del año (</w:t>
      </w:r>
      <w:r w:rsidR="00B54824">
        <w:rPr>
          <w:rFonts w:ascii="Roboto Condensed" w:hAnsi="Roboto Condensed"/>
          <w:sz w:val="22"/>
          <w:szCs w:val="32"/>
        </w:rPr>
        <w:t>USD 605</w:t>
      </w:r>
      <w:r w:rsidR="00DD77F7">
        <w:rPr>
          <w:rFonts w:ascii="Roboto Condensed" w:hAnsi="Roboto Condensed"/>
          <w:sz w:val="22"/>
          <w:szCs w:val="32"/>
        </w:rPr>
        <w:t xml:space="preserve"> millones en los primeros 5 meses de 2021). Otros posibles candidatos</w:t>
      </w:r>
      <w:r w:rsidR="00963F65">
        <w:rPr>
          <w:rFonts w:ascii="Roboto Condensed" w:hAnsi="Roboto Condensed"/>
          <w:sz w:val="22"/>
          <w:szCs w:val="32"/>
        </w:rPr>
        <w:t>,</w:t>
      </w:r>
      <w:r w:rsidR="00DD77F7">
        <w:rPr>
          <w:rFonts w:ascii="Roboto Condensed" w:hAnsi="Roboto Condensed"/>
          <w:sz w:val="22"/>
          <w:szCs w:val="32"/>
        </w:rPr>
        <w:t xml:space="preserve"> </w:t>
      </w:r>
      <w:r w:rsidR="00FB2812">
        <w:rPr>
          <w:rFonts w:ascii="Roboto Condensed" w:hAnsi="Roboto Condensed"/>
          <w:sz w:val="22"/>
          <w:szCs w:val="32"/>
        </w:rPr>
        <w:t>en caso que</w:t>
      </w:r>
      <w:r w:rsidR="00DD77F7">
        <w:rPr>
          <w:rFonts w:ascii="Roboto Condensed" w:hAnsi="Roboto Condensed"/>
          <w:sz w:val="22"/>
          <w:szCs w:val="32"/>
        </w:rPr>
        <w:t xml:space="preserve"> el </w:t>
      </w:r>
      <w:r w:rsidR="00F353C6">
        <w:rPr>
          <w:rFonts w:ascii="Roboto Condensed" w:hAnsi="Roboto Condensed"/>
          <w:sz w:val="22"/>
          <w:szCs w:val="32"/>
        </w:rPr>
        <w:t>g</w:t>
      </w:r>
      <w:r w:rsidR="00DD77F7">
        <w:rPr>
          <w:rFonts w:ascii="Roboto Condensed" w:hAnsi="Roboto Condensed"/>
          <w:sz w:val="22"/>
          <w:szCs w:val="32"/>
        </w:rPr>
        <w:t>obierno necesite ajustar aún más el cepo</w:t>
      </w:r>
      <w:r w:rsidR="00963F65">
        <w:rPr>
          <w:rFonts w:ascii="Roboto Condensed" w:hAnsi="Roboto Condensed"/>
          <w:sz w:val="22"/>
          <w:szCs w:val="32"/>
        </w:rPr>
        <w:t>,</w:t>
      </w:r>
      <w:r w:rsidR="00DD77F7">
        <w:rPr>
          <w:rFonts w:ascii="Roboto Condensed" w:hAnsi="Roboto Condensed"/>
          <w:sz w:val="22"/>
          <w:szCs w:val="32"/>
        </w:rPr>
        <w:t xml:space="preserve"> son la compra de dólar “solidario” o</w:t>
      </w:r>
      <w:r w:rsidR="00BE25F6">
        <w:rPr>
          <w:rFonts w:ascii="Roboto Condensed" w:hAnsi="Roboto Condensed"/>
          <w:sz w:val="22"/>
          <w:szCs w:val="32"/>
        </w:rPr>
        <w:t>, con un menor grado de probabilidad dado que sería más disruptivo,</w:t>
      </w:r>
      <w:r w:rsidR="00DD77F7">
        <w:rPr>
          <w:rFonts w:ascii="Roboto Condensed" w:hAnsi="Roboto Condensed"/>
          <w:sz w:val="22"/>
          <w:szCs w:val="32"/>
        </w:rPr>
        <w:t xml:space="preserve"> medidas adicionales sobre </w:t>
      </w:r>
      <w:r w:rsidR="00FB2812">
        <w:rPr>
          <w:rFonts w:ascii="Roboto Condensed" w:hAnsi="Roboto Condensed"/>
          <w:sz w:val="22"/>
          <w:szCs w:val="32"/>
        </w:rPr>
        <w:t>la disponibilidad de divisas para el pago de la deuda en dólares de las empresas privad</w:t>
      </w:r>
      <w:r w:rsidR="00BE25F6">
        <w:rPr>
          <w:rFonts w:ascii="Roboto Condensed" w:hAnsi="Roboto Condensed"/>
          <w:sz w:val="22"/>
          <w:szCs w:val="32"/>
        </w:rPr>
        <w:t xml:space="preserve">as. </w:t>
      </w:r>
    </w:p>
    <w:p w14:paraId="54B94139" w14:textId="0E5E7E95" w:rsidR="00667BA6" w:rsidRPr="00F74980" w:rsidRDefault="00667BA6" w:rsidP="00BE25F6">
      <w:pPr>
        <w:pStyle w:val="Cuadrodatosinforme"/>
        <w:spacing w:before="240" w:after="120" w:line="300" w:lineRule="auto"/>
        <w:jc w:val="both"/>
        <w:rPr>
          <w:rFonts w:ascii="Roboto Condensed" w:hAnsi="Roboto Condensed"/>
          <w:sz w:val="22"/>
          <w:szCs w:val="32"/>
        </w:rPr>
      </w:pPr>
      <w:r>
        <w:rPr>
          <w:rFonts w:ascii="Roboto Condensed" w:hAnsi="Roboto Condensed"/>
          <w:b/>
          <w:bCs/>
          <w:sz w:val="22"/>
          <w:szCs w:val="32"/>
        </w:rPr>
        <w:t>Brecha cambiaria</w:t>
      </w:r>
      <w:r w:rsidR="00BB2BE1">
        <w:rPr>
          <w:rFonts w:ascii="Roboto Condensed" w:hAnsi="Roboto Condensed"/>
          <w:b/>
          <w:bCs/>
          <w:sz w:val="22"/>
          <w:szCs w:val="32"/>
        </w:rPr>
        <w:t>: precio del dólar oficial y el dólar contado con liquidación- en pesos</w:t>
      </w:r>
      <w:r w:rsidR="00A8321A">
        <w:rPr>
          <w:rFonts w:ascii="Roboto Condensed" w:hAnsi="Roboto Condensed"/>
          <w:b/>
          <w:bCs/>
          <w:sz w:val="22"/>
          <w:szCs w:val="32"/>
        </w:rPr>
        <w:t xml:space="preserve"> argentinos.</w:t>
      </w:r>
      <w:r w:rsidR="00F74980">
        <w:rPr>
          <w:noProof/>
        </w:rPr>
        <w:drawing>
          <wp:inline distT="0" distB="0" distL="0" distR="0" wp14:anchorId="0A9496A6" wp14:editId="2889D68B">
            <wp:extent cx="5400675" cy="2700000"/>
            <wp:effectExtent l="0" t="0" r="0" b="5715"/>
            <wp:docPr id="17" name="Gráfico 17">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74980">
        <w:rPr>
          <w:rFonts w:ascii="Roboto Condensed" w:hAnsi="Roboto Condensed"/>
        </w:rPr>
        <w:t xml:space="preserve">Fuente: elaboración propia a base del BCRA y relevamiento de cotizaciones de Ámbito Financiero. </w:t>
      </w:r>
    </w:p>
    <w:p w14:paraId="2386C9D9" w14:textId="4C4DAE0B" w:rsidR="00084404" w:rsidRDefault="00BE25F6" w:rsidP="00BE25F6">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En cuando a las razones de fondo de los problemas actuales, e</w:t>
      </w:r>
      <w:r w:rsidR="00336661">
        <w:rPr>
          <w:rFonts w:ascii="Roboto Condensed" w:hAnsi="Roboto Condensed"/>
          <w:sz w:val="22"/>
          <w:szCs w:val="32"/>
        </w:rPr>
        <w:t>n última instancia, además del continuo abaratamiento del dólar oficial, la razón por la que persiste la presión sobre el mercado cambiario es la alta inflación derivada de la inyección de liquidez al sistema producto de la financiación monetaria, directa o indirecta, de un déficit fiscal en crecimiento.</w:t>
      </w:r>
      <w:r>
        <w:rPr>
          <w:rFonts w:ascii="Roboto Condensed" w:hAnsi="Roboto Condensed"/>
          <w:sz w:val="22"/>
          <w:szCs w:val="32"/>
        </w:rPr>
        <w:t xml:space="preserve"> En efecto</w:t>
      </w:r>
      <w:r w:rsidR="00084404">
        <w:rPr>
          <w:rFonts w:ascii="Roboto Condensed" w:hAnsi="Roboto Condensed"/>
          <w:sz w:val="22"/>
          <w:szCs w:val="32"/>
        </w:rPr>
        <w:t xml:space="preserve">, </w:t>
      </w:r>
      <w:r w:rsidR="00E926C3">
        <w:rPr>
          <w:rFonts w:ascii="Roboto Condensed" w:hAnsi="Roboto Condensed"/>
          <w:sz w:val="22"/>
          <w:szCs w:val="32"/>
        </w:rPr>
        <w:t>en junio</w:t>
      </w:r>
      <w:r>
        <w:rPr>
          <w:rFonts w:ascii="Roboto Condensed" w:hAnsi="Roboto Condensed"/>
          <w:sz w:val="22"/>
          <w:szCs w:val="32"/>
        </w:rPr>
        <w:t>,</w:t>
      </w:r>
      <w:r w:rsidR="00E926C3">
        <w:rPr>
          <w:rFonts w:ascii="Roboto Condensed" w:hAnsi="Roboto Condensed"/>
          <w:sz w:val="22"/>
          <w:szCs w:val="32"/>
        </w:rPr>
        <w:t xml:space="preserve"> la emisión funcionó como socorrista de los problemas del </w:t>
      </w:r>
      <w:r w:rsidR="007B2D7C">
        <w:rPr>
          <w:rFonts w:ascii="Roboto Condensed" w:hAnsi="Roboto Condensed"/>
          <w:sz w:val="22"/>
          <w:szCs w:val="32"/>
        </w:rPr>
        <w:t xml:space="preserve">Tesoro y totalizó ARS </w:t>
      </w:r>
      <w:r w:rsidR="000D7460">
        <w:rPr>
          <w:rFonts w:ascii="Roboto Condensed" w:hAnsi="Roboto Condensed"/>
          <w:sz w:val="22"/>
          <w:szCs w:val="32"/>
        </w:rPr>
        <w:t>8</w:t>
      </w:r>
      <w:r w:rsidR="00ED4915">
        <w:rPr>
          <w:rFonts w:ascii="Roboto Condensed" w:hAnsi="Roboto Condensed"/>
          <w:sz w:val="22"/>
          <w:szCs w:val="32"/>
        </w:rPr>
        <w:t>72</w:t>
      </w:r>
      <w:r w:rsidR="007B2D7C">
        <w:rPr>
          <w:rFonts w:ascii="Roboto Condensed" w:hAnsi="Roboto Condensed"/>
          <w:sz w:val="22"/>
          <w:szCs w:val="32"/>
        </w:rPr>
        <w:t>.</w:t>
      </w:r>
      <w:r w:rsidR="00ED4915">
        <w:rPr>
          <w:rFonts w:ascii="Roboto Condensed" w:hAnsi="Roboto Condensed"/>
          <w:sz w:val="22"/>
          <w:szCs w:val="32"/>
        </w:rPr>
        <w:t>979</w:t>
      </w:r>
      <w:r w:rsidR="007B2D7C">
        <w:rPr>
          <w:rFonts w:ascii="Roboto Condensed" w:hAnsi="Roboto Condensed"/>
          <w:sz w:val="22"/>
          <w:szCs w:val="32"/>
        </w:rPr>
        <w:t xml:space="preserve"> millones hasta el 2</w:t>
      </w:r>
      <w:r w:rsidR="00ED4915">
        <w:rPr>
          <w:rFonts w:ascii="Roboto Condensed" w:hAnsi="Roboto Condensed"/>
          <w:sz w:val="22"/>
          <w:szCs w:val="32"/>
        </w:rPr>
        <w:t>8</w:t>
      </w:r>
      <w:r w:rsidR="007B2D7C">
        <w:rPr>
          <w:rFonts w:ascii="Roboto Condensed" w:hAnsi="Roboto Condensed"/>
          <w:sz w:val="22"/>
          <w:szCs w:val="32"/>
        </w:rPr>
        <w:t xml:space="preserve">/06. Más en detalle, </w:t>
      </w:r>
      <w:r w:rsidR="000D7460">
        <w:rPr>
          <w:rFonts w:ascii="Roboto Condensed" w:hAnsi="Roboto Condensed"/>
          <w:sz w:val="22"/>
          <w:szCs w:val="32"/>
        </w:rPr>
        <w:t>e</w:t>
      </w:r>
      <w:r w:rsidR="007B2D7C">
        <w:rPr>
          <w:rFonts w:ascii="Roboto Condensed" w:hAnsi="Roboto Condensed"/>
          <w:sz w:val="22"/>
          <w:szCs w:val="32"/>
        </w:rPr>
        <w:t xml:space="preserve">l mayor déficit fiscal </w:t>
      </w:r>
      <w:r w:rsidR="000D7460">
        <w:rPr>
          <w:rFonts w:ascii="Roboto Condensed" w:hAnsi="Roboto Condensed"/>
          <w:sz w:val="22"/>
          <w:szCs w:val="32"/>
        </w:rPr>
        <w:t>fue financiado por el</w:t>
      </w:r>
      <w:r w:rsidR="007B2D7C">
        <w:rPr>
          <w:rFonts w:ascii="Roboto Condensed" w:hAnsi="Roboto Condensed"/>
          <w:sz w:val="22"/>
          <w:szCs w:val="32"/>
        </w:rPr>
        <w:t xml:space="preserve"> BCRA con ARS 377.000 millones</w:t>
      </w:r>
      <w:r w:rsidR="000D7460">
        <w:rPr>
          <w:rFonts w:ascii="Roboto Condensed" w:hAnsi="Roboto Condensed"/>
          <w:sz w:val="22"/>
          <w:szCs w:val="32"/>
        </w:rPr>
        <w:t xml:space="preserve">, </w:t>
      </w:r>
      <w:r w:rsidR="007B2D7C">
        <w:rPr>
          <w:rFonts w:ascii="Roboto Condensed" w:hAnsi="Roboto Condensed"/>
          <w:sz w:val="22"/>
          <w:szCs w:val="32"/>
        </w:rPr>
        <w:t xml:space="preserve">bajo </w:t>
      </w:r>
      <w:r w:rsidR="000D7460">
        <w:rPr>
          <w:rFonts w:ascii="Roboto Condensed" w:hAnsi="Roboto Condensed"/>
          <w:sz w:val="22"/>
          <w:szCs w:val="32"/>
        </w:rPr>
        <w:t>el nombre de “</w:t>
      </w:r>
      <w:r w:rsidR="007B2D7C">
        <w:rPr>
          <w:rFonts w:ascii="Roboto Condensed" w:hAnsi="Roboto Condensed"/>
          <w:sz w:val="22"/>
          <w:szCs w:val="32"/>
        </w:rPr>
        <w:t>adelantos transitorios</w:t>
      </w:r>
      <w:r w:rsidR="000D7460">
        <w:rPr>
          <w:rFonts w:ascii="Roboto Condensed" w:hAnsi="Roboto Condensed"/>
          <w:sz w:val="22"/>
          <w:szCs w:val="32"/>
        </w:rPr>
        <w:t>”, que se encuentran</w:t>
      </w:r>
      <w:r w:rsidR="007B2D7C">
        <w:rPr>
          <w:rFonts w:ascii="Roboto Condensed" w:hAnsi="Roboto Condensed"/>
          <w:sz w:val="22"/>
          <w:szCs w:val="32"/>
        </w:rPr>
        <w:t xml:space="preserve"> monitoreados por el FMI. </w:t>
      </w:r>
      <w:r w:rsidR="00CD22A5">
        <w:rPr>
          <w:rFonts w:ascii="Roboto Condensed" w:hAnsi="Roboto Condensed"/>
          <w:sz w:val="22"/>
          <w:szCs w:val="32"/>
        </w:rPr>
        <w:t>Lo restante e</w:t>
      </w:r>
      <w:r w:rsidR="000D7460">
        <w:rPr>
          <w:rFonts w:ascii="Roboto Condensed" w:hAnsi="Roboto Condensed"/>
          <w:sz w:val="22"/>
          <w:szCs w:val="32"/>
        </w:rPr>
        <w:t xml:space="preserve">stuvo referido a </w:t>
      </w:r>
      <w:r w:rsidR="00CD22A5">
        <w:rPr>
          <w:rFonts w:ascii="Roboto Condensed" w:hAnsi="Roboto Condensed"/>
          <w:sz w:val="22"/>
          <w:szCs w:val="32"/>
        </w:rPr>
        <w:t xml:space="preserve">una asistencia para </w:t>
      </w:r>
      <w:r>
        <w:rPr>
          <w:rFonts w:ascii="Roboto Condensed" w:hAnsi="Roboto Condensed"/>
          <w:sz w:val="22"/>
          <w:szCs w:val="32"/>
        </w:rPr>
        <w:t xml:space="preserve">sostener los precios de la deuda en pesos atada a la inflación, con la que el </w:t>
      </w:r>
      <w:r w:rsidR="00F353C6">
        <w:rPr>
          <w:rFonts w:ascii="Roboto Condensed" w:hAnsi="Roboto Condensed"/>
          <w:sz w:val="22"/>
          <w:szCs w:val="32"/>
        </w:rPr>
        <w:t>g</w:t>
      </w:r>
      <w:r>
        <w:rPr>
          <w:rFonts w:ascii="Roboto Condensed" w:hAnsi="Roboto Condensed"/>
          <w:sz w:val="22"/>
          <w:szCs w:val="32"/>
        </w:rPr>
        <w:t xml:space="preserve">obierno </w:t>
      </w:r>
      <w:r w:rsidR="000E0F0D">
        <w:rPr>
          <w:rFonts w:ascii="Roboto Condensed" w:hAnsi="Roboto Condensed"/>
          <w:sz w:val="22"/>
          <w:szCs w:val="32"/>
        </w:rPr>
        <w:t xml:space="preserve">financia </w:t>
      </w:r>
      <w:r>
        <w:rPr>
          <w:rFonts w:ascii="Roboto Condensed" w:hAnsi="Roboto Condensed"/>
          <w:sz w:val="22"/>
          <w:szCs w:val="32"/>
        </w:rPr>
        <w:t>parte del rojo fiscal</w:t>
      </w:r>
      <w:r w:rsidR="000E0F0D">
        <w:rPr>
          <w:rFonts w:ascii="Roboto Condensed" w:hAnsi="Roboto Condensed"/>
          <w:sz w:val="22"/>
          <w:szCs w:val="32"/>
        </w:rPr>
        <w:t>,</w:t>
      </w:r>
      <w:r>
        <w:rPr>
          <w:rFonts w:ascii="Roboto Condensed" w:hAnsi="Roboto Condensed"/>
          <w:sz w:val="22"/>
          <w:szCs w:val="32"/>
        </w:rPr>
        <w:t xml:space="preserve"> pero de la cual</w:t>
      </w:r>
      <w:r w:rsidR="000E0F0D">
        <w:rPr>
          <w:rFonts w:ascii="Roboto Condensed" w:hAnsi="Roboto Condensed"/>
          <w:sz w:val="22"/>
          <w:szCs w:val="32"/>
        </w:rPr>
        <w:t>,</w:t>
      </w:r>
      <w:r>
        <w:rPr>
          <w:rFonts w:ascii="Roboto Condensed" w:hAnsi="Roboto Condensed"/>
          <w:sz w:val="22"/>
          <w:szCs w:val="32"/>
        </w:rPr>
        <w:t xml:space="preserve"> el mercado comenzó a desprenderse en el marco de dudas respecto a su pago futuro</w:t>
      </w:r>
      <w:r w:rsidR="00CD22A5">
        <w:rPr>
          <w:rFonts w:ascii="Roboto Condensed" w:hAnsi="Roboto Condensed"/>
          <w:sz w:val="22"/>
          <w:szCs w:val="32"/>
        </w:rPr>
        <w:t>. Esta intervención</w:t>
      </w:r>
      <w:r w:rsidR="00F2567B">
        <w:rPr>
          <w:rFonts w:ascii="Roboto Condensed" w:hAnsi="Roboto Condensed"/>
          <w:sz w:val="22"/>
          <w:szCs w:val="32"/>
        </w:rPr>
        <w:t>,</w:t>
      </w:r>
      <w:r w:rsidR="00AB5818">
        <w:rPr>
          <w:rFonts w:ascii="Roboto Condensed" w:hAnsi="Roboto Condensed"/>
          <w:sz w:val="22"/>
          <w:szCs w:val="32"/>
        </w:rPr>
        <w:t xml:space="preserve"> </w:t>
      </w:r>
      <w:r w:rsidR="000E0F0D">
        <w:rPr>
          <w:rFonts w:ascii="Roboto Condensed" w:hAnsi="Roboto Condensed"/>
          <w:sz w:val="22"/>
          <w:szCs w:val="32"/>
        </w:rPr>
        <w:t xml:space="preserve">representa </w:t>
      </w:r>
      <w:r w:rsidR="00CD22A5">
        <w:rPr>
          <w:rFonts w:ascii="Roboto Condensed" w:hAnsi="Roboto Condensed"/>
          <w:sz w:val="22"/>
          <w:szCs w:val="32"/>
        </w:rPr>
        <w:t xml:space="preserve">ARS </w:t>
      </w:r>
      <w:r w:rsidR="00ED4915">
        <w:rPr>
          <w:rFonts w:ascii="Roboto Condensed" w:hAnsi="Roboto Condensed"/>
          <w:sz w:val="22"/>
          <w:szCs w:val="32"/>
        </w:rPr>
        <w:t>501</w:t>
      </w:r>
      <w:r w:rsidR="00CD22A5">
        <w:rPr>
          <w:rFonts w:ascii="Roboto Condensed" w:hAnsi="Roboto Condensed"/>
          <w:sz w:val="22"/>
          <w:szCs w:val="32"/>
        </w:rPr>
        <w:t>.</w:t>
      </w:r>
      <w:r w:rsidR="00ED4915">
        <w:rPr>
          <w:rFonts w:ascii="Roboto Condensed" w:hAnsi="Roboto Condensed"/>
          <w:sz w:val="22"/>
          <w:szCs w:val="32"/>
        </w:rPr>
        <w:t>241</w:t>
      </w:r>
      <w:r w:rsidR="00CD22A5">
        <w:rPr>
          <w:rFonts w:ascii="Roboto Condensed" w:hAnsi="Roboto Condensed"/>
          <w:sz w:val="22"/>
          <w:szCs w:val="32"/>
        </w:rPr>
        <w:t xml:space="preserve"> millones</w:t>
      </w:r>
      <w:r w:rsidR="008241A8">
        <w:rPr>
          <w:rFonts w:ascii="Roboto Condensed" w:hAnsi="Roboto Condensed"/>
          <w:sz w:val="22"/>
          <w:szCs w:val="32"/>
        </w:rPr>
        <w:t>, y la estrategia del Gobierno es afrontar los compromisos vía emisión</w:t>
      </w:r>
      <w:r w:rsidR="00AB5818">
        <w:rPr>
          <w:rFonts w:ascii="Roboto Condensed" w:hAnsi="Roboto Condensed"/>
          <w:sz w:val="22"/>
          <w:szCs w:val="32"/>
        </w:rPr>
        <w:t>. Resta por verse si la operación restaura la confianza del mercado o si los acreedores consideran que la actual, o la próxima, administración no querrán pagar los costos en términos de inflación de pagar la deuda en pesos emitiendo y, por lo tanto, recurrirán eventualmente a un default</w:t>
      </w:r>
      <w:r w:rsidR="00CD22A5">
        <w:rPr>
          <w:rFonts w:ascii="Roboto Condensed" w:hAnsi="Roboto Condensed"/>
          <w:sz w:val="22"/>
          <w:szCs w:val="32"/>
        </w:rPr>
        <w:t xml:space="preserve">. </w:t>
      </w:r>
      <w:r w:rsidR="00ED4915">
        <w:rPr>
          <w:rFonts w:ascii="Roboto Condensed" w:hAnsi="Roboto Condensed"/>
          <w:sz w:val="22"/>
          <w:szCs w:val="32"/>
        </w:rPr>
        <w:t>A</w:t>
      </w:r>
      <w:r w:rsidR="00AB5818">
        <w:rPr>
          <w:rFonts w:ascii="Roboto Condensed" w:hAnsi="Roboto Condensed"/>
          <w:sz w:val="22"/>
          <w:szCs w:val="32"/>
        </w:rPr>
        <w:t>demás</w:t>
      </w:r>
      <w:r w:rsidR="00F2567B">
        <w:rPr>
          <w:rFonts w:ascii="Roboto Condensed" w:hAnsi="Roboto Condensed"/>
          <w:sz w:val="22"/>
          <w:szCs w:val="32"/>
        </w:rPr>
        <w:t>,</w:t>
      </w:r>
      <w:r w:rsidR="00CD22A5">
        <w:rPr>
          <w:rFonts w:ascii="Roboto Condensed" w:hAnsi="Roboto Condensed"/>
          <w:sz w:val="22"/>
          <w:szCs w:val="32"/>
        </w:rPr>
        <w:t xml:space="preserve"> el Banco Central tuvo que hacer frente a vencimientos de intereses de su propia deuda por ARS 132.786 millones, sumando así una inyección </w:t>
      </w:r>
      <w:r w:rsidR="00F2567B">
        <w:rPr>
          <w:rFonts w:ascii="Roboto Condensed" w:hAnsi="Roboto Condensed"/>
          <w:sz w:val="22"/>
          <w:szCs w:val="32"/>
        </w:rPr>
        <w:t>total en el mes de junio</w:t>
      </w:r>
      <w:r w:rsidR="00EA2D04">
        <w:rPr>
          <w:rStyle w:val="Refdenotaalpie"/>
          <w:sz w:val="22"/>
          <w:szCs w:val="32"/>
        </w:rPr>
        <w:footnoteReference w:id="9"/>
      </w:r>
      <w:r w:rsidR="00BB2BE1">
        <w:rPr>
          <w:rFonts w:ascii="Roboto Condensed" w:hAnsi="Roboto Condensed"/>
          <w:sz w:val="22"/>
          <w:szCs w:val="32"/>
        </w:rPr>
        <w:t xml:space="preserve"> </w:t>
      </w:r>
      <w:r w:rsidR="00CD22A5">
        <w:rPr>
          <w:rFonts w:ascii="Roboto Condensed" w:hAnsi="Roboto Condensed"/>
          <w:sz w:val="22"/>
          <w:szCs w:val="32"/>
        </w:rPr>
        <w:t xml:space="preserve">de ARS </w:t>
      </w:r>
      <w:r w:rsidR="00ED4915" w:rsidRPr="00ED4915">
        <w:rPr>
          <w:rFonts w:ascii="Roboto Condensed" w:hAnsi="Roboto Condensed"/>
          <w:sz w:val="22"/>
          <w:szCs w:val="32"/>
        </w:rPr>
        <w:t>1.026.003</w:t>
      </w:r>
      <w:r w:rsidR="00ED4915">
        <w:rPr>
          <w:rFonts w:ascii="Roboto Condensed" w:hAnsi="Roboto Condensed"/>
          <w:sz w:val="22"/>
          <w:szCs w:val="32"/>
        </w:rPr>
        <w:t xml:space="preserve"> millones</w:t>
      </w:r>
      <w:r w:rsidR="00AB5818">
        <w:rPr>
          <w:rFonts w:ascii="Roboto Condensed" w:hAnsi="Roboto Condensed"/>
          <w:sz w:val="22"/>
          <w:szCs w:val="32"/>
        </w:rPr>
        <w:t xml:space="preserve"> (</w:t>
      </w:r>
      <w:r w:rsidR="00ED4915">
        <w:rPr>
          <w:rFonts w:ascii="Roboto Condensed" w:hAnsi="Roboto Condensed"/>
          <w:sz w:val="22"/>
          <w:szCs w:val="32"/>
        </w:rPr>
        <w:t>38</w:t>
      </w:r>
      <w:r w:rsidR="00AB5818">
        <w:rPr>
          <w:rFonts w:ascii="Roboto Condensed" w:hAnsi="Roboto Condensed"/>
          <w:sz w:val="22"/>
          <w:szCs w:val="32"/>
        </w:rPr>
        <w:t>% de la base monetaria)</w:t>
      </w:r>
      <w:r w:rsidR="00CD22A5">
        <w:rPr>
          <w:rFonts w:ascii="Roboto Condensed" w:hAnsi="Roboto Condensed"/>
          <w:sz w:val="22"/>
          <w:szCs w:val="32"/>
        </w:rPr>
        <w:t>.</w:t>
      </w:r>
    </w:p>
    <w:p w14:paraId="79A264B4" w14:textId="4536F777" w:rsidR="009A530F" w:rsidRDefault="00CF139F" w:rsidP="00BE25F6">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 xml:space="preserve">De esta manera, la emisión monetaria alimenta la </w:t>
      </w:r>
      <w:r w:rsidR="00A82D4C">
        <w:rPr>
          <w:rFonts w:ascii="Roboto Condensed" w:hAnsi="Roboto Condensed"/>
          <w:sz w:val="22"/>
          <w:szCs w:val="32"/>
        </w:rPr>
        <w:t>inflación</w:t>
      </w:r>
      <w:r>
        <w:rPr>
          <w:rFonts w:ascii="Roboto Condensed" w:hAnsi="Roboto Condensed"/>
          <w:sz w:val="22"/>
          <w:szCs w:val="32"/>
        </w:rPr>
        <w:t xml:space="preserve"> que, en conjunto con la desconfianza respecto al pago de los instrumentos atados al CER, genera un bajo atractivo de los instrumentos en pesos e incentiva la compra de los distintos dólares paralelos como refugio de los ahorros en la porción </w:t>
      </w:r>
      <w:r w:rsidR="00A82D4C">
        <w:rPr>
          <w:rFonts w:ascii="Roboto Condensed" w:hAnsi="Roboto Condensed"/>
          <w:sz w:val="22"/>
          <w:szCs w:val="32"/>
        </w:rPr>
        <w:t xml:space="preserve">de los agentes que no </w:t>
      </w:r>
      <w:r w:rsidR="00404CFD">
        <w:rPr>
          <w:rFonts w:ascii="Roboto Condensed" w:hAnsi="Roboto Condensed"/>
          <w:sz w:val="22"/>
          <w:szCs w:val="32"/>
        </w:rPr>
        <w:t>está</w:t>
      </w:r>
      <w:r w:rsidR="00A82D4C">
        <w:rPr>
          <w:rFonts w:ascii="Roboto Condensed" w:hAnsi="Roboto Condensed"/>
          <w:sz w:val="22"/>
          <w:szCs w:val="32"/>
        </w:rPr>
        <w:t xml:space="preserve"> condicionada por regulacione</w:t>
      </w:r>
      <w:r w:rsidR="00404CFD">
        <w:rPr>
          <w:rFonts w:ascii="Roboto Condensed" w:hAnsi="Roboto Condensed"/>
          <w:sz w:val="22"/>
          <w:szCs w:val="32"/>
        </w:rPr>
        <w:t>s, presionando la brecha</w:t>
      </w:r>
      <w:r w:rsidR="00A82D4C">
        <w:rPr>
          <w:rFonts w:ascii="Roboto Condensed" w:hAnsi="Roboto Condensed"/>
          <w:sz w:val="22"/>
          <w:szCs w:val="32"/>
        </w:rPr>
        <w:t xml:space="preserve">. La inflación acelera también la </w:t>
      </w:r>
      <w:r w:rsidR="002E3892">
        <w:rPr>
          <w:rFonts w:ascii="Roboto Condensed" w:hAnsi="Roboto Condensed"/>
          <w:sz w:val="22"/>
          <w:szCs w:val="32"/>
        </w:rPr>
        <w:t>pérdida</w:t>
      </w:r>
      <w:r w:rsidR="00A82D4C">
        <w:rPr>
          <w:rFonts w:ascii="Roboto Condensed" w:hAnsi="Roboto Condensed"/>
          <w:sz w:val="22"/>
          <w:szCs w:val="32"/>
        </w:rPr>
        <w:t xml:space="preserve"> de competitividad del tipo de cambio oficial y </w:t>
      </w:r>
      <w:r w:rsidR="00404CFD">
        <w:rPr>
          <w:rFonts w:ascii="Roboto Condensed" w:hAnsi="Roboto Condensed"/>
          <w:sz w:val="22"/>
          <w:szCs w:val="32"/>
        </w:rPr>
        <w:t xml:space="preserve">deteriora la situación social al </w:t>
      </w:r>
      <w:r w:rsidR="00415D13">
        <w:rPr>
          <w:rFonts w:ascii="Roboto Condensed" w:hAnsi="Roboto Condensed"/>
          <w:sz w:val="22"/>
          <w:szCs w:val="32"/>
        </w:rPr>
        <w:t>disminuir</w:t>
      </w:r>
      <w:r w:rsidR="00404CFD">
        <w:rPr>
          <w:rFonts w:ascii="Roboto Condensed" w:hAnsi="Roboto Condensed"/>
          <w:sz w:val="22"/>
          <w:szCs w:val="32"/>
        </w:rPr>
        <w:t xml:space="preserve"> los ingresos</w:t>
      </w:r>
      <w:r w:rsidR="00415D13">
        <w:rPr>
          <w:rFonts w:ascii="Roboto Condensed" w:hAnsi="Roboto Condensed"/>
          <w:sz w:val="22"/>
          <w:szCs w:val="32"/>
        </w:rPr>
        <w:t xml:space="preserve"> reales</w:t>
      </w:r>
      <w:r w:rsidR="00404CFD">
        <w:rPr>
          <w:rFonts w:ascii="Roboto Condensed" w:hAnsi="Roboto Condensed"/>
          <w:sz w:val="22"/>
          <w:szCs w:val="32"/>
        </w:rPr>
        <w:t xml:space="preserve"> de la población</w:t>
      </w:r>
      <w:r w:rsidR="00A82D4C">
        <w:rPr>
          <w:rFonts w:ascii="Roboto Condensed" w:hAnsi="Roboto Condensed"/>
          <w:sz w:val="22"/>
          <w:szCs w:val="32"/>
        </w:rPr>
        <w:t>.</w:t>
      </w:r>
      <w:r w:rsidR="00667BA6">
        <w:rPr>
          <w:rFonts w:ascii="Roboto Condensed" w:hAnsi="Roboto Condensed"/>
          <w:sz w:val="22"/>
          <w:szCs w:val="32"/>
        </w:rPr>
        <w:t xml:space="preserve"> </w:t>
      </w:r>
    </w:p>
    <w:p w14:paraId="280DAD11" w14:textId="77777777" w:rsidR="00A82D4C" w:rsidRPr="00370D3C" w:rsidRDefault="00A82D4C" w:rsidP="00A82D4C">
      <w:pPr>
        <w:pStyle w:val="Cuadrodatosinforme"/>
        <w:spacing w:before="240" w:after="120" w:line="300" w:lineRule="auto"/>
        <w:jc w:val="both"/>
        <w:rPr>
          <w:rFonts w:ascii="Roboto Condensed" w:hAnsi="Roboto Condensed"/>
          <w:b/>
          <w:bCs/>
          <w:sz w:val="22"/>
          <w:szCs w:val="32"/>
        </w:rPr>
      </w:pPr>
      <w:r w:rsidRPr="00370D3C">
        <w:rPr>
          <w:rFonts w:ascii="Roboto Condensed" w:hAnsi="Roboto Condensed"/>
          <w:b/>
          <w:bCs/>
          <w:sz w:val="22"/>
          <w:szCs w:val="32"/>
        </w:rPr>
        <w:t>Financiamiento del Déficit Financiero a través del Banco Central – en % del PBI</w:t>
      </w:r>
    </w:p>
    <w:p w14:paraId="2FB5399F" w14:textId="12EEF8A9" w:rsidR="00A82D4C" w:rsidRDefault="00816981" w:rsidP="00A82D4C">
      <w:pPr>
        <w:pStyle w:val="Cuadrodatosinforme"/>
        <w:spacing w:before="240" w:after="120" w:line="300" w:lineRule="auto"/>
        <w:jc w:val="both"/>
        <w:rPr>
          <w:rFonts w:ascii="Roboto Condensed" w:hAnsi="Roboto Condensed"/>
          <w:sz w:val="22"/>
          <w:szCs w:val="32"/>
        </w:rPr>
      </w:pPr>
      <w:r>
        <w:rPr>
          <w:noProof/>
        </w:rPr>
        <w:drawing>
          <wp:inline distT="0" distB="0" distL="0" distR="0" wp14:anchorId="74C61DD2" wp14:editId="02B2CF90">
            <wp:extent cx="5400675" cy="2700000"/>
            <wp:effectExtent l="0" t="0" r="0" b="5715"/>
            <wp:docPr id="10" name="Gráfico 10">
              <a:extLst xmlns:a="http://schemas.openxmlformats.org/drawingml/2006/main">
                <a:ext uri="{FF2B5EF4-FFF2-40B4-BE49-F238E27FC236}">
                  <a16:creationId xmlns:a16="http://schemas.microsoft.com/office/drawing/2014/main" id="{737D79AF-B2F9-4BCE-9C82-8D67BA2923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82D4C" w:rsidRPr="00370D3C">
        <w:rPr>
          <w:rFonts w:ascii="Roboto Condensed" w:hAnsi="Roboto Condensed"/>
          <w:sz w:val="20"/>
          <w:szCs w:val="28"/>
        </w:rPr>
        <w:t>Fuente: elaboración propia a base de Ministerio de Economía y BCRA.</w:t>
      </w:r>
      <w:r w:rsidR="00A82D4C" w:rsidRPr="009B23A4">
        <w:rPr>
          <w:rFonts w:ascii="Roboto Condensed" w:hAnsi="Roboto Condensed"/>
          <w:sz w:val="22"/>
          <w:szCs w:val="32"/>
        </w:rPr>
        <w:t xml:space="preserve"> </w:t>
      </w:r>
    </w:p>
    <w:p w14:paraId="0E64FB7E" w14:textId="66FBA288" w:rsidR="008B1F99" w:rsidRDefault="009B23A4" w:rsidP="00327536">
      <w:pPr>
        <w:pStyle w:val="Cuadrodatosinforme"/>
        <w:spacing w:before="240" w:after="120" w:line="300" w:lineRule="auto"/>
        <w:jc w:val="both"/>
        <w:rPr>
          <w:rFonts w:ascii="Roboto Condensed" w:hAnsi="Roboto Condensed"/>
          <w:sz w:val="22"/>
          <w:szCs w:val="32"/>
        </w:rPr>
      </w:pPr>
      <w:r>
        <w:rPr>
          <w:rFonts w:ascii="Roboto Condensed" w:hAnsi="Roboto Condensed"/>
          <w:sz w:val="22"/>
          <w:szCs w:val="32"/>
        </w:rPr>
        <w:t xml:space="preserve">En síntesis, </w:t>
      </w:r>
      <w:r w:rsidR="00A254BB">
        <w:rPr>
          <w:rFonts w:ascii="Roboto Condensed" w:hAnsi="Roboto Condensed"/>
          <w:sz w:val="22"/>
          <w:szCs w:val="32"/>
        </w:rPr>
        <w:t xml:space="preserve">las expectativas que un acuerdo con el Fondo Monetario pudiera reacomodar </w:t>
      </w:r>
      <w:r w:rsidR="00E01D3C">
        <w:rPr>
          <w:rFonts w:ascii="Roboto Condensed" w:hAnsi="Roboto Condensed"/>
          <w:sz w:val="22"/>
          <w:szCs w:val="32"/>
        </w:rPr>
        <w:t>la endeble macroeconomía argentina se disiparon rápidamente y, por el contrario, se continúan ampliando los desequilibrios macroeconómicos</w:t>
      </w:r>
      <w:r w:rsidR="00415D13">
        <w:rPr>
          <w:rFonts w:ascii="Roboto Condensed" w:hAnsi="Roboto Condensed"/>
          <w:sz w:val="22"/>
          <w:szCs w:val="32"/>
        </w:rPr>
        <w:t xml:space="preserve">: crece el déficit fiscal y se </w:t>
      </w:r>
      <w:r w:rsidR="008241A8">
        <w:rPr>
          <w:rFonts w:ascii="Roboto Condensed" w:hAnsi="Roboto Condensed"/>
          <w:sz w:val="22"/>
          <w:szCs w:val="32"/>
        </w:rPr>
        <w:t>agudizan los problemas cambiarios</w:t>
      </w:r>
      <w:r w:rsidR="00E01D3C">
        <w:rPr>
          <w:rFonts w:ascii="Roboto Condensed" w:hAnsi="Roboto Condensed"/>
          <w:sz w:val="22"/>
          <w:szCs w:val="32"/>
        </w:rPr>
        <w:t xml:space="preserve">. </w:t>
      </w:r>
      <w:r w:rsidR="009C019A">
        <w:rPr>
          <w:rFonts w:ascii="Roboto Condensed" w:hAnsi="Roboto Condensed"/>
          <w:sz w:val="22"/>
          <w:szCs w:val="32"/>
        </w:rPr>
        <w:t>Esta</w:t>
      </w:r>
      <w:r w:rsidR="000B4EB7">
        <w:rPr>
          <w:rFonts w:ascii="Roboto Condensed" w:hAnsi="Roboto Condensed"/>
          <w:sz w:val="22"/>
          <w:szCs w:val="32"/>
        </w:rPr>
        <w:t xml:space="preserve"> </w:t>
      </w:r>
      <w:r w:rsidR="009C019A">
        <w:rPr>
          <w:rFonts w:ascii="Roboto Condensed" w:hAnsi="Roboto Condensed"/>
          <w:sz w:val="22"/>
          <w:szCs w:val="32"/>
        </w:rPr>
        <w:t>crisis de divisas</w:t>
      </w:r>
      <w:r w:rsidR="00F353C6">
        <w:rPr>
          <w:rFonts w:ascii="Roboto Condensed" w:hAnsi="Roboto Condensed"/>
          <w:sz w:val="22"/>
          <w:szCs w:val="32"/>
        </w:rPr>
        <w:t>,</w:t>
      </w:r>
      <w:r w:rsidR="009C019A">
        <w:rPr>
          <w:rFonts w:ascii="Roboto Condensed" w:hAnsi="Roboto Condensed"/>
          <w:sz w:val="22"/>
          <w:szCs w:val="32"/>
        </w:rPr>
        <w:t xml:space="preserve"> en conjunto con el desgaste de la interna del gobierno</w:t>
      </w:r>
      <w:r w:rsidR="00F353C6">
        <w:rPr>
          <w:rFonts w:ascii="Roboto Condensed" w:hAnsi="Roboto Condensed"/>
          <w:sz w:val="22"/>
          <w:szCs w:val="32"/>
        </w:rPr>
        <w:t>,</w:t>
      </w:r>
      <w:r w:rsidR="009C019A">
        <w:rPr>
          <w:rFonts w:ascii="Roboto Condensed" w:hAnsi="Roboto Condensed"/>
          <w:sz w:val="22"/>
          <w:szCs w:val="32"/>
        </w:rPr>
        <w:t xml:space="preserve"> generó la </w:t>
      </w:r>
      <w:r w:rsidR="000B4EB7">
        <w:rPr>
          <w:rFonts w:ascii="Roboto Condensed" w:hAnsi="Roboto Condensed"/>
          <w:sz w:val="22"/>
          <w:szCs w:val="32"/>
        </w:rPr>
        <w:t xml:space="preserve">reciente salida del ministro de economía Martín Guzmán y su reemplazo por Silvina Batakis </w:t>
      </w:r>
      <w:r w:rsidR="00981448">
        <w:rPr>
          <w:rFonts w:ascii="Roboto Condensed" w:hAnsi="Roboto Condensed"/>
          <w:sz w:val="22"/>
          <w:szCs w:val="32"/>
        </w:rPr>
        <w:t>da señales de una</w:t>
      </w:r>
      <w:r w:rsidR="000B4EB7">
        <w:rPr>
          <w:rFonts w:ascii="Roboto Condensed" w:hAnsi="Roboto Condensed"/>
          <w:sz w:val="22"/>
          <w:szCs w:val="32"/>
        </w:rPr>
        <w:t xml:space="preserve"> modificación de la política económica. </w:t>
      </w:r>
      <w:r w:rsidR="00981448">
        <w:rPr>
          <w:rFonts w:ascii="Roboto Condensed" w:hAnsi="Roboto Condensed"/>
          <w:sz w:val="22"/>
          <w:szCs w:val="32"/>
        </w:rPr>
        <w:t xml:space="preserve">Ante </w:t>
      </w:r>
      <w:r w:rsidR="00E01D3C">
        <w:rPr>
          <w:rFonts w:ascii="Roboto Condensed" w:hAnsi="Roboto Condensed"/>
          <w:sz w:val="22"/>
          <w:szCs w:val="32"/>
        </w:rPr>
        <w:t xml:space="preserve">los síntomas derivados de esos </w:t>
      </w:r>
      <w:r w:rsidR="0050172C">
        <w:rPr>
          <w:rFonts w:ascii="Roboto Condensed" w:hAnsi="Roboto Condensed"/>
          <w:sz w:val="22"/>
          <w:szCs w:val="32"/>
        </w:rPr>
        <w:t>desequilibrios, el</w:t>
      </w:r>
      <w:r w:rsidR="00E01D3C">
        <w:rPr>
          <w:rFonts w:ascii="Roboto Condensed" w:hAnsi="Roboto Condensed"/>
          <w:sz w:val="22"/>
          <w:szCs w:val="32"/>
        </w:rPr>
        <w:t xml:space="preserve"> </w:t>
      </w:r>
      <w:r w:rsidR="00F353C6">
        <w:rPr>
          <w:rFonts w:ascii="Roboto Condensed" w:hAnsi="Roboto Condensed"/>
          <w:sz w:val="22"/>
          <w:szCs w:val="32"/>
        </w:rPr>
        <w:t>g</w:t>
      </w:r>
      <w:r w:rsidR="00E01D3C">
        <w:rPr>
          <w:rFonts w:ascii="Roboto Condensed" w:hAnsi="Roboto Condensed"/>
          <w:sz w:val="22"/>
          <w:szCs w:val="32"/>
        </w:rPr>
        <w:t>obierno opta por</w:t>
      </w:r>
      <w:r w:rsidR="00A254BB">
        <w:rPr>
          <w:rFonts w:ascii="Roboto Condensed" w:hAnsi="Roboto Condensed"/>
          <w:sz w:val="22"/>
          <w:szCs w:val="32"/>
        </w:rPr>
        <w:t xml:space="preserve"> </w:t>
      </w:r>
      <w:r w:rsidR="00981448">
        <w:rPr>
          <w:rFonts w:ascii="Roboto Condensed" w:hAnsi="Roboto Condensed"/>
          <w:sz w:val="22"/>
          <w:szCs w:val="32"/>
        </w:rPr>
        <w:t xml:space="preserve">una ministra </w:t>
      </w:r>
      <w:r w:rsidR="009C019A">
        <w:rPr>
          <w:rFonts w:ascii="Roboto Condensed" w:hAnsi="Roboto Condensed"/>
          <w:sz w:val="22"/>
          <w:szCs w:val="32"/>
        </w:rPr>
        <w:t xml:space="preserve">cercana al ala del gobierno </w:t>
      </w:r>
      <w:r w:rsidR="00981448">
        <w:rPr>
          <w:rFonts w:ascii="Roboto Condensed" w:hAnsi="Roboto Condensed"/>
          <w:sz w:val="22"/>
          <w:szCs w:val="32"/>
        </w:rPr>
        <w:t xml:space="preserve">que proyecta </w:t>
      </w:r>
      <w:r w:rsidR="00A254BB">
        <w:rPr>
          <w:rFonts w:ascii="Roboto Condensed" w:hAnsi="Roboto Condensed"/>
          <w:sz w:val="22"/>
          <w:szCs w:val="32"/>
        </w:rPr>
        <w:t>mayores restricciones para contener los problemas</w:t>
      </w:r>
      <w:r w:rsidR="003C1703">
        <w:rPr>
          <w:rFonts w:ascii="Roboto Condensed" w:hAnsi="Roboto Condensed"/>
          <w:sz w:val="22"/>
          <w:szCs w:val="32"/>
        </w:rPr>
        <w:t xml:space="preserve"> cambiarios</w:t>
      </w:r>
      <w:r w:rsidR="008B1F99">
        <w:rPr>
          <w:rFonts w:ascii="Roboto Condensed" w:hAnsi="Roboto Condensed"/>
          <w:sz w:val="22"/>
          <w:szCs w:val="32"/>
        </w:rPr>
        <w:t xml:space="preserve">. </w:t>
      </w:r>
      <w:r w:rsidR="007F0979">
        <w:rPr>
          <w:rFonts w:ascii="Roboto Condensed" w:hAnsi="Roboto Condensed"/>
          <w:sz w:val="22"/>
          <w:szCs w:val="32"/>
        </w:rPr>
        <w:t>L</w:t>
      </w:r>
      <w:r w:rsidR="003C1703">
        <w:rPr>
          <w:rFonts w:ascii="Roboto Condensed" w:hAnsi="Roboto Condensed"/>
          <w:sz w:val="22"/>
          <w:szCs w:val="32"/>
        </w:rPr>
        <w:t>a</w:t>
      </w:r>
      <w:r w:rsidR="007F0979">
        <w:rPr>
          <w:rFonts w:ascii="Roboto Condensed" w:hAnsi="Roboto Condensed"/>
          <w:sz w:val="22"/>
          <w:szCs w:val="32"/>
        </w:rPr>
        <w:t xml:space="preserve"> creación de incentivos distorsionados </w:t>
      </w:r>
      <w:r w:rsidR="008241A8">
        <w:rPr>
          <w:rFonts w:ascii="Roboto Condensed" w:hAnsi="Roboto Condensed"/>
          <w:sz w:val="22"/>
          <w:szCs w:val="32"/>
        </w:rPr>
        <w:t xml:space="preserve">profundiza los </w:t>
      </w:r>
      <w:r w:rsidR="007F0979">
        <w:rPr>
          <w:rFonts w:ascii="Roboto Condensed" w:hAnsi="Roboto Condensed"/>
          <w:sz w:val="22"/>
          <w:szCs w:val="32"/>
        </w:rPr>
        <w:t xml:space="preserve">problemas cambiarios y la necesidad de recurrir a la implementación de nuevas restricciones. Para salir de esta lógica, se </w:t>
      </w:r>
      <w:r w:rsidR="003C1703">
        <w:rPr>
          <w:rFonts w:ascii="Roboto Condensed" w:hAnsi="Roboto Condensed"/>
          <w:sz w:val="22"/>
          <w:szCs w:val="32"/>
        </w:rPr>
        <w:t>requiere como primer paso</w:t>
      </w:r>
      <w:r w:rsidR="008241A8">
        <w:rPr>
          <w:rFonts w:ascii="Roboto Condensed" w:hAnsi="Roboto Condensed"/>
          <w:sz w:val="22"/>
          <w:szCs w:val="32"/>
        </w:rPr>
        <w:t>,</w:t>
      </w:r>
      <w:r w:rsidR="003C1703">
        <w:rPr>
          <w:rFonts w:ascii="Roboto Condensed" w:hAnsi="Roboto Condensed"/>
          <w:sz w:val="22"/>
          <w:szCs w:val="32"/>
        </w:rPr>
        <w:t xml:space="preserve"> un sendero creíble para el ordenamiento de las cuentas públicas, como admite parte del propio </w:t>
      </w:r>
      <w:r w:rsidR="00EA2D04">
        <w:rPr>
          <w:rFonts w:ascii="Roboto Condensed" w:hAnsi="Roboto Condensed"/>
          <w:sz w:val="22"/>
          <w:szCs w:val="32"/>
        </w:rPr>
        <w:t>Gobierno,</w:t>
      </w:r>
      <w:r w:rsidR="003C1703">
        <w:rPr>
          <w:rFonts w:ascii="Roboto Condensed" w:hAnsi="Roboto Condensed"/>
          <w:sz w:val="22"/>
          <w:szCs w:val="32"/>
        </w:rPr>
        <w:t xml:space="preserve"> aunque, en los hechos, se encuentra recorriendo el camino contrario en la primera parte del año.</w:t>
      </w:r>
    </w:p>
    <w:sectPr w:rsidR="008B1F99">
      <w:footerReference w:type="default" r:id="rId24"/>
      <w:type w:val="continuous"/>
      <w:pgSz w:w="11907" w:h="16839"/>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C4A9" w14:textId="77777777" w:rsidR="00850A88" w:rsidRDefault="00850A88">
      <w:pPr>
        <w:spacing w:after="0" w:line="240" w:lineRule="auto"/>
      </w:pPr>
      <w:r>
        <w:separator/>
      </w:r>
    </w:p>
  </w:endnote>
  <w:endnote w:type="continuationSeparator" w:id="0">
    <w:p w14:paraId="64DB7B9A" w14:textId="77777777" w:rsidR="00850A88" w:rsidRDefault="0085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17F" w:usb2="00000021" w:usb3="00000000" w:csb0="0000019F" w:csb1="00000000"/>
  </w:font>
  <w:font w:name="AppleSystemUIFont">
    <w:altName w:val="Cambria"/>
    <w:charset w:val="00"/>
    <w:family w:val="auto"/>
    <w:notTrueType/>
    <w:pitch w:val="default"/>
    <w:sig w:usb0="00000003" w:usb1="00000000" w:usb2="00000000" w:usb3="00000000" w:csb0="00000001" w:csb1="00000000"/>
  </w:font>
  <w:font w:name="Ciutadella W04 Lt">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1608" w14:textId="40A3B13A" w:rsidR="00193ACD" w:rsidRDefault="00193ACD">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C917C6">
      <w:rPr>
        <w:rStyle w:val="Nmerodepgina"/>
        <w:noProof/>
      </w:rPr>
      <w:t>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1186" w14:textId="77777777" w:rsidR="00850A88" w:rsidRDefault="00850A88">
      <w:pPr>
        <w:spacing w:after="0" w:line="240" w:lineRule="auto"/>
      </w:pPr>
      <w:r>
        <w:separator/>
      </w:r>
    </w:p>
  </w:footnote>
  <w:footnote w:type="continuationSeparator" w:id="0">
    <w:p w14:paraId="55F0BEA3" w14:textId="77777777" w:rsidR="00850A88" w:rsidRDefault="00850A88">
      <w:pPr>
        <w:spacing w:after="0" w:line="240" w:lineRule="auto"/>
      </w:pPr>
      <w:r>
        <w:continuationSeparator/>
      </w:r>
    </w:p>
  </w:footnote>
  <w:footnote w:id="1">
    <w:p w14:paraId="279DE51C" w14:textId="5DD3684D" w:rsidR="00EA2D04" w:rsidRPr="00EA2D04" w:rsidRDefault="00EA2D04">
      <w:pPr>
        <w:pStyle w:val="Textonotapie"/>
        <w:rPr>
          <w:lang w:val="es-ES"/>
        </w:rPr>
      </w:pPr>
      <w:r w:rsidRPr="00EA2D04">
        <w:rPr>
          <w:rStyle w:val="Refdenotaalpie"/>
          <w:sz w:val="20"/>
          <w:szCs w:val="20"/>
        </w:rPr>
        <w:footnoteRef/>
      </w:r>
      <w:r w:rsidRPr="00EA2D04">
        <w:rPr>
          <w:sz w:val="20"/>
          <w:szCs w:val="20"/>
        </w:rPr>
        <w:t xml:space="preserve"> </w:t>
      </w:r>
      <w:r w:rsidRPr="00EA2D04">
        <w:rPr>
          <w:sz w:val="20"/>
          <w:szCs w:val="20"/>
          <w:lang w:val="es-ES"/>
        </w:rPr>
        <w:t xml:space="preserve">Crecimiento de la producción respecto al promedio de los últimos 5 años. </w:t>
      </w:r>
    </w:p>
  </w:footnote>
  <w:footnote w:id="2">
    <w:p w14:paraId="1FFD88D9" w14:textId="77777777" w:rsidR="00106C20" w:rsidRPr="00D50169" w:rsidRDefault="00106C20" w:rsidP="00106C20">
      <w:pPr>
        <w:pStyle w:val="Textonotapie"/>
        <w:rPr>
          <w:sz w:val="20"/>
          <w:szCs w:val="20"/>
          <w:lang w:val="es-ES"/>
        </w:rPr>
      </w:pPr>
      <w:r w:rsidRPr="00BA32B3">
        <w:rPr>
          <w:rStyle w:val="Refdenotaalpie"/>
          <w:sz w:val="20"/>
          <w:szCs w:val="20"/>
        </w:rPr>
        <w:footnoteRef/>
      </w:r>
      <w:r w:rsidRPr="00BA32B3">
        <w:rPr>
          <w:sz w:val="20"/>
          <w:szCs w:val="20"/>
        </w:rPr>
        <w:t xml:space="preserve"> </w:t>
      </w:r>
      <w:r>
        <w:rPr>
          <w:sz w:val="20"/>
          <w:szCs w:val="20"/>
        </w:rPr>
        <w:t>Crecimiento interanual desd</w:t>
      </w:r>
      <w:r w:rsidRPr="00D50169">
        <w:rPr>
          <w:sz w:val="20"/>
          <w:szCs w:val="20"/>
        </w:rPr>
        <w:t>e el 27/05/2021 al 27/05/2022.</w:t>
      </w:r>
    </w:p>
  </w:footnote>
  <w:footnote w:id="3">
    <w:p w14:paraId="447264BA" w14:textId="4AFE76A3" w:rsidR="00197825" w:rsidRPr="00197825" w:rsidRDefault="00197825">
      <w:pPr>
        <w:pStyle w:val="Textonotapie"/>
        <w:rPr>
          <w:lang w:val="es-ES"/>
        </w:rPr>
      </w:pPr>
      <w:r>
        <w:rPr>
          <w:rStyle w:val="Refdenotaalpie"/>
        </w:rPr>
        <w:footnoteRef/>
      </w:r>
      <w:r>
        <w:t xml:space="preserve"> </w:t>
      </w:r>
      <w:r w:rsidRPr="00E236EC">
        <w:rPr>
          <w:sz w:val="20"/>
          <w:szCs w:val="20"/>
        </w:rPr>
        <w:t xml:space="preserve">Al </w:t>
      </w:r>
      <w:r>
        <w:rPr>
          <w:sz w:val="20"/>
          <w:szCs w:val="20"/>
        </w:rPr>
        <w:t>28</w:t>
      </w:r>
      <w:r w:rsidRPr="00E236EC">
        <w:rPr>
          <w:sz w:val="20"/>
          <w:szCs w:val="20"/>
        </w:rPr>
        <w:t>/06/2022</w:t>
      </w:r>
      <w:r>
        <w:rPr>
          <w:sz w:val="20"/>
          <w:szCs w:val="20"/>
        </w:rPr>
        <w:t>, según Alphacast.</w:t>
      </w:r>
    </w:p>
  </w:footnote>
  <w:footnote w:id="4">
    <w:p w14:paraId="6EABC261" w14:textId="29020362" w:rsidR="00AF65A0" w:rsidRPr="00D50169" w:rsidRDefault="00AF65A0">
      <w:pPr>
        <w:pStyle w:val="Textonotapie"/>
        <w:rPr>
          <w:sz w:val="20"/>
          <w:szCs w:val="20"/>
          <w:lang w:val="es-ES"/>
        </w:rPr>
      </w:pPr>
      <w:r w:rsidRPr="00D50169">
        <w:rPr>
          <w:rStyle w:val="Refdenotaalpie"/>
          <w:sz w:val="20"/>
          <w:szCs w:val="20"/>
        </w:rPr>
        <w:footnoteRef/>
      </w:r>
      <w:r w:rsidRPr="00D50169">
        <w:rPr>
          <w:sz w:val="20"/>
          <w:szCs w:val="20"/>
        </w:rPr>
        <w:t xml:space="preserve"> </w:t>
      </w:r>
      <w:r w:rsidRPr="00D50169">
        <w:rPr>
          <w:sz w:val="20"/>
          <w:szCs w:val="20"/>
          <w:lang w:val="es-ES"/>
        </w:rPr>
        <w:t>Un pedido de perdón</w:t>
      </w:r>
      <w:r w:rsidR="004B51C9">
        <w:rPr>
          <w:sz w:val="20"/>
          <w:szCs w:val="20"/>
          <w:lang w:val="es-ES"/>
        </w:rPr>
        <w:t xml:space="preserve"> </w:t>
      </w:r>
      <w:r w:rsidR="004B51C9" w:rsidRPr="00D50169">
        <w:rPr>
          <w:sz w:val="20"/>
          <w:szCs w:val="20"/>
          <w:lang w:val="es-ES"/>
        </w:rPr>
        <w:t>al FMI</w:t>
      </w:r>
      <w:r w:rsidR="004B51C9">
        <w:rPr>
          <w:sz w:val="20"/>
          <w:szCs w:val="20"/>
          <w:lang w:val="es-ES"/>
        </w:rPr>
        <w:t xml:space="preserve"> por incumplimiento</w:t>
      </w:r>
      <w:r w:rsidRPr="00D50169">
        <w:rPr>
          <w:sz w:val="20"/>
          <w:szCs w:val="20"/>
          <w:lang w:val="es-ES"/>
        </w:rPr>
        <w:t>.</w:t>
      </w:r>
    </w:p>
  </w:footnote>
  <w:footnote w:id="5">
    <w:p w14:paraId="5CB9ADF0" w14:textId="77777777" w:rsidR="00BA24F8" w:rsidRPr="00C17066" w:rsidRDefault="00BA24F8" w:rsidP="00BA24F8">
      <w:pPr>
        <w:pStyle w:val="Textonotapie"/>
        <w:rPr>
          <w:sz w:val="20"/>
          <w:szCs w:val="20"/>
          <w:lang w:val="es-ES"/>
        </w:rPr>
      </w:pPr>
      <w:r w:rsidRPr="00C17066">
        <w:rPr>
          <w:rStyle w:val="Refdenotaalpie"/>
          <w:sz w:val="20"/>
          <w:szCs w:val="20"/>
        </w:rPr>
        <w:footnoteRef/>
      </w:r>
      <w:r w:rsidRPr="00C17066">
        <w:rPr>
          <w:sz w:val="20"/>
          <w:szCs w:val="20"/>
        </w:rPr>
        <w:t xml:space="preserve"> </w:t>
      </w:r>
      <w:r w:rsidRPr="00C17066">
        <w:rPr>
          <w:sz w:val="20"/>
          <w:szCs w:val="20"/>
          <w:lang w:val="es-ES"/>
        </w:rPr>
        <w:t>Hasta mayo del 2022.</w:t>
      </w:r>
    </w:p>
  </w:footnote>
  <w:footnote w:id="6">
    <w:p w14:paraId="37059714" w14:textId="7F1DAB7B" w:rsidR="007E1B74" w:rsidRPr="007E1B74" w:rsidRDefault="007E1B74">
      <w:pPr>
        <w:pStyle w:val="Textonotapie"/>
        <w:rPr>
          <w:lang w:val="es-ES"/>
        </w:rPr>
      </w:pPr>
      <w:r w:rsidRPr="007E1B74">
        <w:rPr>
          <w:rStyle w:val="Refdenotaalpie"/>
          <w:sz w:val="20"/>
          <w:szCs w:val="20"/>
        </w:rPr>
        <w:footnoteRef/>
      </w:r>
      <w:r w:rsidRPr="007E1B74">
        <w:rPr>
          <w:sz w:val="20"/>
          <w:szCs w:val="20"/>
        </w:rPr>
        <w:t xml:space="preserve"> </w:t>
      </w:r>
      <w:r w:rsidRPr="007E1B74">
        <w:rPr>
          <w:sz w:val="20"/>
          <w:szCs w:val="20"/>
          <w:lang w:val="es-ES"/>
        </w:rPr>
        <w:t xml:space="preserve">Brecha </w:t>
      </w:r>
      <w:r w:rsidR="00EA2D04">
        <w:rPr>
          <w:sz w:val="20"/>
          <w:szCs w:val="20"/>
          <w:lang w:val="es-ES"/>
        </w:rPr>
        <w:t xml:space="preserve">entre el dólar oficial y el contado con liquidación </w:t>
      </w:r>
      <w:r w:rsidRPr="007E1B74">
        <w:rPr>
          <w:sz w:val="20"/>
          <w:szCs w:val="20"/>
          <w:lang w:val="es-ES"/>
        </w:rPr>
        <w:t xml:space="preserve">al </w:t>
      </w:r>
      <w:r w:rsidR="00EA2D04">
        <w:rPr>
          <w:sz w:val="20"/>
          <w:szCs w:val="20"/>
          <w:lang w:val="es-ES"/>
        </w:rPr>
        <w:t>101</w:t>
      </w:r>
      <w:r w:rsidRPr="007E1B74">
        <w:rPr>
          <w:sz w:val="20"/>
          <w:szCs w:val="20"/>
          <w:lang w:val="es-ES"/>
        </w:rPr>
        <w:t xml:space="preserve">% al </w:t>
      </w:r>
      <w:r w:rsidR="00EA2D04">
        <w:rPr>
          <w:sz w:val="20"/>
          <w:szCs w:val="20"/>
          <w:lang w:val="es-ES"/>
        </w:rPr>
        <w:t>01</w:t>
      </w:r>
      <w:r w:rsidRPr="007E1B74">
        <w:rPr>
          <w:sz w:val="20"/>
          <w:szCs w:val="20"/>
          <w:lang w:val="es-ES"/>
        </w:rPr>
        <w:t>/</w:t>
      </w:r>
      <w:r w:rsidR="00EA2D04">
        <w:rPr>
          <w:sz w:val="20"/>
          <w:szCs w:val="20"/>
          <w:lang w:val="es-ES"/>
        </w:rPr>
        <w:t>07.</w:t>
      </w:r>
    </w:p>
  </w:footnote>
  <w:footnote w:id="7">
    <w:p w14:paraId="56DA25F8" w14:textId="4F55FC32" w:rsidR="00F50F08" w:rsidRPr="00110624" w:rsidRDefault="00F50F08">
      <w:pPr>
        <w:pStyle w:val="Textonotapie"/>
        <w:rPr>
          <w:sz w:val="20"/>
          <w:szCs w:val="20"/>
          <w:lang w:val="es-ES"/>
        </w:rPr>
      </w:pPr>
      <w:r w:rsidRPr="00110624">
        <w:rPr>
          <w:rStyle w:val="Refdenotaalpie"/>
          <w:sz w:val="20"/>
          <w:szCs w:val="20"/>
        </w:rPr>
        <w:footnoteRef/>
      </w:r>
      <w:r w:rsidRPr="00110624">
        <w:rPr>
          <w:sz w:val="20"/>
          <w:szCs w:val="20"/>
        </w:rPr>
        <w:t xml:space="preserve"> </w:t>
      </w:r>
      <w:r w:rsidR="001C5C61">
        <w:rPr>
          <w:sz w:val="20"/>
          <w:szCs w:val="20"/>
        </w:rPr>
        <w:t>Brecha respecto al dólar contado con liquidación e</w:t>
      </w:r>
      <w:r w:rsidRPr="00110624">
        <w:rPr>
          <w:sz w:val="20"/>
          <w:szCs w:val="20"/>
          <w:lang w:val="es-ES"/>
        </w:rPr>
        <w:t>l 30/06/2022</w:t>
      </w:r>
    </w:p>
  </w:footnote>
  <w:footnote w:id="8">
    <w:p w14:paraId="3543144E" w14:textId="2C141997" w:rsidR="00BE3725" w:rsidRPr="00BE3725" w:rsidRDefault="00BE3725">
      <w:pPr>
        <w:pStyle w:val="Textonotapie"/>
        <w:rPr>
          <w:lang w:val="es-ES"/>
        </w:rPr>
      </w:pPr>
      <w:r w:rsidRPr="00BE3725">
        <w:rPr>
          <w:rStyle w:val="Refdenotaalpie"/>
          <w:sz w:val="20"/>
          <w:szCs w:val="20"/>
        </w:rPr>
        <w:footnoteRef/>
      </w:r>
      <w:r w:rsidRPr="00BE3725">
        <w:rPr>
          <w:sz w:val="20"/>
          <w:szCs w:val="20"/>
        </w:rPr>
        <w:t xml:space="preserve"> COMUNICACIÓN“A” 7532</w:t>
      </w:r>
      <w:r w:rsidR="00226894">
        <w:rPr>
          <w:sz w:val="20"/>
          <w:szCs w:val="20"/>
        </w:rPr>
        <w:t xml:space="preserve">. </w:t>
      </w:r>
      <w:r w:rsidR="00226894" w:rsidRPr="00226894">
        <w:rPr>
          <w:sz w:val="20"/>
          <w:szCs w:val="20"/>
        </w:rPr>
        <w:t>Del Banco Central de la República Argentina.</w:t>
      </w:r>
    </w:p>
  </w:footnote>
  <w:footnote w:id="9">
    <w:p w14:paraId="54247E81" w14:textId="7F890D43" w:rsidR="00EA2D04" w:rsidRPr="00EA2D04" w:rsidRDefault="00EA2D04">
      <w:pPr>
        <w:pStyle w:val="Textonotapie"/>
        <w:rPr>
          <w:lang w:val="es-ES"/>
        </w:rPr>
      </w:pPr>
      <w:r w:rsidRPr="00EA2D04">
        <w:rPr>
          <w:rStyle w:val="Refdenotaalpie"/>
          <w:sz w:val="20"/>
          <w:szCs w:val="20"/>
        </w:rPr>
        <w:footnoteRef/>
      </w:r>
      <w:r w:rsidRPr="00EA2D04">
        <w:rPr>
          <w:sz w:val="20"/>
          <w:szCs w:val="20"/>
        </w:rPr>
        <w:t xml:space="preserve"> </w:t>
      </w:r>
      <w:r>
        <w:rPr>
          <w:sz w:val="20"/>
          <w:szCs w:val="20"/>
        </w:rPr>
        <w:t>H</w:t>
      </w:r>
      <w:r>
        <w:rPr>
          <w:sz w:val="20"/>
          <w:szCs w:val="20"/>
          <w:lang w:val="es-ES"/>
        </w:rPr>
        <w:t xml:space="preserve">asta </w:t>
      </w:r>
      <w:r w:rsidRPr="00EA2D04">
        <w:rPr>
          <w:sz w:val="20"/>
          <w:szCs w:val="20"/>
          <w:lang w:val="es-ES"/>
        </w:rPr>
        <w:t>el 28/06</w:t>
      </w:r>
      <w:r>
        <w:rPr>
          <w:sz w:val="20"/>
          <w:szCs w:val="20"/>
          <w:lang w:val="es-ES"/>
        </w:rPr>
        <w:t xml:space="preserve">. Información oficial disponible hasta el día de la fecha de publicación del informe.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E57"/>
    <w:multiLevelType w:val="hybridMultilevel"/>
    <w:tmpl w:val="B3AEA25C"/>
    <w:lvl w:ilvl="0" w:tplc="4FE8EA84">
      <w:start w:val="1"/>
      <w:numFmt w:val="decimal"/>
      <w:lvlText w:val="%1."/>
      <w:lvlJc w:val="left"/>
      <w:pPr>
        <w:ind w:left="720" w:hanging="360"/>
      </w:pPr>
    </w:lvl>
    <w:lvl w:ilvl="1" w:tplc="54DE3B7A">
      <w:start w:val="1"/>
      <w:numFmt w:val="lowerLetter"/>
      <w:lvlText w:val="%2."/>
      <w:lvlJc w:val="left"/>
      <w:pPr>
        <w:ind w:left="1440" w:hanging="360"/>
      </w:pPr>
    </w:lvl>
    <w:lvl w:ilvl="2" w:tplc="11449EEC">
      <w:start w:val="1"/>
      <w:numFmt w:val="lowerRoman"/>
      <w:lvlText w:val="%3."/>
      <w:lvlJc w:val="right"/>
      <w:pPr>
        <w:ind w:left="2160" w:hanging="180"/>
      </w:pPr>
    </w:lvl>
    <w:lvl w:ilvl="3" w:tplc="297E3288">
      <w:start w:val="1"/>
      <w:numFmt w:val="decimal"/>
      <w:lvlText w:val="%4."/>
      <w:lvlJc w:val="left"/>
      <w:pPr>
        <w:ind w:left="2880" w:hanging="360"/>
      </w:pPr>
    </w:lvl>
    <w:lvl w:ilvl="4" w:tplc="F7ECAEF2">
      <w:start w:val="1"/>
      <w:numFmt w:val="lowerLetter"/>
      <w:lvlText w:val="%5."/>
      <w:lvlJc w:val="left"/>
      <w:pPr>
        <w:ind w:left="3600" w:hanging="360"/>
      </w:pPr>
    </w:lvl>
    <w:lvl w:ilvl="5" w:tplc="2480A2AA">
      <w:start w:val="1"/>
      <w:numFmt w:val="lowerRoman"/>
      <w:lvlText w:val="%6."/>
      <w:lvlJc w:val="right"/>
      <w:pPr>
        <w:ind w:left="4320" w:hanging="180"/>
      </w:pPr>
    </w:lvl>
    <w:lvl w:ilvl="6" w:tplc="EF9CD83E">
      <w:start w:val="1"/>
      <w:numFmt w:val="decimal"/>
      <w:lvlText w:val="%7."/>
      <w:lvlJc w:val="left"/>
      <w:pPr>
        <w:ind w:left="5040" w:hanging="360"/>
      </w:pPr>
    </w:lvl>
    <w:lvl w:ilvl="7" w:tplc="80023254">
      <w:start w:val="1"/>
      <w:numFmt w:val="lowerLetter"/>
      <w:lvlText w:val="%8."/>
      <w:lvlJc w:val="left"/>
      <w:pPr>
        <w:ind w:left="5760" w:hanging="360"/>
      </w:pPr>
    </w:lvl>
    <w:lvl w:ilvl="8" w:tplc="0B7837C6">
      <w:start w:val="1"/>
      <w:numFmt w:val="lowerRoman"/>
      <w:lvlText w:val="%9."/>
      <w:lvlJc w:val="right"/>
      <w:pPr>
        <w:ind w:left="6480" w:hanging="180"/>
      </w:pPr>
    </w:lvl>
  </w:abstractNum>
  <w:abstractNum w:abstractNumId="1" w15:restartNumberingAfterBreak="0">
    <w:nsid w:val="0F4B54B3"/>
    <w:multiLevelType w:val="hybridMultilevel"/>
    <w:tmpl w:val="41A8164A"/>
    <w:lvl w:ilvl="0" w:tplc="6044A3BA">
      <w:start w:val="1"/>
      <w:numFmt w:val="bullet"/>
      <w:lvlText w:val=""/>
      <w:lvlJc w:val="left"/>
      <w:pPr>
        <w:ind w:left="720" w:hanging="360"/>
      </w:pPr>
      <w:rPr>
        <w:rFonts w:ascii="Symbol" w:hAnsi="Symbol" w:hint="default"/>
      </w:rPr>
    </w:lvl>
    <w:lvl w:ilvl="1" w:tplc="C284FC46">
      <w:start w:val="1"/>
      <w:numFmt w:val="bullet"/>
      <w:lvlText w:val="o"/>
      <w:lvlJc w:val="left"/>
      <w:pPr>
        <w:ind w:left="1440" w:hanging="360"/>
      </w:pPr>
      <w:rPr>
        <w:rFonts w:ascii="Courier New" w:hAnsi="Courier New" w:cs="Courier New" w:hint="default"/>
      </w:rPr>
    </w:lvl>
    <w:lvl w:ilvl="2" w:tplc="93EC6B94">
      <w:start w:val="1"/>
      <w:numFmt w:val="bullet"/>
      <w:lvlText w:val=""/>
      <w:lvlJc w:val="left"/>
      <w:pPr>
        <w:ind w:left="2160" w:hanging="360"/>
      </w:pPr>
      <w:rPr>
        <w:rFonts w:ascii="Wingdings" w:hAnsi="Wingdings" w:hint="default"/>
      </w:rPr>
    </w:lvl>
    <w:lvl w:ilvl="3" w:tplc="8FA40D08">
      <w:start w:val="1"/>
      <w:numFmt w:val="bullet"/>
      <w:lvlText w:val=""/>
      <w:lvlJc w:val="left"/>
      <w:pPr>
        <w:ind w:left="2880" w:hanging="360"/>
      </w:pPr>
      <w:rPr>
        <w:rFonts w:ascii="Symbol" w:hAnsi="Symbol" w:hint="default"/>
      </w:rPr>
    </w:lvl>
    <w:lvl w:ilvl="4" w:tplc="27B6C3CE">
      <w:start w:val="1"/>
      <w:numFmt w:val="bullet"/>
      <w:lvlText w:val="o"/>
      <w:lvlJc w:val="left"/>
      <w:pPr>
        <w:ind w:left="3600" w:hanging="360"/>
      </w:pPr>
      <w:rPr>
        <w:rFonts w:ascii="Courier New" w:hAnsi="Courier New" w:cs="Courier New" w:hint="default"/>
      </w:rPr>
    </w:lvl>
    <w:lvl w:ilvl="5" w:tplc="54E64B58">
      <w:start w:val="1"/>
      <w:numFmt w:val="bullet"/>
      <w:lvlText w:val=""/>
      <w:lvlJc w:val="left"/>
      <w:pPr>
        <w:ind w:left="4320" w:hanging="360"/>
      </w:pPr>
      <w:rPr>
        <w:rFonts w:ascii="Wingdings" w:hAnsi="Wingdings" w:hint="default"/>
      </w:rPr>
    </w:lvl>
    <w:lvl w:ilvl="6" w:tplc="C4BE35CE">
      <w:start w:val="1"/>
      <w:numFmt w:val="bullet"/>
      <w:lvlText w:val=""/>
      <w:lvlJc w:val="left"/>
      <w:pPr>
        <w:ind w:left="5040" w:hanging="360"/>
      </w:pPr>
      <w:rPr>
        <w:rFonts w:ascii="Symbol" w:hAnsi="Symbol" w:hint="default"/>
      </w:rPr>
    </w:lvl>
    <w:lvl w:ilvl="7" w:tplc="77EAB336">
      <w:start w:val="1"/>
      <w:numFmt w:val="bullet"/>
      <w:lvlText w:val="o"/>
      <w:lvlJc w:val="left"/>
      <w:pPr>
        <w:ind w:left="5760" w:hanging="360"/>
      </w:pPr>
      <w:rPr>
        <w:rFonts w:ascii="Courier New" w:hAnsi="Courier New" w:cs="Courier New" w:hint="default"/>
      </w:rPr>
    </w:lvl>
    <w:lvl w:ilvl="8" w:tplc="9086F1FE">
      <w:start w:val="1"/>
      <w:numFmt w:val="bullet"/>
      <w:lvlText w:val=""/>
      <w:lvlJc w:val="left"/>
      <w:pPr>
        <w:ind w:left="6480" w:hanging="360"/>
      </w:pPr>
      <w:rPr>
        <w:rFonts w:ascii="Wingdings" w:hAnsi="Wingdings" w:hint="default"/>
      </w:rPr>
    </w:lvl>
  </w:abstractNum>
  <w:abstractNum w:abstractNumId="2" w15:restartNumberingAfterBreak="0">
    <w:nsid w:val="12782E4D"/>
    <w:multiLevelType w:val="hybridMultilevel"/>
    <w:tmpl w:val="F214B3A2"/>
    <w:lvl w:ilvl="0" w:tplc="D8AE2296">
      <w:start w:val="1"/>
      <w:numFmt w:val="decimal"/>
      <w:lvlText w:val="%1."/>
      <w:lvlJc w:val="left"/>
      <w:pPr>
        <w:ind w:left="720" w:hanging="360"/>
      </w:pPr>
    </w:lvl>
    <w:lvl w:ilvl="1" w:tplc="57B8BB12">
      <w:start w:val="1"/>
      <w:numFmt w:val="lowerLetter"/>
      <w:lvlText w:val="%2."/>
      <w:lvlJc w:val="left"/>
      <w:pPr>
        <w:ind w:left="1440" w:hanging="360"/>
      </w:pPr>
    </w:lvl>
    <w:lvl w:ilvl="2" w:tplc="2E1C4416">
      <w:start w:val="1"/>
      <w:numFmt w:val="lowerRoman"/>
      <w:lvlText w:val="%3."/>
      <w:lvlJc w:val="right"/>
      <w:pPr>
        <w:ind w:left="2160" w:hanging="180"/>
      </w:pPr>
    </w:lvl>
    <w:lvl w:ilvl="3" w:tplc="6B7E1AE0">
      <w:start w:val="1"/>
      <w:numFmt w:val="decimal"/>
      <w:lvlText w:val="%4."/>
      <w:lvlJc w:val="left"/>
      <w:pPr>
        <w:ind w:left="2880" w:hanging="360"/>
      </w:pPr>
    </w:lvl>
    <w:lvl w:ilvl="4" w:tplc="696CC59E">
      <w:start w:val="1"/>
      <w:numFmt w:val="lowerLetter"/>
      <w:lvlText w:val="%5."/>
      <w:lvlJc w:val="left"/>
      <w:pPr>
        <w:ind w:left="3600" w:hanging="360"/>
      </w:pPr>
    </w:lvl>
    <w:lvl w:ilvl="5" w:tplc="EEEEC084">
      <w:start w:val="1"/>
      <w:numFmt w:val="lowerRoman"/>
      <w:lvlText w:val="%6."/>
      <w:lvlJc w:val="right"/>
      <w:pPr>
        <w:ind w:left="4320" w:hanging="180"/>
      </w:pPr>
    </w:lvl>
    <w:lvl w:ilvl="6" w:tplc="3D265852">
      <w:start w:val="1"/>
      <w:numFmt w:val="decimal"/>
      <w:lvlText w:val="%7."/>
      <w:lvlJc w:val="left"/>
      <w:pPr>
        <w:ind w:left="5040" w:hanging="360"/>
      </w:pPr>
    </w:lvl>
    <w:lvl w:ilvl="7" w:tplc="9F5C114A">
      <w:start w:val="1"/>
      <w:numFmt w:val="lowerLetter"/>
      <w:lvlText w:val="%8."/>
      <w:lvlJc w:val="left"/>
      <w:pPr>
        <w:ind w:left="5760" w:hanging="360"/>
      </w:pPr>
    </w:lvl>
    <w:lvl w:ilvl="8" w:tplc="BC28CE74">
      <w:start w:val="1"/>
      <w:numFmt w:val="lowerRoman"/>
      <w:lvlText w:val="%9."/>
      <w:lvlJc w:val="right"/>
      <w:pPr>
        <w:ind w:left="6480" w:hanging="180"/>
      </w:pPr>
    </w:lvl>
  </w:abstractNum>
  <w:abstractNum w:abstractNumId="3" w15:restartNumberingAfterBreak="0">
    <w:nsid w:val="19464321"/>
    <w:multiLevelType w:val="hybridMultilevel"/>
    <w:tmpl w:val="31341D28"/>
    <w:lvl w:ilvl="0" w:tplc="F466B2A2">
      <w:start w:val="1"/>
      <w:numFmt w:val="bullet"/>
      <w:lvlText w:val=""/>
      <w:lvlJc w:val="left"/>
      <w:pPr>
        <w:ind w:left="360" w:hanging="360"/>
      </w:pPr>
      <w:rPr>
        <w:rFonts w:ascii="Symbol" w:hAnsi="Symbol" w:hint="default"/>
      </w:rPr>
    </w:lvl>
    <w:lvl w:ilvl="1" w:tplc="63066844">
      <w:start w:val="1"/>
      <w:numFmt w:val="bullet"/>
      <w:lvlText w:val="o"/>
      <w:lvlJc w:val="left"/>
      <w:pPr>
        <w:ind w:left="1080" w:hanging="360"/>
      </w:pPr>
      <w:rPr>
        <w:rFonts w:ascii="Courier New" w:hAnsi="Courier New" w:cs="Courier New" w:hint="default"/>
      </w:rPr>
    </w:lvl>
    <w:lvl w:ilvl="2" w:tplc="6A1C25DC">
      <w:start w:val="1"/>
      <w:numFmt w:val="bullet"/>
      <w:lvlText w:val=""/>
      <w:lvlJc w:val="left"/>
      <w:pPr>
        <w:ind w:left="1800" w:hanging="360"/>
      </w:pPr>
      <w:rPr>
        <w:rFonts w:ascii="Wingdings" w:hAnsi="Wingdings" w:hint="default"/>
      </w:rPr>
    </w:lvl>
    <w:lvl w:ilvl="3" w:tplc="B1942FC4">
      <w:start w:val="1"/>
      <w:numFmt w:val="bullet"/>
      <w:lvlText w:val=""/>
      <w:lvlJc w:val="left"/>
      <w:pPr>
        <w:ind w:left="2520" w:hanging="360"/>
      </w:pPr>
      <w:rPr>
        <w:rFonts w:ascii="Symbol" w:hAnsi="Symbol" w:hint="default"/>
      </w:rPr>
    </w:lvl>
    <w:lvl w:ilvl="4" w:tplc="BCF6BA14">
      <w:start w:val="1"/>
      <w:numFmt w:val="bullet"/>
      <w:lvlText w:val="o"/>
      <w:lvlJc w:val="left"/>
      <w:pPr>
        <w:ind w:left="3240" w:hanging="360"/>
      </w:pPr>
      <w:rPr>
        <w:rFonts w:ascii="Courier New" w:hAnsi="Courier New" w:cs="Courier New" w:hint="default"/>
      </w:rPr>
    </w:lvl>
    <w:lvl w:ilvl="5" w:tplc="3DBA89F8">
      <w:start w:val="1"/>
      <w:numFmt w:val="bullet"/>
      <w:lvlText w:val=""/>
      <w:lvlJc w:val="left"/>
      <w:pPr>
        <w:ind w:left="3960" w:hanging="360"/>
      </w:pPr>
      <w:rPr>
        <w:rFonts w:ascii="Wingdings" w:hAnsi="Wingdings" w:hint="default"/>
      </w:rPr>
    </w:lvl>
    <w:lvl w:ilvl="6" w:tplc="8BFCC7DE">
      <w:start w:val="1"/>
      <w:numFmt w:val="bullet"/>
      <w:lvlText w:val=""/>
      <w:lvlJc w:val="left"/>
      <w:pPr>
        <w:ind w:left="4680" w:hanging="360"/>
      </w:pPr>
      <w:rPr>
        <w:rFonts w:ascii="Symbol" w:hAnsi="Symbol" w:hint="default"/>
      </w:rPr>
    </w:lvl>
    <w:lvl w:ilvl="7" w:tplc="0B980202">
      <w:start w:val="1"/>
      <w:numFmt w:val="bullet"/>
      <w:lvlText w:val="o"/>
      <w:lvlJc w:val="left"/>
      <w:pPr>
        <w:ind w:left="5400" w:hanging="360"/>
      </w:pPr>
      <w:rPr>
        <w:rFonts w:ascii="Courier New" w:hAnsi="Courier New" w:cs="Courier New" w:hint="default"/>
      </w:rPr>
    </w:lvl>
    <w:lvl w:ilvl="8" w:tplc="7D0486C0">
      <w:start w:val="1"/>
      <w:numFmt w:val="bullet"/>
      <w:lvlText w:val=""/>
      <w:lvlJc w:val="left"/>
      <w:pPr>
        <w:ind w:left="6120" w:hanging="360"/>
      </w:pPr>
      <w:rPr>
        <w:rFonts w:ascii="Wingdings" w:hAnsi="Wingdings" w:hint="default"/>
      </w:rPr>
    </w:lvl>
  </w:abstractNum>
  <w:abstractNum w:abstractNumId="4" w15:restartNumberingAfterBreak="0">
    <w:nsid w:val="21B55B36"/>
    <w:multiLevelType w:val="hybridMultilevel"/>
    <w:tmpl w:val="E8CA25FC"/>
    <w:lvl w:ilvl="0" w:tplc="C0B45F00">
      <w:start w:val="1"/>
      <w:numFmt w:val="bullet"/>
      <w:lvlText w:val=""/>
      <w:lvlJc w:val="left"/>
      <w:pPr>
        <w:ind w:left="360" w:hanging="360"/>
      </w:pPr>
      <w:rPr>
        <w:rFonts w:ascii="Symbol" w:hAnsi="Symbol" w:hint="default"/>
      </w:rPr>
    </w:lvl>
    <w:lvl w:ilvl="1" w:tplc="1A38532C">
      <w:start w:val="1"/>
      <w:numFmt w:val="bullet"/>
      <w:lvlText w:val="o"/>
      <w:lvlJc w:val="left"/>
      <w:pPr>
        <w:ind w:left="1080" w:hanging="360"/>
      </w:pPr>
      <w:rPr>
        <w:rFonts w:ascii="Courier New" w:hAnsi="Courier New" w:cs="Courier New" w:hint="default"/>
      </w:rPr>
    </w:lvl>
    <w:lvl w:ilvl="2" w:tplc="3BF818AA">
      <w:start w:val="1"/>
      <w:numFmt w:val="bullet"/>
      <w:lvlText w:val=""/>
      <w:lvlJc w:val="left"/>
      <w:pPr>
        <w:ind w:left="1800" w:hanging="360"/>
      </w:pPr>
      <w:rPr>
        <w:rFonts w:ascii="Wingdings" w:hAnsi="Wingdings" w:hint="default"/>
      </w:rPr>
    </w:lvl>
    <w:lvl w:ilvl="3" w:tplc="8E92DBB4">
      <w:start w:val="1"/>
      <w:numFmt w:val="bullet"/>
      <w:lvlText w:val=""/>
      <w:lvlJc w:val="left"/>
      <w:pPr>
        <w:ind w:left="2520" w:hanging="360"/>
      </w:pPr>
      <w:rPr>
        <w:rFonts w:ascii="Symbol" w:hAnsi="Symbol" w:hint="default"/>
      </w:rPr>
    </w:lvl>
    <w:lvl w:ilvl="4" w:tplc="32380D82">
      <w:start w:val="1"/>
      <w:numFmt w:val="bullet"/>
      <w:lvlText w:val="o"/>
      <w:lvlJc w:val="left"/>
      <w:pPr>
        <w:ind w:left="3240" w:hanging="360"/>
      </w:pPr>
      <w:rPr>
        <w:rFonts w:ascii="Courier New" w:hAnsi="Courier New" w:cs="Courier New" w:hint="default"/>
      </w:rPr>
    </w:lvl>
    <w:lvl w:ilvl="5" w:tplc="A7C49E16">
      <w:start w:val="1"/>
      <w:numFmt w:val="bullet"/>
      <w:lvlText w:val=""/>
      <w:lvlJc w:val="left"/>
      <w:pPr>
        <w:ind w:left="3960" w:hanging="360"/>
      </w:pPr>
      <w:rPr>
        <w:rFonts w:ascii="Wingdings" w:hAnsi="Wingdings" w:hint="default"/>
      </w:rPr>
    </w:lvl>
    <w:lvl w:ilvl="6" w:tplc="53926BF6">
      <w:start w:val="1"/>
      <w:numFmt w:val="bullet"/>
      <w:lvlText w:val=""/>
      <w:lvlJc w:val="left"/>
      <w:pPr>
        <w:ind w:left="4680" w:hanging="360"/>
      </w:pPr>
      <w:rPr>
        <w:rFonts w:ascii="Symbol" w:hAnsi="Symbol" w:hint="default"/>
      </w:rPr>
    </w:lvl>
    <w:lvl w:ilvl="7" w:tplc="3A8A452C">
      <w:start w:val="1"/>
      <w:numFmt w:val="bullet"/>
      <w:lvlText w:val="o"/>
      <w:lvlJc w:val="left"/>
      <w:pPr>
        <w:ind w:left="5400" w:hanging="360"/>
      </w:pPr>
      <w:rPr>
        <w:rFonts w:ascii="Courier New" w:hAnsi="Courier New" w:cs="Courier New" w:hint="default"/>
      </w:rPr>
    </w:lvl>
    <w:lvl w:ilvl="8" w:tplc="37B6BD36">
      <w:start w:val="1"/>
      <w:numFmt w:val="bullet"/>
      <w:lvlText w:val=""/>
      <w:lvlJc w:val="left"/>
      <w:pPr>
        <w:ind w:left="6120" w:hanging="360"/>
      </w:pPr>
      <w:rPr>
        <w:rFonts w:ascii="Wingdings" w:hAnsi="Wingdings" w:hint="default"/>
      </w:rPr>
    </w:lvl>
  </w:abstractNum>
  <w:abstractNum w:abstractNumId="5" w15:restartNumberingAfterBreak="0">
    <w:nsid w:val="24714B81"/>
    <w:multiLevelType w:val="hybridMultilevel"/>
    <w:tmpl w:val="AA8C7108"/>
    <w:lvl w:ilvl="0" w:tplc="CC86B5CE">
      <w:start w:val="1"/>
      <w:numFmt w:val="bullet"/>
      <w:lvlText w:val=""/>
      <w:lvlJc w:val="left"/>
      <w:pPr>
        <w:ind w:left="720" w:hanging="360"/>
      </w:pPr>
      <w:rPr>
        <w:rFonts w:ascii="Symbol" w:hAnsi="Symbol" w:hint="default"/>
      </w:rPr>
    </w:lvl>
    <w:lvl w:ilvl="1" w:tplc="4BEC20C8">
      <w:start w:val="1"/>
      <w:numFmt w:val="bullet"/>
      <w:lvlText w:val="o"/>
      <w:lvlJc w:val="left"/>
      <w:pPr>
        <w:ind w:left="1440" w:hanging="360"/>
      </w:pPr>
      <w:rPr>
        <w:rFonts w:ascii="Courier New" w:hAnsi="Courier New" w:cs="Courier New" w:hint="default"/>
      </w:rPr>
    </w:lvl>
    <w:lvl w:ilvl="2" w:tplc="1BB68E74">
      <w:start w:val="1"/>
      <w:numFmt w:val="bullet"/>
      <w:lvlText w:val=""/>
      <w:lvlJc w:val="left"/>
      <w:pPr>
        <w:ind w:left="2160" w:hanging="360"/>
      </w:pPr>
      <w:rPr>
        <w:rFonts w:ascii="Wingdings" w:hAnsi="Wingdings" w:hint="default"/>
      </w:rPr>
    </w:lvl>
    <w:lvl w:ilvl="3" w:tplc="74EE597C">
      <w:start w:val="1"/>
      <w:numFmt w:val="bullet"/>
      <w:lvlText w:val=""/>
      <w:lvlJc w:val="left"/>
      <w:pPr>
        <w:ind w:left="2880" w:hanging="360"/>
      </w:pPr>
      <w:rPr>
        <w:rFonts w:ascii="Symbol" w:hAnsi="Symbol" w:hint="default"/>
      </w:rPr>
    </w:lvl>
    <w:lvl w:ilvl="4" w:tplc="482E8754">
      <w:start w:val="1"/>
      <w:numFmt w:val="bullet"/>
      <w:lvlText w:val="o"/>
      <w:lvlJc w:val="left"/>
      <w:pPr>
        <w:ind w:left="3600" w:hanging="360"/>
      </w:pPr>
      <w:rPr>
        <w:rFonts w:ascii="Courier New" w:hAnsi="Courier New" w:cs="Courier New" w:hint="default"/>
      </w:rPr>
    </w:lvl>
    <w:lvl w:ilvl="5" w:tplc="46964F82">
      <w:start w:val="1"/>
      <w:numFmt w:val="bullet"/>
      <w:lvlText w:val=""/>
      <w:lvlJc w:val="left"/>
      <w:pPr>
        <w:ind w:left="4320" w:hanging="360"/>
      </w:pPr>
      <w:rPr>
        <w:rFonts w:ascii="Wingdings" w:hAnsi="Wingdings" w:hint="default"/>
      </w:rPr>
    </w:lvl>
    <w:lvl w:ilvl="6" w:tplc="925A25F6">
      <w:start w:val="1"/>
      <w:numFmt w:val="bullet"/>
      <w:lvlText w:val=""/>
      <w:lvlJc w:val="left"/>
      <w:pPr>
        <w:ind w:left="5040" w:hanging="360"/>
      </w:pPr>
      <w:rPr>
        <w:rFonts w:ascii="Symbol" w:hAnsi="Symbol" w:hint="default"/>
      </w:rPr>
    </w:lvl>
    <w:lvl w:ilvl="7" w:tplc="9A3A4C46">
      <w:start w:val="1"/>
      <w:numFmt w:val="bullet"/>
      <w:lvlText w:val="o"/>
      <w:lvlJc w:val="left"/>
      <w:pPr>
        <w:ind w:left="5760" w:hanging="360"/>
      </w:pPr>
      <w:rPr>
        <w:rFonts w:ascii="Courier New" w:hAnsi="Courier New" w:cs="Courier New" w:hint="default"/>
      </w:rPr>
    </w:lvl>
    <w:lvl w:ilvl="8" w:tplc="89307778">
      <w:start w:val="1"/>
      <w:numFmt w:val="bullet"/>
      <w:lvlText w:val=""/>
      <w:lvlJc w:val="left"/>
      <w:pPr>
        <w:ind w:left="6480" w:hanging="360"/>
      </w:pPr>
      <w:rPr>
        <w:rFonts w:ascii="Wingdings" w:hAnsi="Wingdings" w:hint="default"/>
      </w:rPr>
    </w:lvl>
  </w:abstractNum>
  <w:abstractNum w:abstractNumId="6" w15:restartNumberingAfterBreak="0">
    <w:nsid w:val="2CF85D69"/>
    <w:multiLevelType w:val="hybridMultilevel"/>
    <w:tmpl w:val="9A90EED4"/>
    <w:lvl w:ilvl="0" w:tplc="E7507C9C">
      <w:start w:val="1"/>
      <w:numFmt w:val="bullet"/>
      <w:lvlText w:val=""/>
      <w:lvlJc w:val="left"/>
      <w:pPr>
        <w:ind w:left="360" w:hanging="360"/>
      </w:pPr>
      <w:rPr>
        <w:rFonts w:ascii="Symbol" w:hAnsi="Symbol" w:hint="default"/>
      </w:rPr>
    </w:lvl>
    <w:lvl w:ilvl="1" w:tplc="FB66392A">
      <w:start w:val="1"/>
      <w:numFmt w:val="bullet"/>
      <w:lvlText w:val="o"/>
      <w:lvlJc w:val="left"/>
      <w:pPr>
        <w:ind w:left="1080" w:hanging="360"/>
      </w:pPr>
      <w:rPr>
        <w:rFonts w:ascii="Courier New" w:hAnsi="Courier New" w:cs="Courier New" w:hint="default"/>
      </w:rPr>
    </w:lvl>
    <w:lvl w:ilvl="2" w:tplc="8684FC9A">
      <w:start w:val="1"/>
      <w:numFmt w:val="bullet"/>
      <w:lvlText w:val=""/>
      <w:lvlJc w:val="left"/>
      <w:pPr>
        <w:ind w:left="1800" w:hanging="360"/>
      </w:pPr>
      <w:rPr>
        <w:rFonts w:ascii="Wingdings" w:hAnsi="Wingdings" w:hint="default"/>
      </w:rPr>
    </w:lvl>
    <w:lvl w:ilvl="3" w:tplc="2996B034">
      <w:start w:val="1"/>
      <w:numFmt w:val="bullet"/>
      <w:lvlText w:val=""/>
      <w:lvlJc w:val="left"/>
      <w:pPr>
        <w:ind w:left="2520" w:hanging="360"/>
      </w:pPr>
      <w:rPr>
        <w:rFonts w:ascii="Symbol" w:hAnsi="Symbol" w:hint="default"/>
      </w:rPr>
    </w:lvl>
    <w:lvl w:ilvl="4" w:tplc="266EC6B0">
      <w:start w:val="1"/>
      <w:numFmt w:val="bullet"/>
      <w:lvlText w:val="o"/>
      <w:lvlJc w:val="left"/>
      <w:pPr>
        <w:ind w:left="3240" w:hanging="360"/>
      </w:pPr>
      <w:rPr>
        <w:rFonts w:ascii="Courier New" w:hAnsi="Courier New" w:cs="Courier New" w:hint="default"/>
      </w:rPr>
    </w:lvl>
    <w:lvl w:ilvl="5" w:tplc="D7BC024C">
      <w:start w:val="1"/>
      <w:numFmt w:val="bullet"/>
      <w:lvlText w:val=""/>
      <w:lvlJc w:val="left"/>
      <w:pPr>
        <w:ind w:left="3960" w:hanging="360"/>
      </w:pPr>
      <w:rPr>
        <w:rFonts w:ascii="Wingdings" w:hAnsi="Wingdings" w:hint="default"/>
      </w:rPr>
    </w:lvl>
    <w:lvl w:ilvl="6" w:tplc="865E5F4C">
      <w:start w:val="1"/>
      <w:numFmt w:val="bullet"/>
      <w:lvlText w:val=""/>
      <w:lvlJc w:val="left"/>
      <w:pPr>
        <w:ind w:left="4680" w:hanging="360"/>
      </w:pPr>
      <w:rPr>
        <w:rFonts w:ascii="Symbol" w:hAnsi="Symbol" w:hint="default"/>
      </w:rPr>
    </w:lvl>
    <w:lvl w:ilvl="7" w:tplc="7B88B014">
      <w:start w:val="1"/>
      <w:numFmt w:val="bullet"/>
      <w:lvlText w:val="o"/>
      <w:lvlJc w:val="left"/>
      <w:pPr>
        <w:ind w:left="5400" w:hanging="360"/>
      </w:pPr>
      <w:rPr>
        <w:rFonts w:ascii="Courier New" w:hAnsi="Courier New" w:cs="Courier New" w:hint="default"/>
      </w:rPr>
    </w:lvl>
    <w:lvl w:ilvl="8" w:tplc="5BAA0CDA">
      <w:start w:val="1"/>
      <w:numFmt w:val="bullet"/>
      <w:lvlText w:val=""/>
      <w:lvlJc w:val="left"/>
      <w:pPr>
        <w:ind w:left="6120" w:hanging="360"/>
      </w:pPr>
      <w:rPr>
        <w:rFonts w:ascii="Wingdings" w:hAnsi="Wingdings" w:hint="default"/>
      </w:rPr>
    </w:lvl>
  </w:abstractNum>
  <w:abstractNum w:abstractNumId="7" w15:restartNumberingAfterBreak="0">
    <w:nsid w:val="323E443D"/>
    <w:multiLevelType w:val="hybridMultilevel"/>
    <w:tmpl w:val="2436B3B6"/>
    <w:lvl w:ilvl="0" w:tplc="E2D49304">
      <w:start w:val="1"/>
      <w:numFmt w:val="bullet"/>
      <w:lvlText w:val=""/>
      <w:lvlJc w:val="left"/>
      <w:pPr>
        <w:ind w:left="720" w:hanging="360"/>
      </w:pPr>
      <w:rPr>
        <w:rFonts w:ascii="Symbol" w:hAnsi="Symbol" w:hint="default"/>
      </w:rPr>
    </w:lvl>
    <w:lvl w:ilvl="1" w:tplc="90B0530C">
      <w:start w:val="1"/>
      <w:numFmt w:val="bullet"/>
      <w:lvlText w:val="o"/>
      <w:lvlJc w:val="left"/>
      <w:pPr>
        <w:ind w:left="1440" w:hanging="360"/>
      </w:pPr>
      <w:rPr>
        <w:rFonts w:ascii="Courier New" w:hAnsi="Courier New" w:cs="Courier New" w:hint="default"/>
      </w:rPr>
    </w:lvl>
    <w:lvl w:ilvl="2" w:tplc="7E0C2A12">
      <w:start w:val="1"/>
      <w:numFmt w:val="bullet"/>
      <w:lvlText w:val=""/>
      <w:lvlJc w:val="left"/>
      <w:pPr>
        <w:ind w:left="2160" w:hanging="360"/>
      </w:pPr>
      <w:rPr>
        <w:rFonts w:ascii="Wingdings" w:hAnsi="Wingdings" w:hint="default"/>
      </w:rPr>
    </w:lvl>
    <w:lvl w:ilvl="3" w:tplc="560A4DF4">
      <w:start w:val="1"/>
      <w:numFmt w:val="bullet"/>
      <w:lvlText w:val=""/>
      <w:lvlJc w:val="left"/>
      <w:pPr>
        <w:ind w:left="2880" w:hanging="360"/>
      </w:pPr>
      <w:rPr>
        <w:rFonts w:ascii="Symbol" w:hAnsi="Symbol" w:hint="default"/>
      </w:rPr>
    </w:lvl>
    <w:lvl w:ilvl="4" w:tplc="070A47A4">
      <w:start w:val="1"/>
      <w:numFmt w:val="bullet"/>
      <w:lvlText w:val="o"/>
      <w:lvlJc w:val="left"/>
      <w:pPr>
        <w:ind w:left="3600" w:hanging="360"/>
      </w:pPr>
      <w:rPr>
        <w:rFonts w:ascii="Courier New" w:hAnsi="Courier New" w:cs="Courier New" w:hint="default"/>
      </w:rPr>
    </w:lvl>
    <w:lvl w:ilvl="5" w:tplc="E33E7952">
      <w:start w:val="1"/>
      <w:numFmt w:val="bullet"/>
      <w:lvlText w:val=""/>
      <w:lvlJc w:val="left"/>
      <w:pPr>
        <w:ind w:left="4320" w:hanging="360"/>
      </w:pPr>
      <w:rPr>
        <w:rFonts w:ascii="Wingdings" w:hAnsi="Wingdings" w:hint="default"/>
      </w:rPr>
    </w:lvl>
    <w:lvl w:ilvl="6" w:tplc="B50C26E8">
      <w:start w:val="1"/>
      <w:numFmt w:val="bullet"/>
      <w:lvlText w:val=""/>
      <w:lvlJc w:val="left"/>
      <w:pPr>
        <w:ind w:left="5040" w:hanging="360"/>
      </w:pPr>
      <w:rPr>
        <w:rFonts w:ascii="Symbol" w:hAnsi="Symbol" w:hint="default"/>
      </w:rPr>
    </w:lvl>
    <w:lvl w:ilvl="7" w:tplc="1544463E">
      <w:start w:val="1"/>
      <w:numFmt w:val="bullet"/>
      <w:lvlText w:val="o"/>
      <w:lvlJc w:val="left"/>
      <w:pPr>
        <w:ind w:left="5760" w:hanging="360"/>
      </w:pPr>
      <w:rPr>
        <w:rFonts w:ascii="Courier New" w:hAnsi="Courier New" w:cs="Courier New" w:hint="default"/>
      </w:rPr>
    </w:lvl>
    <w:lvl w:ilvl="8" w:tplc="369C6B8A">
      <w:start w:val="1"/>
      <w:numFmt w:val="bullet"/>
      <w:lvlText w:val=""/>
      <w:lvlJc w:val="left"/>
      <w:pPr>
        <w:ind w:left="6480" w:hanging="360"/>
      </w:pPr>
      <w:rPr>
        <w:rFonts w:ascii="Wingdings" w:hAnsi="Wingdings" w:hint="default"/>
      </w:rPr>
    </w:lvl>
  </w:abstractNum>
  <w:abstractNum w:abstractNumId="8" w15:restartNumberingAfterBreak="0">
    <w:nsid w:val="3D6D3E06"/>
    <w:multiLevelType w:val="hybridMultilevel"/>
    <w:tmpl w:val="75721F32"/>
    <w:lvl w:ilvl="0" w:tplc="220C7E5E">
      <w:start w:val="1"/>
      <w:numFmt w:val="decimal"/>
      <w:lvlText w:val="%1."/>
      <w:lvlJc w:val="left"/>
      <w:pPr>
        <w:ind w:left="1429" w:hanging="360"/>
      </w:pPr>
    </w:lvl>
    <w:lvl w:ilvl="1" w:tplc="59300538">
      <w:start w:val="1"/>
      <w:numFmt w:val="lowerLetter"/>
      <w:lvlText w:val="%2."/>
      <w:lvlJc w:val="left"/>
      <w:pPr>
        <w:ind w:left="2149" w:hanging="360"/>
      </w:pPr>
    </w:lvl>
    <w:lvl w:ilvl="2" w:tplc="83A49152">
      <w:start w:val="1"/>
      <w:numFmt w:val="lowerRoman"/>
      <w:lvlText w:val="%3."/>
      <w:lvlJc w:val="right"/>
      <w:pPr>
        <w:ind w:left="2869" w:hanging="180"/>
      </w:pPr>
    </w:lvl>
    <w:lvl w:ilvl="3" w:tplc="8BB88338">
      <w:start w:val="1"/>
      <w:numFmt w:val="decimal"/>
      <w:lvlText w:val="%4."/>
      <w:lvlJc w:val="left"/>
      <w:pPr>
        <w:ind w:left="3589" w:hanging="360"/>
      </w:pPr>
    </w:lvl>
    <w:lvl w:ilvl="4" w:tplc="632E379A">
      <w:start w:val="1"/>
      <w:numFmt w:val="lowerLetter"/>
      <w:lvlText w:val="%5."/>
      <w:lvlJc w:val="left"/>
      <w:pPr>
        <w:ind w:left="4309" w:hanging="360"/>
      </w:pPr>
    </w:lvl>
    <w:lvl w:ilvl="5" w:tplc="5E185766">
      <w:start w:val="1"/>
      <w:numFmt w:val="lowerRoman"/>
      <w:lvlText w:val="%6."/>
      <w:lvlJc w:val="right"/>
      <w:pPr>
        <w:ind w:left="5029" w:hanging="180"/>
      </w:pPr>
    </w:lvl>
    <w:lvl w:ilvl="6" w:tplc="5BB0FD9E">
      <w:start w:val="1"/>
      <w:numFmt w:val="decimal"/>
      <w:lvlText w:val="%7."/>
      <w:lvlJc w:val="left"/>
      <w:pPr>
        <w:ind w:left="5749" w:hanging="360"/>
      </w:pPr>
    </w:lvl>
    <w:lvl w:ilvl="7" w:tplc="50900EBE">
      <w:start w:val="1"/>
      <w:numFmt w:val="lowerLetter"/>
      <w:lvlText w:val="%8."/>
      <w:lvlJc w:val="left"/>
      <w:pPr>
        <w:ind w:left="6469" w:hanging="360"/>
      </w:pPr>
    </w:lvl>
    <w:lvl w:ilvl="8" w:tplc="FBACABA0">
      <w:start w:val="1"/>
      <w:numFmt w:val="lowerRoman"/>
      <w:lvlText w:val="%9."/>
      <w:lvlJc w:val="right"/>
      <w:pPr>
        <w:ind w:left="7189" w:hanging="180"/>
      </w:pPr>
    </w:lvl>
  </w:abstractNum>
  <w:abstractNum w:abstractNumId="9" w15:restartNumberingAfterBreak="0">
    <w:nsid w:val="3DF11524"/>
    <w:multiLevelType w:val="hybridMultilevel"/>
    <w:tmpl w:val="7988DFE8"/>
    <w:lvl w:ilvl="0" w:tplc="6C383F82">
      <w:start w:val="1"/>
      <w:numFmt w:val="bullet"/>
      <w:lvlText w:val=""/>
      <w:lvlJc w:val="left"/>
      <w:pPr>
        <w:ind w:left="720" w:hanging="360"/>
      </w:pPr>
      <w:rPr>
        <w:rFonts w:ascii="Symbol" w:hAnsi="Symbol" w:hint="default"/>
      </w:rPr>
    </w:lvl>
    <w:lvl w:ilvl="1" w:tplc="B538DCEE">
      <w:start w:val="1"/>
      <w:numFmt w:val="bullet"/>
      <w:lvlText w:val="o"/>
      <w:lvlJc w:val="left"/>
      <w:pPr>
        <w:ind w:left="1440" w:hanging="360"/>
      </w:pPr>
      <w:rPr>
        <w:rFonts w:ascii="Courier New" w:hAnsi="Courier New" w:cs="Courier New" w:hint="default"/>
      </w:rPr>
    </w:lvl>
    <w:lvl w:ilvl="2" w:tplc="1070DD54">
      <w:start w:val="1"/>
      <w:numFmt w:val="bullet"/>
      <w:lvlText w:val=""/>
      <w:lvlJc w:val="left"/>
      <w:pPr>
        <w:ind w:left="2160" w:hanging="360"/>
      </w:pPr>
      <w:rPr>
        <w:rFonts w:ascii="Wingdings" w:hAnsi="Wingdings" w:hint="default"/>
      </w:rPr>
    </w:lvl>
    <w:lvl w:ilvl="3" w:tplc="72B4E1B6">
      <w:start w:val="1"/>
      <w:numFmt w:val="bullet"/>
      <w:lvlText w:val=""/>
      <w:lvlJc w:val="left"/>
      <w:pPr>
        <w:ind w:left="2880" w:hanging="360"/>
      </w:pPr>
      <w:rPr>
        <w:rFonts w:ascii="Symbol" w:hAnsi="Symbol" w:hint="default"/>
      </w:rPr>
    </w:lvl>
    <w:lvl w:ilvl="4" w:tplc="C9683232">
      <w:start w:val="1"/>
      <w:numFmt w:val="bullet"/>
      <w:lvlText w:val="o"/>
      <w:lvlJc w:val="left"/>
      <w:pPr>
        <w:ind w:left="3600" w:hanging="360"/>
      </w:pPr>
      <w:rPr>
        <w:rFonts w:ascii="Courier New" w:hAnsi="Courier New" w:cs="Courier New" w:hint="default"/>
      </w:rPr>
    </w:lvl>
    <w:lvl w:ilvl="5" w:tplc="311AFBDA">
      <w:start w:val="1"/>
      <w:numFmt w:val="bullet"/>
      <w:lvlText w:val=""/>
      <w:lvlJc w:val="left"/>
      <w:pPr>
        <w:ind w:left="4320" w:hanging="360"/>
      </w:pPr>
      <w:rPr>
        <w:rFonts w:ascii="Wingdings" w:hAnsi="Wingdings" w:hint="default"/>
      </w:rPr>
    </w:lvl>
    <w:lvl w:ilvl="6" w:tplc="89227048">
      <w:start w:val="1"/>
      <w:numFmt w:val="bullet"/>
      <w:lvlText w:val=""/>
      <w:lvlJc w:val="left"/>
      <w:pPr>
        <w:ind w:left="5040" w:hanging="360"/>
      </w:pPr>
      <w:rPr>
        <w:rFonts w:ascii="Symbol" w:hAnsi="Symbol" w:hint="default"/>
      </w:rPr>
    </w:lvl>
    <w:lvl w:ilvl="7" w:tplc="1DF6DF1A">
      <w:start w:val="1"/>
      <w:numFmt w:val="bullet"/>
      <w:lvlText w:val="o"/>
      <w:lvlJc w:val="left"/>
      <w:pPr>
        <w:ind w:left="5760" w:hanging="360"/>
      </w:pPr>
      <w:rPr>
        <w:rFonts w:ascii="Courier New" w:hAnsi="Courier New" w:cs="Courier New" w:hint="default"/>
      </w:rPr>
    </w:lvl>
    <w:lvl w:ilvl="8" w:tplc="833E6AC0">
      <w:start w:val="1"/>
      <w:numFmt w:val="bullet"/>
      <w:lvlText w:val=""/>
      <w:lvlJc w:val="left"/>
      <w:pPr>
        <w:ind w:left="6480" w:hanging="360"/>
      </w:pPr>
      <w:rPr>
        <w:rFonts w:ascii="Wingdings" w:hAnsi="Wingdings" w:hint="default"/>
      </w:rPr>
    </w:lvl>
  </w:abstractNum>
  <w:abstractNum w:abstractNumId="10" w15:restartNumberingAfterBreak="0">
    <w:nsid w:val="424F03C2"/>
    <w:multiLevelType w:val="hybridMultilevel"/>
    <w:tmpl w:val="3932844E"/>
    <w:lvl w:ilvl="0" w:tplc="E83A85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D6C7F75"/>
    <w:multiLevelType w:val="hybridMultilevel"/>
    <w:tmpl w:val="F7A2A042"/>
    <w:lvl w:ilvl="0" w:tplc="79067F42">
      <w:start w:val="1"/>
      <w:numFmt w:val="bullet"/>
      <w:lvlText w:val=""/>
      <w:lvlJc w:val="left"/>
      <w:pPr>
        <w:ind w:left="360" w:hanging="360"/>
      </w:pPr>
      <w:rPr>
        <w:rFonts w:ascii="Symbol" w:hAnsi="Symbol" w:hint="default"/>
      </w:rPr>
    </w:lvl>
    <w:lvl w:ilvl="1" w:tplc="A06485A6">
      <w:start w:val="1"/>
      <w:numFmt w:val="bullet"/>
      <w:lvlText w:val="o"/>
      <w:lvlJc w:val="left"/>
      <w:pPr>
        <w:ind w:left="1080" w:hanging="360"/>
      </w:pPr>
      <w:rPr>
        <w:rFonts w:ascii="Courier New" w:hAnsi="Courier New" w:cs="Courier New" w:hint="default"/>
      </w:rPr>
    </w:lvl>
    <w:lvl w:ilvl="2" w:tplc="A93C02E4">
      <w:start w:val="1"/>
      <w:numFmt w:val="bullet"/>
      <w:lvlText w:val=""/>
      <w:lvlJc w:val="left"/>
      <w:pPr>
        <w:ind w:left="1800" w:hanging="360"/>
      </w:pPr>
      <w:rPr>
        <w:rFonts w:ascii="Wingdings" w:hAnsi="Wingdings" w:hint="default"/>
      </w:rPr>
    </w:lvl>
    <w:lvl w:ilvl="3" w:tplc="6706CFF8">
      <w:start w:val="1"/>
      <w:numFmt w:val="bullet"/>
      <w:lvlText w:val=""/>
      <w:lvlJc w:val="left"/>
      <w:pPr>
        <w:ind w:left="2520" w:hanging="360"/>
      </w:pPr>
      <w:rPr>
        <w:rFonts w:ascii="Symbol" w:hAnsi="Symbol" w:hint="default"/>
      </w:rPr>
    </w:lvl>
    <w:lvl w:ilvl="4" w:tplc="08D2CE1A">
      <w:start w:val="1"/>
      <w:numFmt w:val="bullet"/>
      <w:lvlText w:val="o"/>
      <w:lvlJc w:val="left"/>
      <w:pPr>
        <w:ind w:left="3240" w:hanging="360"/>
      </w:pPr>
      <w:rPr>
        <w:rFonts w:ascii="Courier New" w:hAnsi="Courier New" w:cs="Courier New" w:hint="default"/>
      </w:rPr>
    </w:lvl>
    <w:lvl w:ilvl="5" w:tplc="6B46B348">
      <w:start w:val="1"/>
      <w:numFmt w:val="bullet"/>
      <w:lvlText w:val=""/>
      <w:lvlJc w:val="left"/>
      <w:pPr>
        <w:ind w:left="3960" w:hanging="360"/>
      </w:pPr>
      <w:rPr>
        <w:rFonts w:ascii="Wingdings" w:hAnsi="Wingdings" w:hint="default"/>
      </w:rPr>
    </w:lvl>
    <w:lvl w:ilvl="6" w:tplc="4BC426B8">
      <w:start w:val="1"/>
      <w:numFmt w:val="bullet"/>
      <w:lvlText w:val=""/>
      <w:lvlJc w:val="left"/>
      <w:pPr>
        <w:ind w:left="4680" w:hanging="360"/>
      </w:pPr>
      <w:rPr>
        <w:rFonts w:ascii="Symbol" w:hAnsi="Symbol" w:hint="default"/>
      </w:rPr>
    </w:lvl>
    <w:lvl w:ilvl="7" w:tplc="E41CAD9A">
      <w:start w:val="1"/>
      <w:numFmt w:val="bullet"/>
      <w:lvlText w:val="o"/>
      <w:lvlJc w:val="left"/>
      <w:pPr>
        <w:ind w:left="5400" w:hanging="360"/>
      </w:pPr>
      <w:rPr>
        <w:rFonts w:ascii="Courier New" w:hAnsi="Courier New" w:cs="Courier New" w:hint="default"/>
      </w:rPr>
    </w:lvl>
    <w:lvl w:ilvl="8" w:tplc="A2368E72">
      <w:start w:val="1"/>
      <w:numFmt w:val="bullet"/>
      <w:lvlText w:val=""/>
      <w:lvlJc w:val="left"/>
      <w:pPr>
        <w:ind w:left="6120" w:hanging="360"/>
      </w:pPr>
      <w:rPr>
        <w:rFonts w:ascii="Wingdings" w:hAnsi="Wingdings" w:hint="default"/>
      </w:rPr>
    </w:lvl>
  </w:abstractNum>
  <w:abstractNum w:abstractNumId="12" w15:restartNumberingAfterBreak="0">
    <w:nsid w:val="558925E8"/>
    <w:multiLevelType w:val="hybridMultilevel"/>
    <w:tmpl w:val="DB0ACC18"/>
    <w:lvl w:ilvl="0" w:tplc="3BD23F9E">
      <w:start w:val="1"/>
      <w:numFmt w:val="bullet"/>
      <w:lvlText w:val=""/>
      <w:lvlJc w:val="left"/>
      <w:pPr>
        <w:ind w:left="720" w:hanging="360"/>
      </w:pPr>
      <w:rPr>
        <w:rFonts w:ascii="Symbol" w:hAnsi="Symbol" w:hint="default"/>
      </w:rPr>
    </w:lvl>
    <w:lvl w:ilvl="1" w:tplc="EAD0DD4A">
      <w:start w:val="1"/>
      <w:numFmt w:val="bullet"/>
      <w:lvlText w:val="o"/>
      <w:lvlJc w:val="left"/>
      <w:pPr>
        <w:ind w:left="1440" w:hanging="360"/>
      </w:pPr>
      <w:rPr>
        <w:rFonts w:ascii="Courier New" w:hAnsi="Courier New" w:cs="Courier New" w:hint="default"/>
      </w:rPr>
    </w:lvl>
    <w:lvl w:ilvl="2" w:tplc="DEE6DDF8">
      <w:start w:val="1"/>
      <w:numFmt w:val="bullet"/>
      <w:lvlText w:val=""/>
      <w:lvlJc w:val="left"/>
      <w:pPr>
        <w:ind w:left="2160" w:hanging="360"/>
      </w:pPr>
      <w:rPr>
        <w:rFonts w:ascii="Wingdings" w:hAnsi="Wingdings" w:hint="default"/>
      </w:rPr>
    </w:lvl>
    <w:lvl w:ilvl="3" w:tplc="3250AA74">
      <w:start w:val="1"/>
      <w:numFmt w:val="bullet"/>
      <w:lvlText w:val=""/>
      <w:lvlJc w:val="left"/>
      <w:pPr>
        <w:ind w:left="2880" w:hanging="360"/>
      </w:pPr>
      <w:rPr>
        <w:rFonts w:ascii="Symbol" w:hAnsi="Symbol" w:hint="default"/>
      </w:rPr>
    </w:lvl>
    <w:lvl w:ilvl="4" w:tplc="A1A258B6">
      <w:start w:val="1"/>
      <w:numFmt w:val="bullet"/>
      <w:lvlText w:val="o"/>
      <w:lvlJc w:val="left"/>
      <w:pPr>
        <w:ind w:left="3600" w:hanging="360"/>
      </w:pPr>
      <w:rPr>
        <w:rFonts w:ascii="Courier New" w:hAnsi="Courier New" w:cs="Courier New" w:hint="default"/>
      </w:rPr>
    </w:lvl>
    <w:lvl w:ilvl="5" w:tplc="9794AFA6">
      <w:start w:val="1"/>
      <w:numFmt w:val="bullet"/>
      <w:lvlText w:val=""/>
      <w:lvlJc w:val="left"/>
      <w:pPr>
        <w:ind w:left="4320" w:hanging="360"/>
      </w:pPr>
      <w:rPr>
        <w:rFonts w:ascii="Wingdings" w:hAnsi="Wingdings" w:hint="default"/>
      </w:rPr>
    </w:lvl>
    <w:lvl w:ilvl="6" w:tplc="FD7AC78E">
      <w:start w:val="1"/>
      <w:numFmt w:val="bullet"/>
      <w:lvlText w:val=""/>
      <w:lvlJc w:val="left"/>
      <w:pPr>
        <w:ind w:left="5040" w:hanging="360"/>
      </w:pPr>
      <w:rPr>
        <w:rFonts w:ascii="Symbol" w:hAnsi="Symbol" w:hint="default"/>
      </w:rPr>
    </w:lvl>
    <w:lvl w:ilvl="7" w:tplc="4678F8C6">
      <w:start w:val="1"/>
      <w:numFmt w:val="bullet"/>
      <w:lvlText w:val="o"/>
      <w:lvlJc w:val="left"/>
      <w:pPr>
        <w:ind w:left="5760" w:hanging="360"/>
      </w:pPr>
      <w:rPr>
        <w:rFonts w:ascii="Courier New" w:hAnsi="Courier New" w:cs="Courier New" w:hint="default"/>
      </w:rPr>
    </w:lvl>
    <w:lvl w:ilvl="8" w:tplc="60667CCC">
      <w:start w:val="1"/>
      <w:numFmt w:val="bullet"/>
      <w:lvlText w:val=""/>
      <w:lvlJc w:val="left"/>
      <w:pPr>
        <w:ind w:left="6480" w:hanging="360"/>
      </w:pPr>
      <w:rPr>
        <w:rFonts w:ascii="Wingdings" w:hAnsi="Wingdings" w:hint="default"/>
      </w:rPr>
    </w:lvl>
  </w:abstractNum>
  <w:abstractNum w:abstractNumId="13" w15:restartNumberingAfterBreak="0">
    <w:nsid w:val="5C3D5963"/>
    <w:multiLevelType w:val="hybridMultilevel"/>
    <w:tmpl w:val="C8BECAB0"/>
    <w:lvl w:ilvl="0" w:tplc="52749494">
      <w:start w:val="1"/>
      <w:numFmt w:val="bullet"/>
      <w:lvlText w:val=""/>
      <w:lvlJc w:val="left"/>
      <w:pPr>
        <w:ind w:left="720" w:hanging="360"/>
      </w:pPr>
      <w:rPr>
        <w:rFonts w:ascii="Symbol" w:hAnsi="Symbol" w:hint="default"/>
      </w:rPr>
    </w:lvl>
    <w:lvl w:ilvl="1" w:tplc="80FCB4BC">
      <w:start w:val="1"/>
      <w:numFmt w:val="bullet"/>
      <w:lvlText w:val="o"/>
      <w:lvlJc w:val="left"/>
      <w:pPr>
        <w:ind w:left="1440" w:hanging="360"/>
      </w:pPr>
      <w:rPr>
        <w:rFonts w:ascii="Courier New" w:hAnsi="Courier New" w:cs="Courier New" w:hint="default"/>
      </w:rPr>
    </w:lvl>
    <w:lvl w:ilvl="2" w:tplc="24C4BF5A">
      <w:start w:val="1"/>
      <w:numFmt w:val="bullet"/>
      <w:lvlText w:val=""/>
      <w:lvlJc w:val="left"/>
      <w:pPr>
        <w:ind w:left="2160" w:hanging="360"/>
      </w:pPr>
      <w:rPr>
        <w:rFonts w:ascii="Wingdings" w:hAnsi="Wingdings" w:hint="default"/>
      </w:rPr>
    </w:lvl>
    <w:lvl w:ilvl="3" w:tplc="5E4017BA">
      <w:start w:val="1"/>
      <w:numFmt w:val="bullet"/>
      <w:lvlText w:val=""/>
      <w:lvlJc w:val="left"/>
      <w:pPr>
        <w:ind w:left="2880" w:hanging="360"/>
      </w:pPr>
      <w:rPr>
        <w:rFonts w:ascii="Symbol" w:hAnsi="Symbol" w:hint="default"/>
      </w:rPr>
    </w:lvl>
    <w:lvl w:ilvl="4" w:tplc="AD32DB4A">
      <w:start w:val="1"/>
      <w:numFmt w:val="bullet"/>
      <w:lvlText w:val="o"/>
      <w:lvlJc w:val="left"/>
      <w:pPr>
        <w:ind w:left="3600" w:hanging="360"/>
      </w:pPr>
      <w:rPr>
        <w:rFonts w:ascii="Courier New" w:hAnsi="Courier New" w:cs="Courier New" w:hint="default"/>
      </w:rPr>
    </w:lvl>
    <w:lvl w:ilvl="5" w:tplc="37CE4BEE">
      <w:start w:val="1"/>
      <w:numFmt w:val="bullet"/>
      <w:lvlText w:val=""/>
      <w:lvlJc w:val="left"/>
      <w:pPr>
        <w:ind w:left="4320" w:hanging="360"/>
      </w:pPr>
      <w:rPr>
        <w:rFonts w:ascii="Wingdings" w:hAnsi="Wingdings" w:hint="default"/>
      </w:rPr>
    </w:lvl>
    <w:lvl w:ilvl="6" w:tplc="6D745332">
      <w:start w:val="1"/>
      <w:numFmt w:val="bullet"/>
      <w:lvlText w:val=""/>
      <w:lvlJc w:val="left"/>
      <w:pPr>
        <w:ind w:left="5040" w:hanging="360"/>
      </w:pPr>
      <w:rPr>
        <w:rFonts w:ascii="Symbol" w:hAnsi="Symbol" w:hint="default"/>
      </w:rPr>
    </w:lvl>
    <w:lvl w:ilvl="7" w:tplc="18B2B22E">
      <w:start w:val="1"/>
      <w:numFmt w:val="bullet"/>
      <w:lvlText w:val="o"/>
      <w:lvlJc w:val="left"/>
      <w:pPr>
        <w:ind w:left="5760" w:hanging="360"/>
      </w:pPr>
      <w:rPr>
        <w:rFonts w:ascii="Courier New" w:hAnsi="Courier New" w:cs="Courier New" w:hint="default"/>
      </w:rPr>
    </w:lvl>
    <w:lvl w:ilvl="8" w:tplc="34D05B8E">
      <w:start w:val="1"/>
      <w:numFmt w:val="bullet"/>
      <w:lvlText w:val=""/>
      <w:lvlJc w:val="left"/>
      <w:pPr>
        <w:ind w:left="6480" w:hanging="360"/>
      </w:pPr>
      <w:rPr>
        <w:rFonts w:ascii="Wingdings" w:hAnsi="Wingdings" w:hint="default"/>
      </w:rPr>
    </w:lvl>
  </w:abstractNum>
  <w:abstractNum w:abstractNumId="14" w15:restartNumberingAfterBreak="0">
    <w:nsid w:val="5F8B2C73"/>
    <w:multiLevelType w:val="hybridMultilevel"/>
    <w:tmpl w:val="C8B2EC44"/>
    <w:lvl w:ilvl="0" w:tplc="88DE5760">
      <w:start w:val="1"/>
      <w:numFmt w:val="bullet"/>
      <w:lvlText w:val=""/>
      <w:lvlJc w:val="left"/>
      <w:pPr>
        <w:ind w:left="720" w:hanging="360"/>
      </w:pPr>
      <w:rPr>
        <w:rFonts w:ascii="Symbol" w:hAnsi="Symbol" w:hint="default"/>
      </w:rPr>
    </w:lvl>
    <w:lvl w:ilvl="1" w:tplc="9A8681AA">
      <w:start w:val="1"/>
      <w:numFmt w:val="bullet"/>
      <w:lvlText w:val="o"/>
      <w:lvlJc w:val="left"/>
      <w:pPr>
        <w:ind w:left="1440" w:hanging="360"/>
      </w:pPr>
      <w:rPr>
        <w:rFonts w:ascii="Courier New" w:hAnsi="Courier New" w:cs="Courier New" w:hint="default"/>
      </w:rPr>
    </w:lvl>
    <w:lvl w:ilvl="2" w:tplc="B508A564">
      <w:start w:val="1"/>
      <w:numFmt w:val="bullet"/>
      <w:lvlText w:val=""/>
      <w:lvlJc w:val="left"/>
      <w:pPr>
        <w:ind w:left="2160" w:hanging="360"/>
      </w:pPr>
      <w:rPr>
        <w:rFonts w:ascii="Wingdings" w:hAnsi="Wingdings" w:hint="default"/>
      </w:rPr>
    </w:lvl>
    <w:lvl w:ilvl="3" w:tplc="8E642D20">
      <w:start w:val="1"/>
      <w:numFmt w:val="bullet"/>
      <w:lvlText w:val=""/>
      <w:lvlJc w:val="left"/>
      <w:pPr>
        <w:ind w:left="2880" w:hanging="360"/>
      </w:pPr>
      <w:rPr>
        <w:rFonts w:ascii="Symbol" w:hAnsi="Symbol" w:hint="default"/>
      </w:rPr>
    </w:lvl>
    <w:lvl w:ilvl="4" w:tplc="B0B45ECA">
      <w:start w:val="1"/>
      <w:numFmt w:val="bullet"/>
      <w:lvlText w:val="o"/>
      <w:lvlJc w:val="left"/>
      <w:pPr>
        <w:ind w:left="3600" w:hanging="360"/>
      </w:pPr>
      <w:rPr>
        <w:rFonts w:ascii="Courier New" w:hAnsi="Courier New" w:cs="Courier New" w:hint="default"/>
      </w:rPr>
    </w:lvl>
    <w:lvl w:ilvl="5" w:tplc="D9E6FBD6">
      <w:start w:val="1"/>
      <w:numFmt w:val="bullet"/>
      <w:lvlText w:val=""/>
      <w:lvlJc w:val="left"/>
      <w:pPr>
        <w:ind w:left="4320" w:hanging="360"/>
      </w:pPr>
      <w:rPr>
        <w:rFonts w:ascii="Wingdings" w:hAnsi="Wingdings" w:hint="default"/>
      </w:rPr>
    </w:lvl>
    <w:lvl w:ilvl="6" w:tplc="DE60A822">
      <w:start w:val="1"/>
      <w:numFmt w:val="bullet"/>
      <w:lvlText w:val=""/>
      <w:lvlJc w:val="left"/>
      <w:pPr>
        <w:ind w:left="5040" w:hanging="360"/>
      </w:pPr>
      <w:rPr>
        <w:rFonts w:ascii="Symbol" w:hAnsi="Symbol" w:hint="default"/>
      </w:rPr>
    </w:lvl>
    <w:lvl w:ilvl="7" w:tplc="983E1776">
      <w:start w:val="1"/>
      <w:numFmt w:val="bullet"/>
      <w:lvlText w:val="o"/>
      <w:lvlJc w:val="left"/>
      <w:pPr>
        <w:ind w:left="5760" w:hanging="360"/>
      </w:pPr>
      <w:rPr>
        <w:rFonts w:ascii="Courier New" w:hAnsi="Courier New" w:cs="Courier New" w:hint="default"/>
      </w:rPr>
    </w:lvl>
    <w:lvl w:ilvl="8" w:tplc="5C92E20C">
      <w:start w:val="1"/>
      <w:numFmt w:val="bullet"/>
      <w:lvlText w:val=""/>
      <w:lvlJc w:val="left"/>
      <w:pPr>
        <w:ind w:left="6480" w:hanging="360"/>
      </w:pPr>
      <w:rPr>
        <w:rFonts w:ascii="Wingdings" w:hAnsi="Wingdings" w:hint="default"/>
      </w:rPr>
    </w:lvl>
  </w:abstractNum>
  <w:abstractNum w:abstractNumId="15" w15:restartNumberingAfterBreak="0">
    <w:nsid w:val="647479CE"/>
    <w:multiLevelType w:val="hybridMultilevel"/>
    <w:tmpl w:val="6C742900"/>
    <w:lvl w:ilvl="0" w:tplc="5C9C67BA">
      <w:start w:val="1"/>
      <w:numFmt w:val="bullet"/>
      <w:lvlText w:val="o"/>
      <w:lvlJc w:val="left"/>
      <w:pPr>
        <w:ind w:left="720" w:hanging="360"/>
      </w:pPr>
      <w:rPr>
        <w:rFonts w:ascii="Courier New" w:hAnsi="Courier New" w:cs="Courier New" w:hint="default"/>
      </w:rPr>
    </w:lvl>
    <w:lvl w:ilvl="1" w:tplc="CD163AF2">
      <w:start w:val="1"/>
      <w:numFmt w:val="lowerLetter"/>
      <w:lvlText w:val="%2."/>
      <w:lvlJc w:val="left"/>
      <w:pPr>
        <w:ind w:left="1440" w:hanging="360"/>
      </w:pPr>
    </w:lvl>
    <w:lvl w:ilvl="2" w:tplc="DFBA726C">
      <w:start w:val="1"/>
      <w:numFmt w:val="lowerRoman"/>
      <w:lvlText w:val="%3."/>
      <w:lvlJc w:val="right"/>
      <w:pPr>
        <w:ind w:left="2160" w:hanging="180"/>
      </w:pPr>
    </w:lvl>
    <w:lvl w:ilvl="3" w:tplc="29C867B4">
      <w:start w:val="1"/>
      <w:numFmt w:val="decimal"/>
      <w:lvlText w:val="%4."/>
      <w:lvlJc w:val="left"/>
      <w:pPr>
        <w:ind w:left="2880" w:hanging="360"/>
      </w:pPr>
    </w:lvl>
    <w:lvl w:ilvl="4" w:tplc="F0EAFB5C">
      <w:start w:val="1"/>
      <w:numFmt w:val="lowerLetter"/>
      <w:lvlText w:val="%5."/>
      <w:lvlJc w:val="left"/>
      <w:pPr>
        <w:ind w:left="3600" w:hanging="360"/>
      </w:pPr>
    </w:lvl>
    <w:lvl w:ilvl="5" w:tplc="AF3862BC">
      <w:start w:val="1"/>
      <w:numFmt w:val="lowerRoman"/>
      <w:lvlText w:val="%6."/>
      <w:lvlJc w:val="right"/>
      <w:pPr>
        <w:ind w:left="4320" w:hanging="180"/>
      </w:pPr>
    </w:lvl>
    <w:lvl w:ilvl="6" w:tplc="29EEF1A2">
      <w:start w:val="1"/>
      <w:numFmt w:val="decimal"/>
      <w:lvlText w:val="%7."/>
      <w:lvlJc w:val="left"/>
      <w:pPr>
        <w:ind w:left="5040" w:hanging="360"/>
      </w:pPr>
    </w:lvl>
    <w:lvl w:ilvl="7" w:tplc="61D821D2">
      <w:start w:val="1"/>
      <w:numFmt w:val="lowerLetter"/>
      <w:lvlText w:val="%8."/>
      <w:lvlJc w:val="left"/>
      <w:pPr>
        <w:ind w:left="5760" w:hanging="360"/>
      </w:pPr>
    </w:lvl>
    <w:lvl w:ilvl="8" w:tplc="E3CA5F6E">
      <w:start w:val="1"/>
      <w:numFmt w:val="lowerRoman"/>
      <w:lvlText w:val="%9."/>
      <w:lvlJc w:val="right"/>
      <w:pPr>
        <w:ind w:left="6480" w:hanging="180"/>
      </w:pPr>
    </w:lvl>
  </w:abstractNum>
  <w:abstractNum w:abstractNumId="16" w15:restartNumberingAfterBreak="0">
    <w:nsid w:val="67F6213B"/>
    <w:multiLevelType w:val="hybridMultilevel"/>
    <w:tmpl w:val="F54C0AC4"/>
    <w:lvl w:ilvl="0" w:tplc="500C2DC0">
      <w:start w:val="1"/>
      <w:numFmt w:val="bullet"/>
      <w:lvlText w:val=""/>
      <w:lvlJc w:val="left"/>
      <w:pPr>
        <w:ind w:left="1440" w:hanging="360"/>
      </w:pPr>
      <w:rPr>
        <w:rFonts w:ascii="Symbol" w:hAnsi="Symbol" w:hint="default"/>
      </w:rPr>
    </w:lvl>
    <w:lvl w:ilvl="1" w:tplc="7CE02E72">
      <w:start w:val="1"/>
      <w:numFmt w:val="bullet"/>
      <w:lvlText w:val="o"/>
      <w:lvlJc w:val="left"/>
      <w:pPr>
        <w:ind w:left="2160" w:hanging="360"/>
      </w:pPr>
      <w:rPr>
        <w:rFonts w:ascii="Courier New" w:hAnsi="Courier New" w:cs="Courier New" w:hint="default"/>
      </w:rPr>
    </w:lvl>
    <w:lvl w:ilvl="2" w:tplc="3E4EB002">
      <w:start w:val="1"/>
      <w:numFmt w:val="bullet"/>
      <w:lvlText w:val=""/>
      <w:lvlJc w:val="left"/>
      <w:pPr>
        <w:ind w:left="2880" w:hanging="360"/>
      </w:pPr>
      <w:rPr>
        <w:rFonts w:ascii="Wingdings" w:hAnsi="Wingdings" w:hint="default"/>
      </w:rPr>
    </w:lvl>
    <w:lvl w:ilvl="3" w:tplc="DC2C059E">
      <w:start w:val="1"/>
      <w:numFmt w:val="bullet"/>
      <w:lvlText w:val=""/>
      <w:lvlJc w:val="left"/>
      <w:pPr>
        <w:ind w:left="3600" w:hanging="360"/>
      </w:pPr>
      <w:rPr>
        <w:rFonts w:ascii="Symbol" w:hAnsi="Symbol" w:hint="default"/>
      </w:rPr>
    </w:lvl>
    <w:lvl w:ilvl="4" w:tplc="E1FACD16">
      <w:start w:val="1"/>
      <w:numFmt w:val="bullet"/>
      <w:lvlText w:val="o"/>
      <w:lvlJc w:val="left"/>
      <w:pPr>
        <w:ind w:left="4320" w:hanging="360"/>
      </w:pPr>
      <w:rPr>
        <w:rFonts w:ascii="Courier New" w:hAnsi="Courier New" w:cs="Courier New" w:hint="default"/>
      </w:rPr>
    </w:lvl>
    <w:lvl w:ilvl="5" w:tplc="3D540B0E">
      <w:start w:val="1"/>
      <w:numFmt w:val="bullet"/>
      <w:lvlText w:val=""/>
      <w:lvlJc w:val="left"/>
      <w:pPr>
        <w:ind w:left="5040" w:hanging="360"/>
      </w:pPr>
      <w:rPr>
        <w:rFonts w:ascii="Wingdings" w:hAnsi="Wingdings" w:hint="default"/>
      </w:rPr>
    </w:lvl>
    <w:lvl w:ilvl="6" w:tplc="92A2EBFA">
      <w:start w:val="1"/>
      <w:numFmt w:val="bullet"/>
      <w:lvlText w:val=""/>
      <w:lvlJc w:val="left"/>
      <w:pPr>
        <w:ind w:left="5760" w:hanging="360"/>
      </w:pPr>
      <w:rPr>
        <w:rFonts w:ascii="Symbol" w:hAnsi="Symbol" w:hint="default"/>
      </w:rPr>
    </w:lvl>
    <w:lvl w:ilvl="7" w:tplc="76F616A4">
      <w:start w:val="1"/>
      <w:numFmt w:val="bullet"/>
      <w:lvlText w:val="o"/>
      <w:lvlJc w:val="left"/>
      <w:pPr>
        <w:ind w:left="6480" w:hanging="360"/>
      </w:pPr>
      <w:rPr>
        <w:rFonts w:ascii="Courier New" w:hAnsi="Courier New" w:cs="Courier New" w:hint="default"/>
      </w:rPr>
    </w:lvl>
    <w:lvl w:ilvl="8" w:tplc="D456A6D8">
      <w:start w:val="1"/>
      <w:numFmt w:val="bullet"/>
      <w:lvlText w:val=""/>
      <w:lvlJc w:val="left"/>
      <w:pPr>
        <w:ind w:left="7200" w:hanging="360"/>
      </w:pPr>
      <w:rPr>
        <w:rFonts w:ascii="Wingdings" w:hAnsi="Wingdings" w:hint="default"/>
      </w:rPr>
    </w:lvl>
  </w:abstractNum>
  <w:abstractNum w:abstractNumId="17" w15:restartNumberingAfterBreak="0">
    <w:nsid w:val="696B7F4A"/>
    <w:multiLevelType w:val="hybridMultilevel"/>
    <w:tmpl w:val="FFCCF386"/>
    <w:lvl w:ilvl="0" w:tplc="00FAF572">
      <w:start w:val="1"/>
      <w:numFmt w:val="bullet"/>
      <w:lvlText w:val=""/>
      <w:lvlJc w:val="left"/>
      <w:pPr>
        <w:ind w:left="720" w:hanging="360"/>
      </w:pPr>
      <w:rPr>
        <w:rFonts w:ascii="Symbol" w:hAnsi="Symbol" w:hint="default"/>
      </w:rPr>
    </w:lvl>
    <w:lvl w:ilvl="1" w:tplc="B72C8662">
      <w:start w:val="1"/>
      <w:numFmt w:val="bullet"/>
      <w:lvlText w:val="o"/>
      <w:lvlJc w:val="left"/>
      <w:pPr>
        <w:ind w:left="1440" w:hanging="360"/>
      </w:pPr>
      <w:rPr>
        <w:rFonts w:ascii="Courier New" w:hAnsi="Courier New" w:cs="Courier New" w:hint="default"/>
      </w:rPr>
    </w:lvl>
    <w:lvl w:ilvl="2" w:tplc="C2F48510">
      <w:start w:val="1"/>
      <w:numFmt w:val="bullet"/>
      <w:lvlText w:val=""/>
      <w:lvlJc w:val="left"/>
      <w:pPr>
        <w:ind w:left="2160" w:hanging="360"/>
      </w:pPr>
      <w:rPr>
        <w:rFonts w:ascii="Wingdings" w:hAnsi="Wingdings" w:hint="default"/>
      </w:rPr>
    </w:lvl>
    <w:lvl w:ilvl="3" w:tplc="56E0375A">
      <w:start w:val="1"/>
      <w:numFmt w:val="bullet"/>
      <w:lvlText w:val=""/>
      <w:lvlJc w:val="left"/>
      <w:pPr>
        <w:ind w:left="2880" w:hanging="360"/>
      </w:pPr>
      <w:rPr>
        <w:rFonts w:ascii="Symbol" w:hAnsi="Symbol" w:hint="default"/>
      </w:rPr>
    </w:lvl>
    <w:lvl w:ilvl="4" w:tplc="E2D494E6">
      <w:start w:val="1"/>
      <w:numFmt w:val="bullet"/>
      <w:lvlText w:val="o"/>
      <w:lvlJc w:val="left"/>
      <w:pPr>
        <w:ind w:left="3600" w:hanging="360"/>
      </w:pPr>
      <w:rPr>
        <w:rFonts w:ascii="Courier New" w:hAnsi="Courier New" w:cs="Courier New" w:hint="default"/>
      </w:rPr>
    </w:lvl>
    <w:lvl w:ilvl="5" w:tplc="D5EC7968">
      <w:start w:val="1"/>
      <w:numFmt w:val="bullet"/>
      <w:lvlText w:val=""/>
      <w:lvlJc w:val="left"/>
      <w:pPr>
        <w:ind w:left="4320" w:hanging="360"/>
      </w:pPr>
      <w:rPr>
        <w:rFonts w:ascii="Wingdings" w:hAnsi="Wingdings" w:hint="default"/>
      </w:rPr>
    </w:lvl>
    <w:lvl w:ilvl="6" w:tplc="30A217DE">
      <w:start w:val="1"/>
      <w:numFmt w:val="bullet"/>
      <w:lvlText w:val=""/>
      <w:lvlJc w:val="left"/>
      <w:pPr>
        <w:ind w:left="5040" w:hanging="360"/>
      </w:pPr>
      <w:rPr>
        <w:rFonts w:ascii="Symbol" w:hAnsi="Symbol" w:hint="default"/>
      </w:rPr>
    </w:lvl>
    <w:lvl w:ilvl="7" w:tplc="23444BF8">
      <w:start w:val="1"/>
      <w:numFmt w:val="bullet"/>
      <w:lvlText w:val="o"/>
      <w:lvlJc w:val="left"/>
      <w:pPr>
        <w:ind w:left="5760" w:hanging="360"/>
      </w:pPr>
      <w:rPr>
        <w:rFonts w:ascii="Courier New" w:hAnsi="Courier New" w:cs="Courier New" w:hint="default"/>
      </w:rPr>
    </w:lvl>
    <w:lvl w:ilvl="8" w:tplc="EBD028D6">
      <w:start w:val="1"/>
      <w:numFmt w:val="bullet"/>
      <w:lvlText w:val=""/>
      <w:lvlJc w:val="left"/>
      <w:pPr>
        <w:ind w:left="6480" w:hanging="360"/>
      </w:pPr>
      <w:rPr>
        <w:rFonts w:ascii="Wingdings" w:hAnsi="Wingdings" w:hint="default"/>
      </w:rPr>
    </w:lvl>
  </w:abstractNum>
  <w:abstractNum w:abstractNumId="18" w15:restartNumberingAfterBreak="0">
    <w:nsid w:val="6B073880"/>
    <w:multiLevelType w:val="hybridMultilevel"/>
    <w:tmpl w:val="81506830"/>
    <w:lvl w:ilvl="0" w:tplc="91E20CDE">
      <w:start w:val="1"/>
      <w:numFmt w:val="bullet"/>
      <w:lvlText w:val=""/>
      <w:lvlJc w:val="left"/>
      <w:pPr>
        <w:ind w:left="720" w:hanging="360"/>
      </w:pPr>
      <w:rPr>
        <w:rFonts w:ascii="Symbol" w:hAnsi="Symbol" w:hint="default"/>
      </w:rPr>
    </w:lvl>
    <w:lvl w:ilvl="1" w:tplc="0360D3FA">
      <w:start w:val="1"/>
      <w:numFmt w:val="bullet"/>
      <w:lvlText w:val="o"/>
      <w:lvlJc w:val="left"/>
      <w:pPr>
        <w:ind w:left="1440" w:hanging="360"/>
      </w:pPr>
      <w:rPr>
        <w:rFonts w:ascii="Courier New" w:hAnsi="Courier New" w:cs="Courier New" w:hint="default"/>
      </w:rPr>
    </w:lvl>
    <w:lvl w:ilvl="2" w:tplc="AD8090EE">
      <w:start w:val="1"/>
      <w:numFmt w:val="bullet"/>
      <w:lvlText w:val=""/>
      <w:lvlJc w:val="left"/>
      <w:pPr>
        <w:ind w:left="2160" w:hanging="360"/>
      </w:pPr>
      <w:rPr>
        <w:rFonts w:ascii="Wingdings" w:hAnsi="Wingdings" w:hint="default"/>
      </w:rPr>
    </w:lvl>
    <w:lvl w:ilvl="3" w:tplc="A8B0D350">
      <w:start w:val="1"/>
      <w:numFmt w:val="bullet"/>
      <w:lvlText w:val=""/>
      <w:lvlJc w:val="left"/>
      <w:pPr>
        <w:ind w:left="2880" w:hanging="360"/>
      </w:pPr>
      <w:rPr>
        <w:rFonts w:ascii="Symbol" w:hAnsi="Symbol" w:hint="default"/>
      </w:rPr>
    </w:lvl>
    <w:lvl w:ilvl="4" w:tplc="44723224">
      <w:start w:val="1"/>
      <w:numFmt w:val="bullet"/>
      <w:lvlText w:val="o"/>
      <w:lvlJc w:val="left"/>
      <w:pPr>
        <w:ind w:left="3600" w:hanging="360"/>
      </w:pPr>
      <w:rPr>
        <w:rFonts w:ascii="Courier New" w:hAnsi="Courier New" w:cs="Courier New" w:hint="default"/>
      </w:rPr>
    </w:lvl>
    <w:lvl w:ilvl="5" w:tplc="F7B472C8">
      <w:start w:val="1"/>
      <w:numFmt w:val="bullet"/>
      <w:lvlText w:val=""/>
      <w:lvlJc w:val="left"/>
      <w:pPr>
        <w:ind w:left="4320" w:hanging="360"/>
      </w:pPr>
      <w:rPr>
        <w:rFonts w:ascii="Wingdings" w:hAnsi="Wingdings" w:hint="default"/>
      </w:rPr>
    </w:lvl>
    <w:lvl w:ilvl="6" w:tplc="DE948118">
      <w:start w:val="1"/>
      <w:numFmt w:val="bullet"/>
      <w:lvlText w:val=""/>
      <w:lvlJc w:val="left"/>
      <w:pPr>
        <w:ind w:left="5040" w:hanging="360"/>
      </w:pPr>
      <w:rPr>
        <w:rFonts w:ascii="Symbol" w:hAnsi="Symbol" w:hint="default"/>
      </w:rPr>
    </w:lvl>
    <w:lvl w:ilvl="7" w:tplc="E254612E">
      <w:start w:val="1"/>
      <w:numFmt w:val="bullet"/>
      <w:lvlText w:val="o"/>
      <w:lvlJc w:val="left"/>
      <w:pPr>
        <w:ind w:left="5760" w:hanging="360"/>
      </w:pPr>
      <w:rPr>
        <w:rFonts w:ascii="Courier New" w:hAnsi="Courier New" w:cs="Courier New" w:hint="default"/>
      </w:rPr>
    </w:lvl>
    <w:lvl w:ilvl="8" w:tplc="AB267614">
      <w:start w:val="1"/>
      <w:numFmt w:val="bullet"/>
      <w:lvlText w:val=""/>
      <w:lvlJc w:val="left"/>
      <w:pPr>
        <w:ind w:left="6480" w:hanging="360"/>
      </w:pPr>
      <w:rPr>
        <w:rFonts w:ascii="Wingdings" w:hAnsi="Wingdings" w:hint="default"/>
      </w:rPr>
    </w:lvl>
  </w:abstractNum>
  <w:abstractNum w:abstractNumId="19" w15:restartNumberingAfterBreak="0">
    <w:nsid w:val="6E395847"/>
    <w:multiLevelType w:val="hybridMultilevel"/>
    <w:tmpl w:val="D764CB3A"/>
    <w:lvl w:ilvl="0" w:tplc="E4CACA6C">
      <w:start w:val="1"/>
      <w:numFmt w:val="bullet"/>
      <w:lvlText w:val=""/>
      <w:lvlJc w:val="left"/>
      <w:pPr>
        <w:ind w:left="720" w:hanging="360"/>
      </w:pPr>
      <w:rPr>
        <w:rFonts w:ascii="Symbol" w:hAnsi="Symbol" w:hint="default"/>
      </w:rPr>
    </w:lvl>
    <w:lvl w:ilvl="1" w:tplc="3A02D99A">
      <w:start w:val="1"/>
      <w:numFmt w:val="bullet"/>
      <w:lvlText w:val="o"/>
      <w:lvlJc w:val="left"/>
      <w:pPr>
        <w:ind w:left="1440" w:hanging="360"/>
      </w:pPr>
      <w:rPr>
        <w:rFonts w:ascii="Courier New" w:hAnsi="Courier New" w:cs="Courier New" w:hint="default"/>
      </w:rPr>
    </w:lvl>
    <w:lvl w:ilvl="2" w:tplc="64963D1C">
      <w:start w:val="1"/>
      <w:numFmt w:val="bullet"/>
      <w:lvlText w:val=""/>
      <w:lvlJc w:val="left"/>
      <w:pPr>
        <w:ind w:left="2160" w:hanging="360"/>
      </w:pPr>
      <w:rPr>
        <w:rFonts w:ascii="Wingdings" w:hAnsi="Wingdings" w:hint="default"/>
      </w:rPr>
    </w:lvl>
    <w:lvl w:ilvl="3" w:tplc="DE8E8570">
      <w:start w:val="1"/>
      <w:numFmt w:val="bullet"/>
      <w:lvlText w:val=""/>
      <w:lvlJc w:val="left"/>
      <w:pPr>
        <w:ind w:left="2880" w:hanging="360"/>
      </w:pPr>
      <w:rPr>
        <w:rFonts w:ascii="Symbol" w:hAnsi="Symbol" w:hint="default"/>
      </w:rPr>
    </w:lvl>
    <w:lvl w:ilvl="4" w:tplc="88CEB0E0">
      <w:start w:val="1"/>
      <w:numFmt w:val="bullet"/>
      <w:lvlText w:val="o"/>
      <w:lvlJc w:val="left"/>
      <w:pPr>
        <w:ind w:left="3600" w:hanging="360"/>
      </w:pPr>
      <w:rPr>
        <w:rFonts w:ascii="Courier New" w:hAnsi="Courier New" w:cs="Courier New" w:hint="default"/>
      </w:rPr>
    </w:lvl>
    <w:lvl w:ilvl="5" w:tplc="34922208">
      <w:start w:val="1"/>
      <w:numFmt w:val="bullet"/>
      <w:lvlText w:val=""/>
      <w:lvlJc w:val="left"/>
      <w:pPr>
        <w:ind w:left="4320" w:hanging="360"/>
      </w:pPr>
      <w:rPr>
        <w:rFonts w:ascii="Wingdings" w:hAnsi="Wingdings" w:hint="default"/>
      </w:rPr>
    </w:lvl>
    <w:lvl w:ilvl="6" w:tplc="DDEE6CE0">
      <w:start w:val="1"/>
      <w:numFmt w:val="bullet"/>
      <w:lvlText w:val=""/>
      <w:lvlJc w:val="left"/>
      <w:pPr>
        <w:ind w:left="5040" w:hanging="360"/>
      </w:pPr>
      <w:rPr>
        <w:rFonts w:ascii="Symbol" w:hAnsi="Symbol" w:hint="default"/>
      </w:rPr>
    </w:lvl>
    <w:lvl w:ilvl="7" w:tplc="68A4CE0E">
      <w:start w:val="1"/>
      <w:numFmt w:val="bullet"/>
      <w:lvlText w:val="o"/>
      <w:lvlJc w:val="left"/>
      <w:pPr>
        <w:ind w:left="5760" w:hanging="360"/>
      </w:pPr>
      <w:rPr>
        <w:rFonts w:ascii="Courier New" w:hAnsi="Courier New" w:cs="Courier New" w:hint="default"/>
      </w:rPr>
    </w:lvl>
    <w:lvl w:ilvl="8" w:tplc="65BA039A">
      <w:start w:val="1"/>
      <w:numFmt w:val="bullet"/>
      <w:lvlText w:val=""/>
      <w:lvlJc w:val="left"/>
      <w:pPr>
        <w:ind w:left="6480" w:hanging="360"/>
      </w:pPr>
      <w:rPr>
        <w:rFonts w:ascii="Wingdings" w:hAnsi="Wingdings" w:hint="default"/>
      </w:rPr>
    </w:lvl>
  </w:abstractNum>
  <w:abstractNum w:abstractNumId="20" w15:restartNumberingAfterBreak="0">
    <w:nsid w:val="7121511B"/>
    <w:multiLevelType w:val="hybridMultilevel"/>
    <w:tmpl w:val="6290BAC8"/>
    <w:lvl w:ilvl="0" w:tplc="BD5C1F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6BA1DD1"/>
    <w:multiLevelType w:val="hybridMultilevel"/>
    <w:tmpl w:val="0116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120D1"/>
    <w:multiLevelType w:val="hybridMultilevel"/>
    <w:tmpl w:val="23D622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DBE46F3"/>
    <w:multiLevelType w:val="hybridMultilevel"/>
    <w:tmpl w:val="1EFE6B76"/>
    <w:lvl w:ilvl="0" w:tplc="13DC63EC">
      <w:start w:val="13"/>
      <w:numFmt w:val="bullet"/>
      <w:lvlText w:val="-"/>
      <w:lvlJc w:val="left"/>
      <w:pPr>
        <w:ind w:left="720" w:hanging="360"/>
      </w:pPr>
      <w:rPr>
        <w:rFonts w:ascii="Calibri" w:eastAsiaTheme="minorHAnsi" w:hAnsi="Calibri" w:cs="Calibri" w:hint="default"/>
      </w:rPr>
    </w:lvl>
    <w:lvl w:ilvl="1" w:tplc="B5C84B6E">
      <w:start w:val="1"/>
      <w:numFmt w:val="bullet"/>
      <w:lvlText w:val="o"/>
      <w:lvlJc w:val="left"/>
      <w:pPr>
        <w:ind w:left="1440" w:hanging="360"/>
      </w:pPr>
      <w:rPr>
        <w:rFonts w:ascii="Courier New" w:hAnsi="Courier New" w:cs="Courier New" w:hint="default"/>
      </w:rPr>
    </w:lvl>
    <w:lvl w:ilvl="2" w:tplc="514AF310">
      <w:start w:val="1"/>
      <w:numFmt w:val="bullet"/>
      <w:lvlText w:val=""/>
      <w:lvlJc w:val="left"/>
      <w:pPr>
        <w:ind w:left="2160" w:hanging="360"/>
      </w:pPr>
      <w:rPr>
        <w:rFonts w:ascii="Wingdings" w:hAnsi="Wingdings" w:hint="default"/>
      </w:rPr>
    </w:lvl>
    <w:lvl w:ilvl="3" w:tplc="5590E7C8">
      <w:start w:val="1"/>
      <w:numFmt w:val="bullet"/>
      <w:lvlText w:val=""/>
      <w:lvlJc w:val="left"/>
      <w:pPr>
        <w:ind w:left="2880" w:hanging="360"/>
      </w:pPr>
      <w:rPr>
        <w:rFonts w:ascii="Symbol" w:hAnsi="Symbol" w:hint="default"/>
      </w:rPr>
    </w:lvl>
    <w:lvl w:ilvl="4" w:tplc="7B7A858C">
      <w:start w:val="1"/>
      <w:numFmt w:val="bullet"/>
      <w:lvlText w:val="o"/>
      <w:lvlJc w:val="left"/>
      <w:pPr>
        <w:ind w:left="3600" w:hanging="360"/>
      </w:pPr>
      <w:rPr>
        <w:rFonts w:ascii="Courier New" w:hAnsi="Courier New" w:cs="Courier New" w:hint="default"/>
      </w:rPr>
    </w:lvl>
    <w:lvl w:ilvl="5" w:tplc="CF2C7F90">
      <w:start w:val="1"/>
      <w:numFmt w:val="bullet"/>
      <w:lvlText w:val=""/>
      <w:lvlJc w:val="left"/>
      <w:pPr>
        <w:ind w:left="4320" w:hanging="360"/>
      </w:pPr>
      <w:rPr>
        <w:rFonts w:ascii="Wingdings" w:hAnsi="Wingdings" w:hint="default"/>
      </w:rPr>
    </w:lvl>
    <w:lvl w:ilvl="6" w:tplc="575A8E5A">
      <w:start w:val="1"/>
      <w:numFmt w:val="bullet"/>
      <w:lvlText w:val=""/>
      <w:lvlJc w:val="left"/>
      <w:pPr>
        <w:ind w:left="5040" w:hanging="360"/>
      </w:pPr>
      <w:rPr>
        <w:rFonts w:ascii="Symbol" w:hAnsi="Symbol" w:hint="default"/>
      </w:rPr>
    </w:lvl>
    <w:lvl w:ilvl="7" w:tplc="9882564A">
      <w:start w:val="1"/>
      <w:numFmt w:val="bullet"/>
      <w:lvlText w:val="o"/>
      <w:lvlJc w:val="left"/>
      <w:pPr>
        <w:ind w:left="5760" w:hanging="360"/>
      </w:pPr>
      <w:rPr>
        <w:rFonts w:ascii="Courier New" w:hAnsi="Courier New" w:cs="Courier New" w:hint="default"/>
      </w:rPr>
    </w:lvl>
    <w:lvl w:ilvl="8" w:tplc="D45A3D7C">
      <w:start w:val="1"/>
      <w:numFmt w:val="bullet"/>
      <w:lvlText w:val=""/>
      <w:lvlJc w:val="left"/>
      <w:pPr>
        <w:ind w:left="6480" w:hanging="360"/>
      </w:pPr>
      <w:rPr>
        <w:rFonts w:ascii="Wingdings" w:hAnsi="Wingdings" w:hint="default"/>
      </w:rPr>
    </w:lvl>
  </w:abstractNum>
  <w:num w:numId="1" w16cid:durableId="1260716905">
    <w:abstractNumId w:val="17"/>
  </w:num>
  <w:num w:numId="2" w16cid:durableId="1905488687">
    <w:abstractNumId w:val="13"/>
  </w:num>
  <w:num w:numId="3" w16cid:durableId="1238325550">
    <w:abstractNumId w:val="16"/>
  </w:num>
  <w:num w:numId="4" w16cid:durableId="1867474678">
    <w:abstractNumId w:val="23"/>
  </w:num>
  <w:num w:numId="5" w16cid:durableId="1866090079">
    <w:abstractNumId w:val="8"/>
  </w:num>
  <w:num w:numId="6" w16cid:durableId="315572044">
    <w:abstractNumId w:val="6"/>
  </w:num>
  <w:num w:numId="7" w16cid:durableId="1721900018">
    <w:abstractNumId w:val="7"/>
  </w:num>
  <w:num w:numId="8" w16cid:durableId="325136103">
    <w:abstractNumId w:val="2"/>
  </w:num>
  <w:num w:numId="9" w16cid:durableId="1528444634">
    <w:abstractNumId w:val="0"/>
  </w:num>
  <w:num w:numId="10" w16cid:durableId="1249121952">
    <w:abstractNumId w:val="15"/>
  </w:num>
  <w:num w:numId="11" w16cid:durableId="1969580271">
    <w:abstractNumId w:val="5"/>
  </w:num>
  <w:num w:numId="12" w16cid:durableId="445853946">
    <w:abstractNumId w:val="19"/>
  </w:num>
  <w:num w:numId="13" w16cid:durableId="944310396">
    <w:abstractNumId w:val="9"/>
  </w:num>
  <w:num w:numId="14" w16cid:durableId="1608736278">
    <w:abstractNumId w:val="4"/>
  </w:num>
  <w:num w:numId="15" w16cid:durableId="405955045">
    <w:abstractNumId w:val="11"/>
  </w:num>
  <w:num w:numId="16" w16cid:durableId="1181042953">
    <w:abstractNumId w:val="3"/>
  </w:num>
  <w:num w:numId="17" w16cid:durableId="944115161">
    <w:abstractNumId w:val="14"/>
  </w:num>
  <w:num w:numId="18" w16cid:durableId="399181014">
    <w:abstractNumId w:val="18"/>
  </w:num>
  <w:num w:numId="19" w16cid:durableId="587496825">
    <w:abstractNumId w:val="1"/>
  </w:num>
  <w:num w:numId="20" w16cid:durableId="1516457934">
    <w:abstractNumId w:val="12"/>
  </w:num>
  <w:num w:numId="21" w16cid:durableId="367219075">
    <w:abstractNumId w:val="22"/>
  </w:num>
  <w:num w:numId="22" w16cid:durableId="1343165853">
    <w:abstractNumId w:val="21"/>
  </w:num>
  <w:num w:numId="23" w16cid:durableId="360057271">
    <w:abstractNumId w:val="10"/>
  </w:num>
  <w:num w:numId="24" w16cid:durableId="16663970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CC"/>
    <w:rsid w:val="00004F42"/>
    <w:rsid w:val="00006384"/>
    <w:rsid w:val="00014718"/>
    <w:rsid w:val="00015B5C"/>
    <w:rsid w:val="00015C24"/>
    <w:rsid w:val="0001685D"/>
    <w:rsid w:val="00017E68"/>
    <w:rsid w:val="00022E4C"/>
    <w:rsid w:val="00025941"/>
    <w:rsid w:val="0003359E"/>
    <w:rsid w:val="000377B4"/>
    <w:rsid w:val="00042C12"/>
    <w:rsid w:val="00042D4E"/>
    <w:rsid w:val="00046A22"/>
    <w:rsid w:val="000565D2"/>
    <w:rsid w:val="0005721B"/>
    <w:rsid w:val="000579DD"/>
    <w:rsid w:val="00060917"/>
    <w:rsid w:val="00063824"/>
    <w:rsid w:val="00063C0E"/>
    <w:rsid w:val="00072B4F"/>
    <w:rsid w:val="00072BA0"/>
    <w:rsid w:val="00080160"/>
    <w:rsid w:val="00080CE2"/>
    <w:rsid w:val="00083A55"/>
    <w:rsid w:val="00084404"/>
    <w:rsid w:val="0008771D"/>
    <w:rsid w:val="000918D2"/>
    <w:rsid w:val="00092780"/>
    <w:rsid w:val="000A0DC4"/>
    <w:rsid w:val="000A25F9"/>
    <w:rsid w:val="000B4770"/>
    <w:rsid w:val="000B4CBC"/>
    <w:rsid w:val="000B4EB7"/>
    <w:rsid w:val="000B67F1"/>
    <w:rsid w:val="000C3245"/>
    <w:rsid w:val="000C3BA0"/>
    <w:rsid w:val="000C4B30"/>
    <w:rsid w:val="000C7CE3"/>
    <w:rsid w:val="000D07CF"/>
    <w:rsid w:val="000D4D62"/>
    <w:rsid w:val="000D54FF"/>
    <w:rsid w:val="000D5FB8"/>
    <w:rsid w:val="000D7460"/>
    <w:rsid w:val="000E0F0D"/>
    <w:rsid w:val="000E56FC"/>
    <w:rsid w:val="000E75FA"/>
    <w:rsid w:val="000F04CC"/>
    <w:rsid w:val="000F1636"/>
    <w:rsid w:val="000F34C4"/>
    <w:rsid w:val="000F4FF3"/>
    <w:rsid w:val="00101EC0"/>
    <w:rsid w:val="0010462D"/>
    <w:rsid w:val="00106C20"/>
    <w:rsid w:val="00106DC4"/>
    <w:rsid w:val="001073C4"/>
    <w:rsid w:val="00110624"/>
    <w:rsid w:val="00115B3F"/>
    <w:rsid w:val="00122EAA"/>
    <w:rsid w:val="00123179"/>
    <w:rsid w:val="001245A7"/>
    <w:rsid w:val="00137192"/>
    <w:rsid w:val="00144F9F"/>
    <w:rsid w:val="001458D1"/>
    <w:rsid w:val="00151E72"/>
    <w:rsid w:val="00151FC2"/>
    <w:rsid w:val="00156247"/>
    <w:rsid w:val="00156F14"/>
    <w:rsid w:val="00170A08"/>
    <w:rsid w:val="001717AC"/>
    <w:rsid w:val="00171802"/>
    <w:rsid w:val="00171E76"/>
    <w:rsid w:val="00172201"/>
    <w:rsid w:val="001764A2"/>
    <w:rsid w:val="00176A2D"/>
    <w:rsid w:val="001813FA"/>
    <w:rsid w:val="00183EED"/>
    <w:rsid w:val="0018764D"/>
    <w:rsid w:val="00192CD8"/>
    <w:rsid w:val="00193ACD"/>
    <w:rsid w:val="00197825"/>
    <w:rsid w:val="00197F45"/>
    <w:rsid w:val="001B1959"/>
    <w:rsid w:val="001B3D97"/>
    <w:rsid w:val="001B6146"/>
    <w:rsid w:val="001B743F"/>
    <w:rsid w:val="001C317F"/>
    <w:rsid w:val="001C45B8"/>
    <w:rsid w:val="001C4F3D"/>
    <w:rsid w:val="001C56FD"/>
    <w:rsid w:val="001C5C61"/>
    <w:rsid w:val="001C7D76"/>
    <w:rsid w:val="001D443F"/>
    <w:rsid w:val="001D55FE"/>
    <w:rsid w:val="001E2CB6"/>
    <w:rsid w:val="001E50A0"/>
    <w:rsid w:val="001E7B9F"/>
    <w:rsid w:val="001F2645"/>
    <w:rsid w:val="001F380A"/>
    <w:rsid w:val="001F5792"/>
    <w:rsid w:val="00204F4E"/>
    <w:rsid w:val="00207CC9"/>
    <w:rsid w:val="0021093F"/>
    <w:rsid w:val="00213893"/>
    <w:rsid w:val="002143E7"/>
    <w:rsid w:val="00216EB9"/>
    <w:rsid w:val="00221E6B"/>
    <w:rsid w:val="00222EB1"/>
    <w:rsid w:val="00225D04"/>
    <w:rsid w:val="00226894"/>
    <w:rsid w:val="0023324A"/>
    <w:rsid w:val="00252D90"/>
    <w:rsid w:val="00253F38"/>
    <w:rsid w:val="00254F97"/>
    <w:rsid w:val="002567E0"/>
    <w:rsid w:val="00260529"/>
    <w:rsid w:val="00261501"/>
    <w:rsid w:val="0026472E"/>
    <w:rsid w:val="00270D3C"/>
    <w:rsid w:val="002717C1"/>
    <w:rsid w:val="00271EED"/>
    <w:rsid w:val="0027356C"/>
    <w:rsid w:val="00273846"/>
    <w:rsid w:val="00275139"/>
    <w:rsid w:val="002764FE"/>
    <w:rsid w:val="0028191C"/>
    <w:rsid w:val="00284991"/>
    <w:rsid w:val="0028499D"/>
    <w:rsid w:val="00285391"/>
    <w:rsid w:val="0028613E"/>
    <w:rsid w:val="00286E2D"/>
    <w:rsid w:val="002871B2"/>
    <w:rsid w:val="00291912"/>
    <w:rsid w:val="00294854"/>
    <w:rsid w:val="0029493A"/>
    <w:rsid w:val="00294E37"/>
    <w:rsid w:val="002B50B3"/>
    <w:rsid w:val="002B6E64"/>
    <w:rsid w:val="002D11E0"/>
    <w:rsid w:val="002D26C7"/>
    <w:rsid w:val="002D524E"/>
    <w:rsid w:val="002D58D5"/>
    <w:rsid w:val="002E29B3"/>
    <w:rsid w:val="002E3892"/>
    <w:rsid w:val="002E503A"/>
    <w:rsid w:val="002E6125"/>
    <w:rsid w:val="002F4028"/>
    <w:rsid w:val="002F4100"/>
    <w:rsid w:val="002F62B5"/>
    <w:rsid w:val="002F6AE1"/>
    <w:rsid w:val="002F6E1B"/>
    <w:rsid w:val="00301302"/>
    <w:rsid w:val="003060DA"/>
    <w:rsid w:val="0031204C"/>
    <w:rsid w:val="00316AD5"/>
    <w:rsid w:val="00316AF6"/>
    <w:rsid w:val="003174F5"/>
    <w:rsid w:val="00321101"/>
    <w:rsid w:val="00324D0E"/>
    <w:rsid w:val="00327536"/>
    <w:rsid w:val="00331776"/>
    <w:rsid w:val="00331E21"/>
    <w:rsid w:val="00332C9A"/>
    <w:rsid w:val="0033426A"/>
    <w:rsid w:val="003361B4"/>
    <w:rsid w:val="00336661"/>
    <w:rsid w:val="00337C26"/>
    <w:rsid w:val="003403B2"/>
    <w:rsid w:val="00343037"/>
    <w:rsid w:val="00343BDD"/>
    <w:rsid w:val="0034432A"/>
    <w:rsid w:val="00344D95"/>
    <w:rsid w:val="003450B9"/>
    <w:rsid w:val="00351D43"/>
    <w:rsid w:val="00351EA6"/>
    <w:rsid w:val="003548FF"/>
    <w:rsid w:val="0036669B"/>
    <w:rsid w:val="00370D3C"/>
    <w:rsid w:val="00375180"/>
    <w:rsid w:val="00382517"/>
    <w:rsid w:val="003836D2"/>
    <w:rsid w:val="00383FD2"/>
    <w:rsid w:val="00384C70"/>
    <w:rsid w:val="00385206"/>
    <w:rsid w:val="00385276"/>
    <w:rsid w:val="003923E6"/>
    <w:rsid w:val="00392FE3"/>
    <w:rsid w:val="00393F4F"/>
    <w:rsid w:val="00397EB8"/>
    <w:rsid w:val="003A0203"/>
    <w:rsid w:val="003A1434"/>
    <w:rsid w:val="003A1722"/>
    <w:rsid w:val="003A1A7D"/>
    <w:rsid w:val="003A1D4E"/>
    <w:rsid w:val="003A2A56"/>
    <w:rsid w:val="003A2F91"/>
    <w:rsid w:val="003A602B"/>
    <w:rsid w:val="003A68F8"/>
    <w:rsid w:val="003B080F"/>
    <w:rsid w:val="003B0A01"/>
    <w:rsid w:val="003B36A3"/>
    <w:rsid w:val="003C0E93"/>
    <w:rsid w:val="003C1703"/>
    <w:rsid w:val="003C41AF"/>
    <w:rsid w:val="003D27D7"/>
    <w:rsid w:val="003D40D7"/>
    <w:rsid w:val="003D45C3"/>
    <w:rsid w:val="003E1EF1"/>
    <w:rsid w:val="003E2B30"/>
    <w:rsid w:val="003E4D61"/>
    <w:rsid w:val="003E5F5B"/>
    <w:rsid w:val="003F15A2"/>
    <w:rsid w:val="00401E20"/>
    <w:rsid w:val="0040373F"/>
    <w:rsid w:val="00404CFD"/>
    <w:rsid w:val="00414166"/>
    <w:rsid w:val="00415D13"/>
    <w:rsid w:val="004175DA"/>
    <w:rsid w:val="00423572"/>
    <w:rsid w:val="00424D0F"/>
    <w:rsid w:val="00434F74"/>
    <w:rsid w:val="004355C8"/>
    <w:rsid w:val="004409B6"/>
    <w:rsid w:val="004426F7"/>
    <w:rsid w:val="004453A8"/>
    <w:rsid w:val="0044719C"/>
    <w:rsid w:val="00452027"/>
    <w:rsid w:val="00452241"/>
    <w:rsid w:val="00452F80"/>
    <w:rsid w:val="00453A26"/>
    <w:rsid w:val="00453BF2"/>
    <w:rsid w:val="00455A32"/>
    <w:rsid w:val="00457053"/>
    <w:rsid w:val="004572DB"/>
    <w:rsid w:val="00461B4F"/>
    <w:rsid w:val="00462E8B"/>
    <w:rsid w:val="0046590D"/>
    <w:rsid w:val="004662E3"/>
    <w:rsid w:val="00471194"/>
    <w:rsid w:val="0047635B"/>
    <w:rsid w:val="0047652E"/>
    <w:rsid w:val="004767CC"/>
    <w:rsid w:val="00480B73"/>
    <w:rsid w:val="004828F4"/>
    <w:rsid w:val="00483796"/>
    <w:rsid w:val="0048396D"/>
    <w:rsid w:val="004854BC"/>
    <w:rsid w:val="00485BAC"/>
    <w:rsid w:val="0049084C"/>
    <w:rsid w:val="00491A1E"/>
    <w:rsid w:val="004A2DE3"/>
    <w:rsid w:val="004B363F"/>
    <w:rsid w:val="004B51C9"/>
    <w:rsid w:val="004B7AEE"/>
    <w:rsid w:val="004C00FB"/>
    <w:rsid w:val="004C592B"/>
    <w:rsid w:val="004C7497"/>
    <w:rsid w:val="004D15A4"/>
    <w:rsid w:val="004D3002"/>
    <w:rsid w:val="004D564B"/>
    <w:rsid w:val="004D570C"/>
    <w:rsid w:val="004D5D25"/>
    <w:rsid w:val="004D6449"/>
    <w:rsid w:val="004D7170"/>
    <w:rsid w:val="004E035F"/>
    <w:rsid w:val="004E4CB4"/>
    <w:rsid w:val="004E5944"/>
    <w:rsid w:val="004F2010"/>
    <w:rsid w:val="0050172C"/>
    <w:rsid w:val="00502978"/>
    <w:rsid w:val="0050585D"/>
    <w:rsid w:val="00512CD8"/>
    <w:rsid w:val="00512FFF"/>
    <w:rsid w:val="00513FF5"/>
    <w:rsid w:val="00517690"/>
    <w:rsid w:val="0052137A"/>
    <w:rsid w:val="00521720"/>
    <w:rsid w:val="0052443F"/>
    <w:rsid w:val="00526361"/>
    <w:rsid w:val="00533EE3"/>
    <w:rsid w:val="00542BB1"/>
    <w:rsid w:val="00544870"/>
    <w:rsid w:val="00552F33"/>
    <w:rsid w:val="005530AB"/>
    <w:rsid w:val="00554830"/>
    <w:rsid w:val="005620A2"/>
    <w:rsid w:val="00570A2E"/>
    <w:rsid w:val="00571345"/>
    <w:rsid w:val="00577EC6"/>
    <w:rsid w:val="0058102C"/>
    <w:rsid w:val="0058208E"/>
    <w:rsid w:val="005828CB"/>
    <w:rsid w:val="005828EF"/>
    <w:rsid w:val="005830CE"/>
    <w:rsid w:val="00586AD4"/>
    <w:rsid w:val="0058740B"/>
    <w:rsid w:val="00590913"/>
    <w:rsid w:val="005911D6"/>
    <w:rsid w:val="005928C5"/>
    <w:rsid w:val="00594F91"/>
    <w:rsid w:val="00595647"/>
    <w:rsid w:val="0059702F"/>
    <w:rsid w:val="005A6030"/>
    <w:rsid w:val="005A6B77"/>
    <w:rsid w:val="005A6CFD"/>
    <w:rsid w:val="005B1AB1"/>
    <w:rsid w:val="005B31BF"/>
    <w:rsid w:val="005B3683"/>
    <w:rsid w:val="005B4C56"/>
    <w:rsid w:val="005B4CE6"/>
    <w:rsid w:val="005B5081"/>
    <w:rsid w:val="005B786C"/>
    <w:rsid w:val="005C1B16"/>
    <w:rsid w:val="005C3E7C"/>
    <w:rsid w:val="005C4913"/>
    <w:rsid w:val="005C4927"/>
    <w:rsid w:val="005D354E"/>
    <w:rsid w:val="005E231D"/>
    <w:rsid w:val="005E2D6E"/>
    <w:rsid w:val="005E3FE3"/>
    <w:rsid w:val="005E5845"/>
    <w:rsid w:val="005E6278"/>
    <w:rsid w:val="005E6615"/>
    <w:rsid w:val="005E6DE1"/>
    <w:rsid w:val="005E73CA"/>
    <w:rsid w:val="005F0467"/>
    <w:rsid w:val="005F3C7E"/>
    <w:rsid w:val="005F4545"/>
    <w:rsid w:val="005F6E13"/>
    <w:rsid w:val="005F6F3A"/>
    <w:rsid w:val="00601CAC"/>
    <w:rsid w:val="00603F2C"/>
    <w:rsid w:val="00605178"/>
    <w:rsid w:val="00605348"/>
    <w:rsid w:val="0060580B"/>
    <w:rsid w:val="00605BA9"/>
    <w:rsid w:val="00606994"/>
    <w:rsid w:val="006104E0"/>
    <w:rsid w:val="006136A7"/>
    <w:rsid w:val="0061379A"/>
    <w:rsid w:val="0062404D"/>
    <w:rsid w:val="00626BBF"/>
    <w:rsid w:val="00627222"/>
    <w:rsid w:val="006311D9"/>
    <w:rsid w:val="00633763"/>
    <w:rsid w:val="0063685C"/>
    <w:rsid w:val="0063753B"/>
    <w:rsid w:val="006443A0"/>
    <w:rsid w:val="006470A2"/>
    <w:rsid w:val="00650D3A"/>
    <w:rsid w:val="00651456"/>
    <w:rsid w:val="0065259F"/>
    <w:rsid w:val="0065469B"/>
    <w:rsid w:val="006559AE"/>
    <w:rsid w:val="00656164"/>
    <w:rsid w:val="006577A4"/>
    <w:rsid w:val="00660A74"/>
    <w:rsid w:val="00664DF4"/>
    <w:rsid w:val="006676F6"/>
    <w:rsid w:val="00667BA6"/>
    <w:rsid w:val="00670585"/>
    <w:rsid w:val="006716AC"/>
    <w:rsid w:val="0067200C"/>
    <w:rsid w:val="006729E5"/>
    <w:rsid w:val="00672E6A"/>
    <w:rsid w:val="006741F7"/>
    <w:rsid w:val="00676AFC"/>
    <w:rsid w:val="00680448"/>
    <w:rsid w:val="00687E8D"/>
    <w:rsid w:val="00690286"/>
    <w:rsid w:val="00692BF8"/>
    <w:rsid w:val="00692E9C"/>
    <w:rsid w:val="00697166"/>
    <w:rsid w:val="006979B4"/>
    <w:rsid w:val="006A1BCA"/>
    <w:rsid w:val="006A6948"/>
    <w:rsid w:val="006B07DC"/>
    <w:rsid w:val="006B227A"/>
    <w:rsid w:val="006B29DE"/>
    <w:rsid w:val="006B4102"/>
    <w:rsid w:val="006B5BBA"/>
    <w:rsid w:val="006B63BE"/>
    <w:rsid w:val="006C4B44"/>
    <w:rsid w:val="006C4F88"/>
    <w:rsid w:val="006C5D28"/>
    <w:rsid w:val="006C67C8"/>
    <w:rsid w:val="006C75FD"/>
    <w:rsid w:val="006C7D8C"/>
    <w:rsid w:val="006D0E35"/>
    <w:rsid w:val="006D390F"/>
    <w:rsid w:val="006D51F2"/>
    <w:rsid w:val="006D7229"/>
    <w:rsid w:val="006E0778"/>
    <w:rsid w:val="006E1E6B"/>
    <w:rsid w:val="006E24FD"/>
    <w:rsid w:val="006E593F"/>
    <w:rsid w:val="006E7CB8"/>
    <w:rsid w:val="006F2772"/>
    <w:rsid w:val="006F3B0F"/>
    <w:rsid w:val="006F5D56"/>
    <w:rsid w:val="006F646C"/>
    <w:rsid w:val="00703B6F"/>
    <w:rsid w:val="007103D5"/>
    <w:rsid w:val="00716808"/>
    <w:rsid w:val="00717103"/>
    <w:rsid w:val="00732D43"/>
    <w:rsid w:val="00734F95"/>
    <w:rsid w:val="00743B99"/>
    <w:rsid w:val="00744329"/>
    <w:rsid w:val="00747F15"/>
    <w:rsid w:val="00747F7C"/>
    <w:rsid w:val="00755E4E"/>
    <w:rsid w:val="00757C81"/>
    <w:rsid w:val="007603B1"/>
    <w:rsid w:val="00762305"/>
    <w:rsid w:val="00765E1F"/>
    <w:rsid w:val="00773144"/>
    <w:rsid w:val="007746A3"/>
    <w:rsid w:val="007763FE"/>
    <w:rsid w:val="00780F2B"/>
    <w:rsid w:val="0078551A"/>
    <w:rsid w:val="007858DB"/>
    <w:rsid w:val="00785B71"/>
    <w:rsid w:val="00787AEB"/>
    <w:rsid w:val="00795304"/>
    <w:rsid w:val="007A1B28"/>
    <w:rsid w:val="007A24E9"/>
    <w:rsid w:val="007A455A"/>
    <w:rsid w:val="007A787B"/>
    <w:rsid w:val="007B2D7C"/>
    <w:rsid w:val="007B4C36"/>
    <w:rsid w:val="007B55F8"/>
    <w:rsid w:val="007C2C2B"/>
    <w:rsid w:val="007C556D"/>
    <w:rsid w:val="007D1E0C"/>
    <w:rsid w:val="007D3091"/>
    <w:rsid w:val="007D45E3"/>
    <w:rsid w:val="007D4F93"/>
    <w:rsid w:val="007E0D6D"/>
    <w:rsid w:val="007E1911"/>
    <w:rsid w:val="007E1B74"/>
    <w:rsid w:val="007E2263"/>
    <w:rsid w:val="007E2F78"/>
    <w:rsid w:val="007E4544"/>
    <w:rsid w:val="007F0979"/>
    <w:rsid w:val="007F29B4"/>
    <w:rsid w:val="007F2A5D"/>
    <w:rsid w:val="007F7424"/>
    <w:rsid w:val="00812A27"/>
    <w:rsid w:val="008140FD"/>
    <w:rsid w:val="008142BC"/>
    <w:rsid w:val="00816981"/>
    <w:rsid w:val="008169D1"/>
    <w:rsid w:val="0081774B"/>
    <w:rsid w:val="008228A5"/>
    <w:rsid w:val="008241A8"/>
    <w:rsid w:val="0082791F"/>
    <w:rsid w:val="0083081C"/>
    <w:rsid w:val="0083331D"/>
    <w:rsid w:val="008340A7"/>
    <w:rsid w:val="008405A0"/>
    <w:rsid w:val="0084384A"/>
    <w:rsid w:val="0084624E"/>
    <w:rsid w:val="00850A88"/>
    <w:rsid w:val="008512D3"/>
    <w:rsid w:val="008515F5"/>
    <w:rsid w:val="00852640"/>
    <w:rsid w:val="00857829"/>
    <w:rsid w:val="00862AF2"/>
    <w:rsid w:val="00864954"/>
    <w:rsid w:val="0086526A"/>
    <w:rsid w:val="00865D24"/>
    <w:rsid w:val="0086606B"/>
    <w:rsid w:val="0087017C"/>
    <w:rsid w:val="00874DB8"/>
    <w:rsid w:val="008763E2"/>
    <w:rsid w:val="00883A49"/>
    <w:rsid w:val="008862EB"/>
    <w:rsid w:val="008868A1"/>
    <w:rsid w:val="0089154D"/>
    <w:rsid w:val="00894329"/>
    <w:rsid w:val="00897414"/>
    <w:rsid w:val="008A4796"/>
    <w:rsid w:val="008A57CE"/>
    <w:rsid w:val="008A5D81"/>
    <w:rsid w:val="008B1F99"/>
    <w:rsid w:val="008C31CD"/>
    <w:rsid w:val="008C4BE0"/>
    <w:rsid w:val="008D07BF"/>
    <w:rsid w:val="008D2616"/>
    <w:rsid w:val="008D5A0C"/>
    <w:rsid w:val="008D7F3D"/>
    <w:rsid w:val="008E027F"/>
    <w:rsid w:val="008E3854"/>
    <w:rsid w:val="008E5244"/>
    <w:rsid w:val="008E5482"/>
    <w:rsid w:val="008F141B"/>
    <w:rsid w:val="008F1B3A"/>
    <w:rsid w:val="008F2CEE"/>
    <w:rsid w:val="008F4C5B"/>
    <w:rsid w:val="008F6EBF"/>
    <w:rsid w:val="008F7BBE"/>
    <w:rsid w:val="008F7D59"/>
    <w:rsid w:val="00901FBA"/>
    <w:rsid w:val="00903651"/>
    <w:rsid w:val="00906777"/>
    <w:rsid w:val="009238EC"/>
    <w:rsid w:val="00924B4A"/>
    <w:rsid w:val="00924D76"/>
    <w:rsid w:val="00930488"/>
    <w:rsid w:val="00931BF7"/>
    <w:rsid w:val="009324C2"/>
    <w:rsid w:val="009379F2"/>
    <w:rsid w:val="00941E51"/>
    <w:rsid w:val="00941ED6"/>
    <w:rsid w:val="00943206"/>
    <w:rsid w:val="009459AD"/>
    <w:rsid w:val="00945BE0"/>
    <w:rsid w:val="009511A4"/>
    <w:rsid w:val="0095457E"/>
    <w:rsid w:val="00960952"/>
    <w:rsid w:val="009614DA"/>
    <w:rsid w:val="00961BA6"/>
    <w:rsid w:val="00963F65"/>
    <w:rsid w:val="00965B38"/>
    <w:rsid w:val="00970B3E"/>
    <w:rsid w:val="009717DE"/>
    <w:rsid w:val="0097437C"/>
    <w:rsid w:val="009745D1"/>
    <w:rsid w:val="00981448"/>
    <w:rsid w:val="0098302E"/>
    <w:rsid w:val="0098729E"/>
    <w:rsid w:val="0099341A"/>
    <w:rsid w:val="00995253"/>
    <w:rsid w:val="009A071F"/>
    <w:rsid w:val="009A199B"/>
    <w:rsid w:val="009A530F"/>
    <w:rsid w:val="009A61CA"/>
    <w:rsid w:val="009B23A4"/>
    <w:rsid w:val="009B2AB7"/>
    <w:rsid w:val="009B3FA6"/>
    <w:rsid w:val="009B401F"/>
    <w:rsid w:val="009B6EF0"/>
    <w:rsid w:val="009C019A"/>
    <w:rsid w:val="009C0BB0"/>
    <w:rsid w:val="009C1DA4"/>
    <w:rsid w:val="009C4574"/>
    <w:rsid w:val="009C4DD2"/>
    <w:rsid w:val="009C5BBE"/>
    <w:rsid w:val="009C5DA6"/>
    <w:rsid w:val="009D4767"/>
    <w:rsid w:val="009D7B41"/>
    <w:rsid w:val="009E24F8"/>
    <w:rsid w:val="009E59C5"/>
    <w:rsid w:val="009E69E4"/>
    <w:rsid w:val="009E6DDE"/>
    <w:rsid w:val="009F093A"/>
    <w:rsid w:val="00A0223E"/>
    <w:rsid w:val="00A10004"/>
    <w:rsid w:val="00A13DAD"/>
    <w:rsid w:val="00A148B3"/>
    <w:rsid w:val="00A15AB7"/>
    <w:rsid w:val="00A16739"/>
    <w:rsid w:val="00A2379F"/>
    <w:rsid w:val="00A24436"/>
    <w:rsid w:val="00A254BB"/>
    <w:rsid w:val="00A25DAA"/>
    <w:rsid w:val="00A26203"/>
    <w:rsid w:val="00A26DC9"/>
    <w:rsid w:val="00A27E41"/>
    <w:rsid w:val="00A43090"/>
    <w:rsid w:val="00A43619"/>
    <w:rsid w:val="00A44649"/>
    <w:rsid w:val="00A44AAA"/>
    <w:rsid w:val="00A46E2D"/>
    <w:rsid w:val="00A5004D"/>
    <w:rsid w:val="00A53A63"/>
    <w:rsid w:val="00A6327C"/>
    <w:rsid w:val="00A6409C"/>
    <w:rsid w:val="00A655F2"/>
    <w:rsid w:val="00A70E8D"/>
    <w:rsid w:val="00A74066"/>
    <w:rsid w:val="00A74F73"/>
    <w:rsid w:val="00A76617"/>
    <w:rsid w:val="00A81A19"/>
    <w:rsid w:val="00A8283F"/>
    <w:rsid w:val="00A82D4C"/>
    <w:rsid w:val="00A8321A"/>
    <w:rsid w:val="00A8354B"/>
    <w:rsid w:val="00A86889"/>
    <w:rsid w:val="00A87377"/>
    <w:rsid w:val="00A917EE"/>
    <w:rsid w:val="00A9398F"/>
    <w:rsid w:val="00A97E43"/>
    <w:rsid w:val="00AA032D"/>
    <w:rsid w:val="00AA2414"/>
    <w:rsid w:val="00AA2BD2"/>
    <w:rsid w:val="00AA44AD"/>
    <w:rsid w:val="00AA45CD"/>
    <w:rsid w:val="00AA6848"/>
    <w:rsid w:val="00AA6AA5"/>
    <w:rsid w:val="00AB11A9"/>
    <w:rsid w:val="00AB2413"/>
    <w:rsid w:val="00AB5818"/>
    <w:rsid w:val="00AC163F"/>
    <w:rsid w:val="00AC5A0E"/>
    <w:rsid w:val="00AC66E9"/>
    <w:rsid w:val="00AD094F"/>
    <w:rsid w:val="00AD4E99"/>
    <w:rsid w:val="00AD5805"/>
    <w:rsid w:val="00AD7474"/>
    <w:rsid w:val="00AD7DEA"/>
    <w:rsid w:val="00AE116D"/>
    <w:rsid w:val="00AE6DD4"/>
    <w:rsid w:val="00AF1C4B"/>
    <w:rsid w:val="00AF3EE8"/>
    <w:rsid w:val="00AF409D"/>
    <w:rsid w:val="00AF65A0"/>
    <w:rsid w:val="00B033CD"/>
    <w:rsid w:val="00B06595"/>
    <w:rsid w:val="00B07901"/>
    <w:rsid w:val="00B07BC4"/>
    <w:rsid w:val="00B10D4C"/>
    <w:rsid w:val="00B20CFF"/>
    <w:rsid w:val="00B219ED"/>
    <w:rsid w:val="00B225FA"/>
    <w:rsid w:val="00B24C21"/>
    <w:rsid w:val="00B25464"/>
    <w:rsid w:val="00B302BB"/>
    <w:rsid w:val="00B3258C"/>
    <w:rsid w:val="00B3565F"/>
    <w:rsid w:val="00B35F07"/>
    <w:rsid w:val="00B41F51"/>
    <w:rsid w:val="00B45C61"/>
    <w:rsid w:val="00B54824"/>
    <w:rsid w:val="00B55172"/>
    <w:rsid w:val="00B56E9E"/>
    <w:rsid w:val="00B57989"/>
    <w:rsid w:val="00B626D2"/>
    <w:rsid w:val="00B62E37"/>
    <w:rsid w:val="00B67AD1"/>
    <w:rsid w:val="00B708F5"/>
    <w:rsid w:val="00B80372"/>
    <w:rsid w:val="00B85075"/>
    <w:rsid w:val="00B85568"/>
    <w:rsid w:val="00B91BF8"/>
    <w:rsid w:val="00B93C1B"/>
    <w:rsid w:val="00B976D7"/>
    <w:rsid w:val="00BA0D2C"/>
    <w:rsid w:val="00BA24CA"/>
    <w:rsid w:val="00BA24F8"/>
    <w:rsid w:val="00BA32B3"/>
    <w:rsid w:val="00BB0E93"/>
    <w:rsid w:val="00BB2BE1"/>
    <w:rsid w:val="00BB317A"/>
    <w:rsid w:val="00BB3D4D"/>
    <w:rsid w:val="00BB7B5C"/>
    <w:rsid w:val="00BC23A1"/>
    <w:rsid w:val="00BC51CE"/>
    <w:rsid w:val="00BC78FF"/>
    <w:rsid w:val="00BD0E16"/>
    <w:rsid w:val="00BD18C4"/>
    <w:rsid w:val="00BE1D18"/>
    <w:rsid w:val="00BE1DD7"/>
    <w:rsid w:val="00BE25F6"/>
    <w:rsid w:val="00BE3725"/>
    <w:rsid w:val="00BE6088"/>
    <w:rsid w:val="00BE66F9"/>
    <w:rsid w:val="00BE6ABE"/>
    <w:rsid w:val="00BF1D05"/>
    <w:rsid w:val="00C20B18"/>
    <w:rsid w:val="00C21DBD"/>
    <w:rsid w:val="00C21E02"/>
    <w:rsid w:val="00C245B4"/>
    <w:rsid w:val="00C26920"/>
    <w:rsid w:val="00C2710F"/>
    <w:rsid w:val="00C318F3"/>
    <w:rsid w:val="00C33A42"/>
    <w:rsid w:val="00C33BC4"/>
    <w:rsid w:val="00C365F3"/>
    <w:rsid w:val="00C40DA4"/>
    <w:rsid w:val="00C4235F"/>
    <w:rsid w:val="00C4283A"/>
    <w:rsid w:val="00C43270"/>
    <w:rsid w:val="00C44C40"/>
    <w:rsid w:val="00C46359"/>
    <w:rsid w:val="00C4722F"/>
    <w:rsid w:val="00C518D2"/>
    <w:rsid w:val="00C57C92"/>
    <w:rsid w:val="00C672D5"/>
    <w:rsid w:val="00C707C3"/>
    <w:rsid w:val="00C71019"/>
    <w:rsid w:val="00C7545E"/>
    <w:rsid w:val="00C7719F"/>
    <w:rsid w:val="00C80FD0"/>
    <w:rsid w:val="00C848D8"/>
    <w:rsid w:val="00C875AC"/>
    <w:rsid w:val="00C879E4"/>
    <w:rsid w:val="00C917C6"/>
    <w:rsid w:val="00C9224E"/>
    <w:rsid w:val="00C92BC6"/>
    <w:rsid w:val="00C9654B"/>
    <w:rsid w:val="00CA2087"/>
    <w:rsid w:val="00CA2CCA"/>
    <w:rsid w:val="00CA2EE3"/>
    <w:rsid w:val="00CA6514"/>
    <w:rsid w:val="00CB0B6B"/>
    <w:rsid w:val="00CB23F7"/>
    <w:rsid w:val="00CB6504"/>
    <w:rsid w:val="00CB6BB7"/>
    <w:rsid w:val="00CB7357"/>
    <w:rsid w:val="00CD1011"/>
    <w:rsid w:val="00CD193E"/>
    <w:rsid w:val="00CD22A5"/>
    <w:rsid w:val="00CD3289"/>
    <w:rsid w:val="00CD4B11"/>
    <w:rsid w:val="00CD642B"/>
    <w:rsid w:val="00CD6717"/>
    <w:rsid w:val="00CE1676"/>
    <w:rsid w:val="00CE5DE0"/>
    <w:rsid w:val="00CE5FFA"/>
    <w:rsid w:val="00CF139F"/>
    <w:rsid w:val="00CF1634"/>
    <w:rsid w:val="00CF2999"/>
    <w:rsid w:val="00CF5447"/>
    <w:rsid w:val="00CF62EE"/>
    <w:rsid w:val="00D01FE5"/>
    <w:rsid w:val="00D023B0"/>
    <w:rsid w:val="00D03CD3"/>
    <w:rsid w:val="00D07C93"/>
    <w:rsid w:val="00D10256"/>
    <w:rsid w:val="00D15AD9"/>
    <w:rsid w:val="00D17195"/>
    <w:rsid w:val="00D17F43"/>
    <w:rsid w:val="00D17F5E"/>
    <w:rsid w:val="00D205C3"/>
    <w:rsid w:val="00D2110D"/>
    <w:rsid w:val="00D22FEC"/>
    <w:rsid w:val="00D24BCD"/>
    <w:rsid w:val="00D24E9B"/>
    <w:rsid w:val="00D32E0D"/>
    <w:rsid w:val="00D34F7B"/>
    <w:rsid w:val="00D41E5E"/>
    <w:rsid w:val="00D421F1"/>
    <w:rsid w:val="00D46054"/>
    <w:rsid w:val="00D50169"/>
    <w:rsid w:val="00D54F53"/>
    <w:rsid w:val="00D56C35"/>
    <w:rsid w:val="00D618DA"/>
    <w:rsid w:val="00D63057"/>
    <w:rsid w:val="00D63817"/>
    <w:rsid w:val="00D71ECC"/>
    <w:rsid w:val="00D72F3D"/>
    <w:rsid w:val="00D8642A"/>
    <w:rsid w:val="00D914D2"/>
    <w:rsid w:val="00D92C59"/>
    <w:rsid w:val="00D93DF9"/>
    <w:rsid w:val="00DA1F04"/>
    <w:rsid w:val="00DA5AF7"/>
    <w:rsid w:val="00DA6B91"/>
    <w:rsid w:val="00DA7CC5"/>
    <w:rsid w:val="00DB06CE"/>
    <w:rsid w:val="00DB0BCF"/>
    <w:rsid w:val="00DB16DD"/>
    <w:rsid w:val="00DB3AB7"/>
    <w:rsid w:val="00DB5EB6"/>
    <w:rsid w:val="00DC11A3"/>
    <w:rsid w:val="00DC26A6"/>
    <w:rsid w:val="00DC4047"/>
    <w:rsid w:val="00DC52D9"/>
    <w:rsid w:val="00DC6A4E"/>
    <w:rsid w:val="00DC7257"/>
    <w:rsid w:val="00DD047A"/>
    <w:rsid w:val="00DD08D1"/>
    <w:rsid w:val="00DD396F"/>
    <w:rsid w:val="00DD5006"/>
    <w:rsid w:val="00DD77F7"/>
    <w:rsid w:val="00DD7FE6"/>
    <w:rsid w:val="00DE0861"/>
    <w:rsid w:val="00DE11AE"/>
    <w:rsid w:val="00DE2712"/>
    <w:rsid w:val="00DE305B"/>
    <w:rsid w:val="00DE7CBE"/>
    <w:rsid w:val="00DF2350"/>
    <w:rsid w:val="00DF30DE"/>
    <w:rsid w:val="00DF3188"/>
    <w:rsid w:val="00DF55C4"/>
    <w:rsid w:val="00E01949"/>
    <w:rsid w:val="00E01D3C"/>
    <w:rsid w:val="00E01FDD"/>
    <w:rsid w:val="00E021AD"/>
    <w:rsid w:val="00E02AD0"/>
    <w:rsid w:val="00E04961"/>
    <w:rsid w:val="00E04BD5"/>
    <w:rsid w:val="00E05861"/>
    <w:rsid w:val="00E062DD"/>
    <w:rsid w:val="00E10581"/>
    <w:rsid w:val="00E12ECA"/>
    <w:rsid w:val="00E145F6"/>
    <w:rsid w:val="00E248BC"/>
    <w:rsid w:val="00E30614"/>
    <w:rsid w:val="00E338EE"/>
    <w:rsid w:val="00E34D42"/>
    <w:rsid w:val="00E3655B"/>
    <w:rsid w:val="00E457A3"/>
    <w:rsid w:val="00E4687E"/>
    <w:rsid w:val="00E509E9"/>
    <w:rsid w:val="00E51450"/>
    <w:rsid w:val="00E5294A"/>
    <w:rsid w:val="00E5328F"/>
    <w:rsid w:val="00E579BA"/>
    <w:rsid w:val="00E61A44"/>
    <w:rsid w:val="00E61F44"/>
    <w:rsid w:val="00E62404"/>
    <w:rsid w:val="00E62C64"/>
    <w:rsid w:val="00E645CE"/>
    <w:rsid w:val="00E73D83"/>
    <w:rsid w:val="00E76BEE"/>
    <w:rsid w:val="00E804F5"/>
    <w:rsid w:val="00E82C67"/>
    <w:rsid w:val="00E8568F"/>
    <w:rsid w:val="00E926C3"/>
    <w:rsid w:val="00E93471"/>
    <w:rsid w:val="00E94CDD"/>
    <w:rsid w:val="00E9590F"/>
    <w:rsid w:val="00E9593E"/>
    <w:rsid w:val="00E9645D"/>
    <w:rsid w:val="00EA2D04"/>
    <w:rsid w:val="00EA42A1"/>
    <w:rsid w:val="00EB09EA"/>
    <w:rsid w:val="00EB14F9"/>
    <w:rsid w:val="00EB742C"/>
    <w:rsid w:val="00EB79C1"/>
    <w:rsid w:val="00EC241B"/>
    <w:rsid w:val="00EC2E31"/>
    <w:rsid w:val="00EC66CC"/>
    <w:rsid w:val="00ED04C2"/>
    <w:rsid w:val="00ED1205"/>
    <w:rsid w:val="00ED4915"/>
    <w:rsid w:val="00ED7D04"/>
    <w:rsid w:val="00EE65B1"/>
    <w:rsid w:val="00EE7875"/>
    <w:rsid w:val="00EF0524"/>
    <w:rsid w:val="00EF0B21"/>
    <w:rsid w:val="00EF0E3F"/>
    <w:rsid w:val="00EF1F60"/>
    <w:rsid w:val="00EF3590"/>
    <w:rsid w:val="00EF3F2E"/>
    <w:rsid w:val="00EF58F8"/>
    <w:rsid w:val="00EF60A6"/>
    <w:rsid w:val="00F168CC"/>
    <w:rsid w:val="00F169A6"/>
    <w:rsid w:val="00F218F8"/>
    <w:rsid w:val="00F223EF"/>
    <w:rsid w:val="00F2567B"/>
    <w:rsid w:val="00F25A11"/>
    <w:rsid w:val="00F2796D"/>
    <w:rsid w:val="00F3085A"/>
    <w:rsid w:val="00F353C6"/>
    <w:rsid w:val="00F3788F"/>
    <w:rsid w:val="00F419E8"/>
    <w:rsid w:val="00F41B5E"/>
    <w:rsid w:val="00F41D5F"/>
    <w:rsid w:val="00F42508"/>
    <w:rsid w:val="00F4388E"/>
    <w:rsid w:val="00F442AD"/>
    <w:rsid w:val="00F442D5"/>
    <w:rsid w:val="00F44FF0"/>
    <w:rsid w:val="00F452E8"/>
    <w:rsid w:val="00F50F08"/>
    <w:rsid w:val="00F511B6"/>
    <w:rsid w:val="00F52518"/>
    <w:rsid w:val="00F56123"/>
    <w:rsid w:val="00F57B97"/>
    <w:rsid w:val="00F6091A"/>
    <w:rsid w:val="00F62530"/>
    <w:rsid w:val="00F62D2D"/>
    <w:rsid w:val="00F721D9"/>
    <w:rsid w:val="00F727BC"/>
    <w:rsid w:val="00F74980"/>
    <w:rsid w:val="00F81708"/>
    <w:rsid w:val="00F868EB"/>
    <w:rsid w:val="00F86FE2"/>
    <w:rsid w:val="00F87E4C"/>
    <w:rsid w:val="00F92F65"/>
    <w:rsid w:val="00F93D23"/>
    <w:rsid w:val="00F96293"/>
    <w:rsid w:val="00FA070E"/>
    <w:rsid w:val="00FA14A9"/>
    <w:rsid w:val="00FA6CBC"/>
    <w:rsid w:val="00FA798B"/>
    <w:rsid w:val="00FA7E78"/>
    <w:rsid w:val="00FB010E"/>
    <w:rsid w:val="00FB2812"/>
    <w:rsid w:val="00FC4558"/>
    <w:rsid w:val="00FC5BC5"/>
    <w:rsid w:val="00FC5FD1"/>
    <w:rsid w:val="00FD34DF"/>
    <w:rsid w:val="00FE009B"/>
    <w:rsid w:val="00FE79DD"/>
    <w:rsid w:val="00FE7A9E"/>
    <w:rsid w:val="00FE7D88"/>
    <w:rsid w:val="00FE7F80"/>
    <w:rsid w:val="00FF0096"/>
    <w:rsid w:val="00FF6121"/>
    <w:rsid w:val="00FF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16A"/>
  <w15:docId w15:val="{21829911-12D4-40F9-980A-1A731FC6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E6"/>
    <w:pPr>
      <w:spacing w:after="120" w:line="300" w:lineRule="auto"/>
      <w:jc w:val="both"/>
    </w:pPr>
    <w:rPr>
      <w:rFonts w:ascii="Roboto Condensed Light" w:hAnsi="Roboto Condensed Light"/>
    </w:rPr>
  </w:style>
  <w:style w:type="paragraph" w:styleId="Ttulo1">
    <w:name w:val="heading 1"/>
    <w:basedOn w:val="Normal"/>
    <w:next w:val="Normal"/>
    <w:link w:val="Ttulo1Car"/>
    <w:uiPriority w:val="9"/>
    <w:qFormat/>
    <w:pPr>
      <w:keepNext/>
      <w:keepLines/>
      <w:spacing w:before="240" w:line="240" w:lineRule="auto"/>
      <w:jc w:val="left"/>
      <w:outlineLvl w:val="0"/>
    </w:pPr>
    <w:rPr>
      <w:rFonts w:eastAsiaTheme="majorEastAsia" w:cs="AppleSystemUIFont"/>
      <w:b/>
      <w:caps/>
      <w:color w:val="353535"/>
      <w:spacing w:val="20"/>
      <w:sz w:val="28"/>
      <w:szCs w:val="28"/>
      <w:lang w:val="es-ES"/>
    </w:rPr>
  </w:style>
  <w:style w:type="paragraph" w:styleId="Ttulo2">
    <w:name w:val="heading 2"/>
    <w:basedOn w:val="Normal"/>
    <w:next w:val="Normal"/>
    <w:link w:val="Ttulo2Car"/>
    <w:uiPriority w:val="9"/>
    <w:unhideWhenUsed/>
    <w:qFormat/>
    <w:pPr>
      <w:keepNext/>
      <w:keepLines/>
      <w:spacing w:before="120" w:after="0" w:line="240" w:lineRule="auto"/>
      <w:jc w:val="center"/>
      <w:outlineLvl w:val="1"/>
    </w:pPr>
    <w:rPr>
      <w:rFonts w:eastAsiaTheme="majorEastAsia" w:cstheme="majorBidi"/>
      <w:bCs/>
      <w:color w:val="46464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jc w:val="center"/>
      <w:outlineLvl w:val="2"/>
    </w:pPr>
    <w:rPr>
      <w:rFonts w:eastAsiaTheme="majorEastAsia" w:cstheme="majorBidi"/>
      <w:b/>
      <w:bCs/>
      <w:color w:val="535356" w:themeColor="accent1" w:themeShade="BF"/>
      <w:sz w:val="23"/>
    </w:rPr>
  </w:style>
  <w:style w:type="paragraph" w:styleId="Ttulo4">
    <w:name w:val="heading 4"/>
    <w:basedOn w:val="Normal"/>
    <w:next w:val="Normal"/>
    <w:link w:val="Ttulo4Car"/>
    <w:uiPriority w:val="9"/>
    <w:semiHidden/>
    <w:unhideWhenUsed/>
    <w:qFormat/>
    <w:pPr>
      <w:keepNext/>
      <w:keepLines/>
      <w:spacing w:before="200" w:after="0" w:line="264" w:lineRule="auto"/>
      <w:jc w:val="center"/>
      <w:outlineLvl w:val="3"/>
    </w:pPr>
    <w:rPr>
      <w:rFonts w:eastAsiaTheme="majorEastAsia" w:cstheme="majorBidi"/>
      <w:bCs/>
      <w:iCs/>
      <w:caps/>
      <w:color w:val="46464A" w:themeColor="text2"/>
      <w:spacing w:val="12"/>
      <w:sz w:val="21"/>
    </w:rPr>
  </w:style>
  <w:style w:type="paragraph" w:styleId="Ttulo5">
    <w:name w:val="heading 5"/>
    <w:basedOn w:val="Normal"/>
    <w:next w:val="Normal"/>
    <w:link w:val="Ttulo5C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Ttulo6">
    <w:name w:val="heading 6"/>
    <w:basedOn w:val="Normal"/>
    <w:next w:val="Normal"/>
    <w:link w:val="Ttulo6C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Ttulo7">
    <w:name w:val="heading 7"/>
    <w:basedOn w:val="Normal"/>
    <w:next w:val="Normal"/>
    <w:link w:val="Ttulo7C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Ttulo8">
    <w:name w:val="heading 8"/>
    <w:basedOn w:val="Normal"/>
    <w:next w:val="Normal"/>
    <w:link w:val="Ttulo8C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Ttulo9">
    <w:name w:val="heading 9"/>
    <w:basedOn w:val="Normal"/>
    <w:next w:val="Normal"/>
    <w:link w:val="Ttulo9C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character" w:customStyle="1" w:styleId="CaptionChar">
    <w:name w:val="Caption Char"/>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C4C4C7" w:themeColor="accent1" w:themeTint="67"/>
        <w:left w:val="single" w:sz="4" w:space="0" w:color="C4C4C7" w:themeColor="accent1" w:themeTint="67"/>
        <w:bottom w:val="single" w:sz="4" w:space="0" w:color="C4C4C7" w:themeColor="accent1" w:themeTint="67"/>
        <w:right w:val="single" w:sz="4" w:space="0" w:color="C4C4C7" w:themeColor="accent1" w:themeTint="67"/>
        <w:insideH w:val="single" w:sz="4" w:space="0" w:color="C4C4C7" w:themeColor="accent1" w:themeTint="67"/>
        <w:insideV w:val="single" w:sz="4" w:space="0" w:color="C4C4C7" w:themeColor="accent1" w:themeTint="67"/>
      </w:tblBorders>
    </w:tblPr>
    <w:tblStylePr w:type="firstRow">
      <w:rPr>
        <w:b/>
        <w:color w:val="404040"/>
      </w:rPr>
      <w:tblPr/>
      <w:tcPr>
        <w:tcBorders>
          <w:bottom w:val="single" w:sz="12" w:space="0" w:color="AAAAAE"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C4C7" w:themeColor="accent1" w:themeTint="67"/>
          <w:left w:val="single" w:sz="4" w:space="0" w:color="C4C4C7" w:themeColor="accent1" w:themeTint="67"/>
          <w:bottom w:val="single" w:sz="4" w:space="0" w:color="C4C4C7" w:themeColor="accent1" w:themeTint="67"/>
          <w:right w:val="single" w:sz="4" w:space="0" w:color="C4C4C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DBE1CF" w:themeColor="accent2" w:themeTint="67"/>
        <w:left w:val="single" w:sz="4" w:space="0" w:color="DBE1CF" w:themeColor="accent2" w:themeTint="67"/>
        <w:bottom w:val="single" w:sz="4" w:space="0" w:color="DBE1CF" w:themeColor="accent2" w:themeTint="67"/>
        <w:right w:val="single" w:sz="4" w:space="0" w:color="DBE1CF" w:themeColor="accent2" w:themeTint="67"/>
        <w:insideH w:val="single" w:sz="4" w:space="0" w:color="DBE1CF" w:themeColor="accent2" w:themeTint="67"/>
        <w:insideV w:val="single" w:sz="4" w:space="0" w:color="DBE1CF" w:themeColor="accent2" w:themeTint="67"/>
      </w:tblBorders>
    </w:tblPr>
    <w:tblStylePr w:type="firstRow">
      <w:rPr>
        <w:b/>
        <w:color w:val="404040"/>
      </w:rPr>
      <w:tblPr/>
      <w:tcPr>
        <w:tcBorders>
          <w:bottom w:val="single" w:sz="12" w:space="0" w:color="CBD4B9"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BE1CF" w:themeColor="accent2" w:themeTint="67"/>
          <w:left w:val="single" w:sz="4" w:space="0" w:color="DBE1CF" w:themeColor="accent2" w:themeTint="67"/>
          <w:bottom w:val="single" w:sz="4" w:space="0" w:color="DBE1CF" w:themeColor="accent2" w:themeTint="67"/>
          <w:right w:val="single" w:sz="4" w:space="0" w:color="DBE1CF"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E4DED5" w:themeColor="accent3" w:themeTint="67"/>
        <w:left w:val="single" w:sz="4" w:space="0" w:color="E4DED5" w:themeColor="accent3" w:themeTint="67"/>
        <w:bottom w:val="single" w:sz="4" w:space="0" w:color="E4DED5" w:themeColor="accent3" w:themeTint="67"/>
        <w:right w:val="single" w:sz="4" w:space="0" w:color="E4DED5" w:themeColor="accent3" w:themeTint="67"/>
        <w:insideH w:val="single" w:sz="4" w:space="0" w:color="E4DED5" w:themeColor="accent3" w:themeTint="67"/>
        <w:insideV w:val="single" w:sz="4" w:space="0" w:color="E4DED5" w:themeColor="accent3" w:themeTint="67"/>
      </w:tblBorders>
    </w:tblPr>
    <w:tblStylePr w:type="firstRow">
      <w:rPr>
        <w:b/>
        <w:color w:val="404040"/>
      </w:rPr>
      <w:tblPr/>
      <w:tcPr>
        <w:tcBorders>
          <w:bottom w:val="single" w:sz="12" w:space="0" w:color="D9CFC2"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4DED5" w:themeColor="accent3" w:themeTint="67"/>
          <w:left w:val="single" w:sz="4" w:space="0" w:color="E4DED5" w:themeColor="accent3" w:themeTint="67"/>
          <w:bottom w:val="single" w:sz="4" w:space="0" w:color="E4DED5" w:themeColor="accent3" w:themeTint="67"/>
          <w:right w:val="single" w:sz="4" w:space="0" w:color="E4DED5"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D2DCE2" w:themeColor="accent4" w:themeTint="67"/>
        <w:left w:val="single" w:sz="4" w:space="0" w:color="D2DCE2" w:themeColor="accent4" w:themeTint="67"/>
        <w:bottom w:val="single" w:sz="4" w:space="0" w:color="D2DCE2" w:themeColor="accent4" w:themeTint="67"/>
        <w:right w:val="single" w:sz="4" w:space="0" w:color="D2DCE2" w:themeColor="accent4" w:themeTint="67"/>
        <w:insideH w:val="single" w:sz="4" w:space="0" w:color="D2DCE2" w:themeColor="accent4" w:themeTint="67"/>
        <w:insideV w:val="single" w:sz="4" w:space="0" w:color="D2DCE2" w:themeColor="accent4" w:themeTint="67"/>
      </w:tblBorders>
    </w:tblPr>
    <w:tblStylePr w:type="firstRow">
      <w:rPr>
        <w:b/>
        <w:color w:val="404040"/>
      </w:rPr>
      <w:tblPr/>
      <w:tcPr>
        <w:tcBorders>
          <w:bottom w:val="single" w:sz="12" w:space="0" w:color="BFCCD6"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2DCE2" w:themeColor="accent4" w:themeTint="67"/>
          <w:left w:val="single" w:sz="4" w:space="0" w:color="D2DCE2" w:themeColor="accent4" w:themeTint="67"/>
          <w:bottom w:val="single" w:sz="4" w:space="0" w:color="D2DCE2" w:themeColor="accent4" w:themeTint="67"/>
          <w:right w:val="single" w:sz="4" w:space="0" w:color="D2DCE2"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D7CCC0" w:themeColor="accent5" w:themeTint="67"/>
        <w:left w:val="single" w:sz="4" w:space="0" w:color="D7CCC0" w:themeColor="accent5" w:themeTint="67"/>
        <w:bottom w:val="single" w:sz="4" w:space="0" w:color="D7CCC0" w:themeColor="accent5" w:themeTint="67"/>
        <w:right w:val="single" w:sz="4" w:space="0" w:color="D7CCC0" w:themeColor="accent5" w:themeTint="67"/>
        <w:insideH w:val="single" w:sz="4" w:space="0" w:color="D7CCC0" w:themeColor="accent5" w:themeTint="67"/>
        <w:insideV w:val="single" w:sz="4" w:space="0" w:color="D7CCC0" w:themeColor="accent5" w:themeTint="67"/>
      </w:tblBorders>
    </w:tblPr>
    <w:tblStylePr w:type="firstRow">
      <w:rPr>
        <w:b/>
        <w:color w:val="404040"/>
      </w:rPr>
      <w:tblPr/>
      <w:tcPr>
        <w:tcBorders>
          <w:bottom w:val="single" w:sz="12" w:space="0" w:color="C5B5A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7CCC0" w:themeColor="accent5" w:themeTint="67"/>
          <w:left w:val="single" w:sz="4" w:space="0" w:color="D7CCC0" w:themeColor="accent5" w:themeTint="67"/>
          <w:bottom w:val="single" w:sz="4" w:space="0" w:color="D7CCC0" w:themeColor="accent5" w:themeTint="67"/>
          <w:right w:val="single" w:sz="4" w:space="0" w:color="D7CCC0"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D1C1C6" w:themeColor="accent6" w:themeTint="67"/>
        <w:left w:val="single" w:sz="4" w:space="0" w:color="D1C1C6" w:themeColor="accent6" w:themeTint="67"/>
        <w:bottom w:val="single" w:sz="4" w:space="0" w:color="D1C1C6" w:themeColor="accent6" w:themeTint="67"/>
        <w:right w:val="single" w:sz="4" w:space="0" w:color="D1C1C6" w:themeColor="accent6" w:themeTint="67"/>
        <w:insideH w:val="single" w:sz="4" w:space="0" w:color="D1C1C6" w:themeColor="accent6" w:themeTint="67"/>
        <w:insideV w:val="single" w:sz="4" w:space="0" w:color="D1C1C6" w:themeColor="accent6" w:themeTint="67"/>
      </w:tblBorders>
    </w:tblPr>
    <w:tblStylePr w:type="firstRow">
      <w:rPr>
        <w:b/>
        <w:color w:val="404040"/>
      </w:rPr>
      <w:tblPr/>
      <w:tcPr>
        <w:tcBorders>
          <w:bottom w:val="single" w:sz="12" w:space="0" w:color="BDA6AD"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1C1C6" w:themeColor="accent6" w:themeTint="67"/>
          <w:left w:val="single" w:sz="4" w:space="0" w:color="D1C1C6" w:themeColor="accent6" w:themeTint="67"/>
          <w:bottom w:val="single" w:sz="4" w:space="0" w:color="D1C1C6" w:themeColor="accent6" w:themeTint="67"/>
          <w:right w:val="single" w:sz="4" w:space="0" w:color="D1C1C6"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7A7A7F" w:themeColor="accent1" w:themeTint="EA"/>
        <w:insideH w:val="single" w:sz="4" w:space="0" w:color="7A7A7F" w:themeColor="accent1" w:themeTint="EA"/>
        <w:insideV w:val="single" w:sz="4" w:space="0" w:color="7A7A7F" w:themeColor="accent1" w:themeTint="EA"/>
      </w:tblBorders>
    </w:tblPr>
    <w:tblStylePr w:type="firstRow">
      <w:rPr>
        <w:b/>
        <w:color w:val="404040"/>
      </w:rPr>
      <w:tblPr/>
      <w:tcPr>
        <w:tcBorders>
          <w:top w:val="none" w:sz="4" w:space="0" w:color="000000"/>
          <w:left w:val="none" w:sz="4" w:space="0" w:color="000000"/>
          <w:bottom w:val="single" w:sz="12" w:space="0" w:color="7A7A7F" w:themeColor="accent1" w:themeTint="EA"/>
          <w:right w:val="none" w:sz="4" w:space="0" w:color="000000"/>
        </w:tcBorders>
        <w:shd w:val="clear" w:color="FFFFFF" w:fill="auto"/>
      </w:tcPr>
    </w:tblStylePr>
    <w:tblStylePr w:type="lastRow">
      <w:rPr>
        <w:b/>
        <w:color w:val="404040"/>
      </w:rPr>
      <w:tblPr/>
      <w:tcPr>
        <w:tcBorders>
          <w:top w:val="single" w:sz="4" w:space="0" w:color="7A7A7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1E2" w:themeColor="accent1" w:themeTint="34" w:fill="E1E1E2" w:themeFill="accent1" w:themeFillTint="34"/>
      </w:tcPr>
    </w:tblStylePr>
    <w:tblStylePr w:type="band1Horz">
      <w:rPr>
        <w:rFonts w:ascii="Arial" w:hAnsi="Arial"/>
        <w:color w:val="404040"/>
        <w:sz w:val="22"/>
      </w:rPr>
      <w:tblPr/>
      <w:tcPr>
        <w:shd w:val="clear" w:color="E1E1E2" w:themeColor="accent1" w:themeTint="34" w:fill="E1E1E2"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CAD4B9" w:themeColor="accent2" w:themeTint="97"/>
        <w:insideH w:val="single" w:sz="4" w:space="0" w:color="CAD4B9" w:themeColor="accent2" w:themeTint="97"/>
        <w:insideV w:val="single" w:sz="4" w:space="0" w:color="CAD4B9" w:themeColor="accent2" w:themeTint="97"/>
      </w:tblBorders>
    </w:tblPr>
    <w:tblStylePr w:type="firstRow">
      <w:rPr>
        <w:b/>
        <w:color w:val="404040"/>
      </w:rPr>
      <w:tblPr/>
      <w:tcPr>
        <w:tcBorders>
          <w:top w:val="none" w:sz="4" w:space="0" w:color="000000"/>
          <w:left w:val="none" w:sz="4" w:space="0" w:color="000000"/>
          <w:bottom w:val="single" w:sz="12" w:space="0" w:color="CAD4B9" w:themeColor="accent2" w:themeTint="97"/>
          <w:right w:val="none" w:sz="4" w:space="0" w:color="000000"/>
        </w:tcBorders>
        <w:shd w:val="clear" w:color="FFFFFF" w:fill="auto"/>
      </w:tcPr>
    </w:tblStylePr>
    <w:tblStylePr w:type="lastRow">
      <w:rPr>
        <w:b/>
        <w:color w:val="404040"/>
      </w:rPr>
      <w:tblPr/>
      <w:tcPr>
        <w:tcBorders>
          <w:top w:val="single" w:sz="4" w:space="0" w:color="CAD4B9"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F1E7" w:themeColor="accent2" w:themeTint="32" w:fill="EDF1E7" w:themeFill="accent2" w:themeFillTint="32"/>
      </w:tcPr>
    </w:tblStylePr>
    <w:tblStylePr w:type="band1Horz">
      <w:rPr>
        <w:rFonts w:ascii="Arial" w:hAnsi="Arial"/>
        <w:color w:val="404040"/>
        <w:sz w:val="22"/>
      </w:rPr>
      <w:tblPr/>
      <w:tcPr>
        <w:shd w:val="clear" w:color="EDF1E7" w:themeColor="accent2" w:themeTint="32" w:fill="EDF1E7"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BEAE98" w:themeColor="accent3" w:themeTint="FE"/>
        <w:insideH w:val="single" w:sz="4" w:space="0" w:color="BEAE98" w:themeColor="accent3" w:themeTint="FE"/>
        <w:insideV w:val="single" w:sz="4" w:space="0" w:color="BEAE98" w:themeColor="accent3" w:themeTint="FE"/>
      </w:tblBorders>
    </w:tblPr>
    <w:tblStylePr w:type="firstRow">
      <w:rPr>
        <w:b/>
        <w:color w:val="404040"/>
      </w:rPr>
      <w:tblPr/>
      <w:tcPr>
        <w:tcBorders>
          <w:top w:val="none" w:sz="4" w:space="0" w:color="000000"/>
          <w:left w:val="none" w:sz="4" w:space="0" w:color="000000"/>
          <w:bottom w:val="single" w:sz="12" w:space="0" w:color="BEAE98" w:themeColor="accent3" w:themeTint="FE"/>
          <w:right w:val="none" w:sz="4" w:space="0" w:color="000000"/>
        </w:tcBorders>
        <w:shd w:val="clear" w:color="FFFFFF" w:fill="auto"/>
      </w:tcPr>
    </w:tblStylePr>
    <w:tblStylePr w:type="lastRow">
      <w:rPr>
        <w:b/>
        <w:color w:val="404040"/>
      </w:rPr>
      <w:tblPr/>
      <w:tcPr>
        <w:tcBorders>
          <w:top w:val="single" w:sz="4" w:space="0" w:color="BEAE98"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EEE9" w:themeColor="accent3" w:themeTint="34" w:fill="F1EEE9" w:themeFill="accent3" w:themeFillTint="34"/>
      </w:tcPr>
    </w:tblStylePr>
    <w:tblStylePr w:type="band1Horz">
      <w:rPr>
        <w:rFonts w:ascii="Arial" w:hAnsi="Arial"/>
        <w:color w:val="404040"/>
        <w:sz w:val="22"/>
      </w:rPr>
      <w:tblPr/>
      <w:tcPr>
        <w:shd w:val="clear" w:color="F1EEE9" w:themeColor="accent3" w:themeTint="34" w:fill="F1EEE9"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BDCAD4" w:themeColor="accent4" w:themeTint="9A"/>
        <w:insideH w:val="single" w:sz="4" w:space="0" w:color="BDCAD4" w:themeColor="accent4" w:themeTint="9A"/>
        <w:insideV w:val="single" w:sz="4" w:space="0" w:color="BDCAD4" w:themeColor="accent4" w:themeTint="9A"/>
      </w:tblBorders>
    </w:tblPr>
    <w:tblStylePr w:type="firstRow">
      <w:rPr>
        <w:b/>
        <w:color w:val="404040"/>
      </w:rPr>
      <w:tblPr/>
      <w:tcPr>
        <w:tcBorders>
          <w:top w:val="none" w:sz="4" w:space="0" w:color="000000"/>
          <w:left w:val="none" w:sz="4" w:space="0" w:color="000000"/>
          <w:bottom w:val="single" w:sz="12" w:space="0" w:color="BDCAD4" w:themeColor="accent4" w:themeTint="9A"/>
          <w:right w:val="none" w:sz="4" w:space="0" w:color="000000"/>
        </w:tcBorders>
        <w:shd w:val="clear" w:color="FFFFFF" w:fill="auto"/>
      </w:tcPr>
    </w:tblStylePr>
    <w:tblStylePr w:type="lastRow">
      <w:rPr>
        <w:b/>
        <w:color w:val="404040"/>
      </w:rPr>
      <w:tblPr/>
      <w:tcPr>
        <w:tcBorders>
          <w:top w:val="single" w:sz="4" w:space="0" w:color="BDCAD4"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DF0" w:themeColor="accent4" w:themeTint="34" w:fill="E8EDF0" w:themeFill="accent4" w:themeFillTint="34"/>
      </w:tcPr>
    </w:tblStylePr>
    <w:tblStylePr w:type="band1Horz">
      <w:rPr>
        <w:rFonts w:ascii="Arial" w:hAnsi="Arial"/>
        <w:color w:val="404040"/>
        <w:sz w:val="22"/>
      </w:rPr>
      <w:tblPr/>
      <w:tcPr>
        <w:shd w:val="clear" w:color="E8EDF0" w:themeColor="accent4" w:themeTint="34" w:fill="E8EDF0"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9C8265" w:themeColor="accent5"/>
        <w:insideH w:val="single" w:sz="4" w:space="0" w:color="9C8265" w:themeColor="accent5"/>
        <w:insideV w:val="single" w:sz="4" w:space="0" w:color="9C8265" w:themeColor="accent5"/>
      </w:tblBorders>
    </w:tblPr>
    <w:tblStylePr w:type="firstRow">
      <w:rPr>
        <w:b/>
        <w:color w:val="404040"/>
      </w:rPr>
      <w:tblPr/>
      <w:tcPr>
        <w:tcBorders>
          <w:top w:val="none" w:sz="4" w:space="0" w:color="000000"/>
          <w:left w:val="none" w:sz="4" w:space="0" w:color="000000"/>
          <w:bottom w:val="single" w:sz="12" w:space="0" w:color="9C8265" w:themeColor="accent5"/>
          <w:right w:val="none" w:sz="4" w:space="0" w:color="000000"/>
        </w:tcBorders>
        <w:shd w:val="clear" w:color="FFFFFF" w:fill="auto"/>
      </w:tcPr>
    </w:tblStylePr>
    <w:tblStylePr w:type="lastRow">
      <w:rPr>
        <w:b/>
        <w:color w:val="404040"/>
      </w:rPr>
      <w:tblPr/>
      <w:tcPr>
        <w:tcBorders>
          <w:top w:val="single" w:sz="4" w:space="0" w:color="9C826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E5DF" w:themeColor="accent5" w:themeTint="34" w:fill="EAE5DF" w:themeFill="accent5" w:themeFillTint="34"/>
      </w:tcPr>
    </w:tblStylePr>
    <w:tblStylePr w:type="band1Horz">
      <w:rPr>
        <w:rFonts w:ascii="Arial" w:hAnsi="Arial"/>
        <w:color w:val="404040"/>
        <w:sz w:val="22"/>
      </w:rPr>
      <w:tblPr/>
      <w:tcPr>
        <w:shd w:val="clear" w:color="EAE5DF" w:themeColor="accent5" w:themeTint="34" w:fill="EAE5DF"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8D6974" w:themeColor="accent6"/>
        <w:insideH w:val="single" w:sz="4" w:space="0" w:color="8D6974" w:themeColor="accent6"/>
        <w:insideV w:val="single" w:sz="4" w:space="0" w:color="8D6974" w:themeColor="accent6"/>
      </w:tblBorders>
    </w:tblPr>
    <w:tblStylePr w:type="firstRow">
      <w:rPr>
        <w:b/>
        <w:color w:val="404040"/>
      </w:rPr>
      <w:tblPr/>
      <w:tcPr>
        <w:tcBorders>
          <w:top w:val="none" w:sz="4" w:space="0" w:color="000000"/>
          <w:left w:val="none" w:sz="4" w:space="0" w:color="000000"/>
          <w:bottom w:val="single" w:sz="12" w:space="0" w:color="8D6974" w:themeColor="accent6"/>
          <w:right w:val="none" w:sz="4" w:space="0" w:color="000000"/>
        </w:tcBorders>
        <w:shd w:val="clear" w:color="FFFFFF" w:fill="auto"/>
      </w:tcPr>
    </w:tblStylePr>
    <w:tblStylePr w:type="lastRow">
      <w:rPr>
        <w:b/>
        <w:color w:val="404040"/>
      </w:rPr>
      <w:tblPr/>
      <w:tcPr>
        <w:tcBorders>
          <w:top w:val="single" w:sz="4" w:space="0" w:color="8D6974"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0E2" w:themeColor="accent6" w:themeTint="34" w:fill="E8E0E2" w:themeFill="accent6" w:themeFillTint="34"/>
      </w:tcPr>
    </w:tblStylePr>
    <w:tblStylePr w:type="band1Horz">
      <w:rPr>
        <w:rFonts w:ascii="Arial" w:hAnsi="Arial"/>
        <w:color w:val="404040"/>
        <w:sz w:val="22"/>
      </w:rPr>
      <w:tblPr/>
      <w:tcPr>
        <w:shd w:val="clear" w:color="E8E0E2" w:themeColor="accent6" w:themeTint="34" w:fill="E8E0E2"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7A7A7F" w:themeColor="accent1" w:themeTint="EA"/>
        <w:insideH w:val="single" w:sz="4" w:space="0" w:color="7A7A7F" w:themeColor="accent1" w:themeTint="EA"/>
        <w:insideV w:val="single" w:sz="4" w:space="0" w:color="7A7A7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1E2" w:themeColor="accent1" w:themeTint="34" w:fill="E1E1E2" w:themeFill="accent1" w:themeFillTint="34"/>
      </w:tcPr>
    </w:tblStylePr>
    <w:tblStylePr w:type="band1Horz">
      <w:rPr>
        <w:rFonts w:ascii="Arial" w:hAnsi="Arial"/>
        <w:color w:val="404040"/>
        <w:sz w:val="22"/>
      </w:rPr>
      <w:tblPr/>
      <w:tcPr>
        <w:shd w:val="clear" w:color="E1E1E2" w:themeColor="accent1" w:themeTint="34" w:fill="E1E1E2"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CAD4B9" w:themeColor="accent2" w:themeTint="97"/>
        <w:insideH w:val="single" w:sz="4" w:space="0" w:color="CAD4B9" w:themeColor="accent2" w:themeTint="97"/>
        <w:insideV w:val="single" w:sz="4" w:space="0" w:color="CAD4B9"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DF1E7" w:themeColor="accent2" w:themeTint="32" w:fill="EDF1E7" w:themeFill="accent2" w:themeFillTint="32"/>
      </w:tcPr>
    </w:tblStylePr>
    <w:tblStylePr w:type="band1Horz">
      <w:rPr>
        <w:rFonts w:ascii="Arial" w:hAnsi="Arial"/>
        <w:color w:val="404040"/>
        <w:sz w:val="22"/>
      </w:rPr>
      <w:tblPr/>
      <w:tcPr>
        <w:shd w:val="clear" w:color="EDF1E7" w:themeColor="accent2" w:themeTint="32" w:fill="EDF1E7"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BEAE98" w:themeColor="accent3" w:themeTint="FE"/>
        <w:insideH w:val="single" w:sz="4" w:space="0" w:color="BEAE98" w:themeColor="accent3" w:themeTint="FE"/>
        <w:insideV w:val="single" w:sz="4" w:space="0" w:color="BEAE98"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1EEE9" w:themeColor="accent3" w:themeTint="34" w:fill="F1EEE9" w:themeFill="accent3" w:themeFillTint="34"/>
      </w:tcPr>
    </w:tblStylePr>
    <w:tblStylePr w:type="band1Horz">
      <w:rPr>
        <w:rFonts w:ascii="Arial" w:hAnsi="Arial"/>
        <w:color w:val="404040"/>
        <w:sz w:val="22"/>
      </w:rPr>
      <w:tblPr/>
      <w:tcPr>
        <w:shd w:val="clear" w:color="F1EEE9" w:themeColor="accent3" w:themeTint="34" w:fill="F1EEE9"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BDCAD4" w:themeColor="accent4" w:themeTint="9A"/>
        <w:insideH w:val="single" w:sz="4" w:space="0" w:color="BDCAD4" w:themeColor="accent4" w:themeTint="9A"/>
        <w:insideV w:val="single" w:sz="4" w:space="0" w:color="BDCAD4"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8EDF0" w:themeColor="accent4" w:themeTint="34" w:fill="E8EDF0" w:themeFill="accent4" w:themeFillTint="34"/>
      </w:tcPr>
    </w:tblStylePr>
    <w:tblStylePr w:type="band1Horz">
      <w:rPr>
        <w:rFonts w:ascii="Arial" w:hAnsi="Arial"/>
        <w:color w:val="404040"/>
        <w:sz w:val="22"/>
      </w:rPr>
      <w:tblPr/>
      <w:tcPr>
        <w:shd w:val="clear" w:color="E8EDF0" w:themeColor="accent4" w:themeTint="34" w:fill="E8EDF0"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9C8265" w:themeColor="accent5"/>
        <w:insideH w:val="single" w:sz="4" w:space="0" w:color="9C8265" w:themeColor="accent5"/>
        <w:insideV w:val="single" w:sz="4" w:space="0" w:color="9C826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E5DF" w:themeColor="accent5" w:themeTint="34" w:fill="EAE5DF" w:themeFill="accent5" w:themeFillTint="34"/>
      </w:tcPr>
    </w:tblStylePr>
    <w:tblStylePr w:type="band1Horz">
      <w:rPr>
        <w:rFonts w:ascii="Arial" w:hAnsi="Arial"/>
        <w:color w:val="404040"/>
        <w:sz w:val="22"/>
      </w:rPr>
      <w:tblPr/>
      <w:tcPr>
        <w:shd w:val="clear" w:color="EAE5DF" w:themeColor="accent5" w:themeTint="34" w:fill="EAE5DF"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8D6974" w:themeColor="accent6"/>
        <w:insideH w:val="single" w:sz="4" w:space="0" w:color="8D6974" w:themeColor="accent6"/>
        <w:insideV w:val="single" w:sz="4" w:space="0" w:color="8D6974"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8E0E2" w:themeColor="accent6" w:themeTint="34" w:fill="E8E0E2" w:themeFill="accent6" w:themeFillTint="34"/>
      </w:tcPr>
    </w:tblStylePr>
    <w:tblStylePr w:type="band1Horz">
      <w:rPr>
        <w:rFonts w:ascii="Arial" w:hAnsi="Arial"/>
        <w:color w:val="404040"/>
        <w:sz w:val="22"/>
      </w:rPr>
      <w:tblPr/>
      <w:tcPr>
        <w:shd w:val="clear" w:color="E8E0E2" w:themeColor="accent6" w:themeTint="34" w:fill="E8E0E2"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ADADB0" w:themeColor="accent1" w:themeTint="90"/>
        <w:left w:val="single" w:sz="4" w:space="0" w:color="ADADB0" w:themeColor="accent1" w:themeTint="90"/>
        <w:bottom w:val="single" w:sz="4" w:space="0" w:color="ADADB0" w:themeColor="accent1" w:themeTint="90"/>
        <w:right w:val="single" w:sz="4" w:space="0" w:color="ADADB0" w:themeColor="accent1" w:themeTint="90"/>
        <w:insideH w:val="single" w:sz="4" w:space="0" w:color="ADADB0" w:themeColor="accent1" w:themeTint="90"/>
        <w:insideV w:val="single" w:sz="4" w:space="0" w:color="ADADB0" w:themeColor="accent1" w:themeTint="90"/>
      </w:tblBorders>
    </w:tblPr>
    <w:tblStylePr w:type="firstRow">
      <w:rPr>
        <w:rFonts w:ascii="Arial" w:hAnsi="Arial"/>
        <w:b/>
        <w:color w:val="FFFFFF"/>
        <w:sz w:val="22"/>
      </w:rPr>
      <w:tblPr/>
      <w:tcPr>
        <w:tcBorders>
          <w:top w:val="single" w:sz="4" w:space="0" w:color="7A7A7F" w:themeColor="accent1" w:themeTint="EA"/>
          <w:left w:val="single" w:sz="4" w:space="0" w:color="7A7A7F" w:themeColor="accent1" w:themeTint="EA"/>
          <w:bottom w:val="single" w:sz="4" w:space="0" w:color="7A7A7F" w:themeColor="accent1" w:themeTint="EA"/>
          <w:right w:val="single" w:sz="4" w:space="0" w:color="7A7A7F" w:themeColor="accent1" w:themeTint="EA"/>
        </w:tcBorders>
        <w:shd w:val="clear" w:color="7A7A7F" w:themeColor="accent1" w:themeTint="EA" w:fill="7A7A7F" w:themeFill="accent1" w:themeFillTint="EA"/>
      </w:tcPr>
    </w:tblStylePr>
    <w:tblStylePr w:type="lastRow">
      <w:rPr>
        <w:b/>
        <w:color w:val="404040"/>
      </w:rPr>
      <w:tblPr/>
      <w:tcPr>
        <w:tcBorders>
          <w:top w:val="single" w:sz="4" w:space="0" w:color="7A7A7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E2E3" w:themeColor="accent1" w:themeTint="32" w:fill="E2E2E3" w:themeFill="accent1" w:themeFillTint="32"/>
      </w:tcPr>
    </w:tblStylePr>
    <w:tblStylePr w:type="band1Horz">
      <w:rPr>
        <w:rFonts w:ascii="Arial" w:hAnsi="Arial"/>
        <w:color w:val="404040"/>
        <w:sz w:val="22"/>
      </w:rPr>
      <w:tblPr/>
      <w:tcPr>
        <w:shd w:val="clear" w:color="E2E2E3" w:themeColor="accent1" w:themeTint="32" w:fill="E2E2E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CDD6BC" w:themeColor="accent2" w:themeTint="90"/>
        <w:left w:val="single" w:sz="4" w:space="0" w:color="CDD6BC" w:themeColor="accent2" w:themeTint="90"/>
        <w:bottom w:val="single" w:sz="4" w:space="0" w:color="CDD6BC" w:themeColor="accent2" w:themeTint="90"/>
        <w:right w:val="single" w:sz="4" w:space="0" w:color="CDD6BC" w:themeColor="accent2" w:themeTint="90"/>
        <w:insideH w:val="single" w:sz="4" w:space="0" w:color="CDD6BC" w:themeColor="accent2" w:themeTint="90"/>
        <w:insideV w:val="single" w:sz="4" w:space="0" w:color="CDD6BC" w:themeColor="accent2" w:themeTint="90"/>
      </w:tblBorders>
    </w:tblPr>
    <w:tblStylePr w:type="firstRow">
      <w:rPr>
        <w:rFonts w:ascii="Arial" w:hAnsi="Arial"/>
        <w:b/>
        <w:color w:val="FFFFFF"/>
        <w:sz w:val="22"/>
      </w:rPr>
      <w:tblPr/>
      <w:tcPr>
        <w:tcBorders>
          <w:top w:val="single" w:sz="4" w:space="0" w:color="CAD4B9" w:themeColor="accent2" w:themeTint="97"/>
          <w:left w:val="single" w:sz="4" w:space="0" w:color="CAD4B9" w:themeColor="accent2" w:themeTint="97"/>
          <w:bottom w:val="single" w:sz="4" w:space="0" w:color="CAD4B9" w:themeColor="accent2" w:themeTint="97"/>
          <w:right w:val="single" w:sz="4" w:space="0" w:color="CAD4B9" w:themeColor="accent2" w:themeTint="97"/>
        </w:tcBorders>
        <w:shd w:val="clear" w:color="CAD4B9" w:themeColor="accent2" w:themeTint="97" w:fill="CAD4B9" w:themeFill="accent2" w:themeFillTint="97"/>
      </w:tcPr>
    </w:tblStylePr>
    <w:tblStylePr w:type="lastRow">
      <w:rPr>
        <w:b/>
        <w:color w:val="404040"/>
      </w:rPr>
      <w:tblPr/>
      <w:tcPr>
        <w:tcBorders>
          <w:top w:val="single" w:sz="4" w:space="0" w:color="CAD4B9"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F1E7" w:themeColor="accent2" w:themeTint="32" w:fill="EDF1E7" w:themeFill="accent2" w:themeFillTint="32"/>
      </w:tcPr>
    </w:tblStylePr>
    <w:tblStylePr w:type="band1Horz">
      <w:rPr>
        <w:rFonts w:ascii="Arial" w:hAnsi="Arial"/>
        <w:color w:val="404040"/>
        <w:sz w:val="22"/>
      </w:rPr>
      <w:tblPr/>
      <w:tcPr>
        <w:shd w:val="clear" w:color="EDF1E7" w:themeColor="accent2" w:themeTint="32" w:fill="EDF1E7"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DAD1C4" w:themeColor="accent3" w:themeTint="90"/>
        <w:left w:val="single" w:sz="4" w:space="0" w:color="DAD1C4" w:themeColor="accent3" w:themeTint="90"/>
        <w:bottom w:val="single" w:sz="4" w:space="0" w:color="DAD1C4" w:themeColor="accent3" w:themeTint="90"/>
        <w:right w:val="single" w:sz="4" w:space="0" w:color="DAD1C4" w:themeColor="accent3" w:themeTint="90"/>
        <w:insideH w:val="single" w:sz="4" w:space="0" w:color="DAD1C4" w:themeColor="accent3" w:themeTint="90"/>
        <w:insideV w:val="single" w:sz="4" w:space="0" w:color="DAD1C4" w:themeColor="accent3" w:themeTint="90"/>
      </w:tblBorders>
    </w:tblPr>
    <w:tblStylePr w:type="firstRow">
      <w:rPr>
        <w:rFonts w:ascii="Arial" w:hAnsi="Arial"/>
        <w:b/>
        <w:color w:val="FFFFFF"/>
        <w:sz w:val="22"/>
      </w:rPr>
      <w:tblPr/>
      <w:tcPr>
        <w:tcBorders>
          <w:top w:val="single" w:sz="4" w:space="0" w:color="BEAE98" w:themeColor="accent3" w:themeTint="FE"/>
          <w:left w:val="single" w:sz="4" w:space="0" w:color="BEAE98" w:themeColor="accent3" w:themeTint="FE"/>
          <w:bottom w:val="single" w:sz="4" w:space="0" w:color="BEAE98" w:themeColor="accent3" w:themeTint="FE"/>
          <w:right w:val="single" w:sz="4" w:space="0" w:color="BEAE98" w:themeColor="accent3" w:themeTint="FE"/>
        </w:tcBorders>
        <w:shd w:val="clear" w:color="BEAE98" w:themeColor="accent3" w:themeTint="FE" w:fill="BEAE98" w:themeFill="accent3" w:themeFillTint="FE"/>
      </w:tcPr>
    </w:tblStylePr>
    <w:tblStylePr w:type="lastRow">
      <w:rPr>
        <w:b/>
        <w:color w:val="404040"/>
      </w:rPr>
      <w:tblPr/>
      <w:tcPr>
        <w:tcBorders>
          <w:top w:val="single" w:sz="4" w:space="0" w:color="BEAE98"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EEE9" w:themeColor="accent3" w:themeTint="34" w:fill="F1EEE9" w:themeFill="accent3" w:themeFillTint="34"/>
      </w:tcPr>
    </w:tblStylePr>
    <w:tblStylePr w:type="band1Horz">
      <w:rPr>
        <w:rFonts w:ascii="Arial" w:hAnsi="Arial"/>
        <w:color w:val="404040"/>
        <w:sz w:val="22"/>
      </w:rPr>
      <w:tblPr/>
      <w:tcPr>
        <w:shd w:val="clear" w:color="F1EEE9" w:themeColor="accent3" w:themeTint="34" w:fill="F1EEE9"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C1CED7" w:themeColor="accent4" w:themeTint="90"/>
        <w:left w:val="single" w:sz="4" w:space="0" w:color="C1CED7" w:themeColor="accent4" w:themeTint="90"/>
        <w:bottom w:val="single" w:sz="4" w:space="0" w:color="C1CED7" w:themeColor="accent4" w:themeTint="90"/>
        <w:right w:val="single" w:sz="4" w:space="0" w:color="C1CED7" w:themeColor="accent4" w:themeTint="90"/>
        <w:insideH w:val="single" w:sz="4" w:space="0" w:color="C1CED7" w:themeColor="accent4" w:themeTint="90"/>
        <w:insideV w:val="single" w:sz="4" w:space="0" w:color="C1CED7" w:themeColor="accent4" w:themeTint="90"/>
      </w:tblBorders>
    </w:tblPr>
    <w:tblStylePr w:type="firstRow">
      <w:rPr>
        <w:rFonts w:ascii="Arial" w:hAnsi="Arial"/>
        <w:b/>
        <w:color w:val="FFFFFF"/>
        <w:sz w:val="22"/>
      </w:rPr>
      <w:tblPr/>
      <w:tcPr>
        <w:tcBorders>
          <w:top w:val="single" w:sz="4" w:space="0" w:color="BDCAD4" w:themeColor="accent4" w:themeTint="9A"/>
          <w:left w:val="single" w:sz="4" w:space="0" w:color="BDCAD4" w:themeColor="accent4" w:themeTint="9A"/>
          <w:bottom w:val="single" w:sz="4" w:space="0" w:color="BDCAD4" w:themeColor="accent4" w:themeTint="9A"/>
          <w:right w:val="single" w:sz="4" w:space="0" w:color="BDCAD4" w:themeColor="accent4" w:themeTint="9A"/>
        </w:tcBorders>
        <w:shd w:val="clear" w:color="BDCAD4" w:themeColor="accent4" w:themeTint="9A" w:fill="BDCAD4" w:themeFill="accent4" w:themeFillTint="9A"/>
      </w:tcPr>
    </w:tblStylePr>
    <w:tblStylePr w:type="lastRow">
      <w:rPr>
        <w:b/>
        <w:color w:val="404040"/>
      </w:rPr>
      <w:tblPr/>
      <w:tcPr>
        <w:tcBorders>
          <w:top w:val="single" w:sz="4" w:space="0" w:color="BDCAD4"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DF0" w:themeColor="accent4" w:themeTint="34" w:fill="E8EDF0" w:themeFill="accent4" w:themeFillTint="34"/>
      </w:tcPr>
    </w:tblStylePr>
    <w:tblStylePr w:type="band1Horz">
      <w:rPr>
        <w:rFonts w:ascii="Arial" w:hAnsi="Arial"/>
        <w:color w:val="404040"/>
        <w:sz w:val="22"/>
      </w:rPr>
      <w:tblPr/>
      <w:tcPr>
        <w:shd w:val="clear" w:color="E8EDF0" w:themeColor="accent4" w:themeTint="34" w:fill="E8EDF0"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C7B8A7" w:themeColor="accent5" w:themeTint="90"/>
        <w:left w:val="single" w:sz="4" w:space="0" w:color="C7B8A7" w:themeColor="accent5" w:themeTint="90"/>
        <w:bottom w:val="single" w:sz="4" w:space="0" w:color="C7B8A7" w:themeColor="accent5" w:themeTint="90"/>
        <w:right w:val="single" w:sz="4" w:space="0" w:color="C7B8A7" w:themeColor="accent5" w:themeTint="90"/>
        <w:insideH w:val="single" w:sz="4" w:space="0" w:color="C7B8A7" w:themeColor="accent5" w:themeTint="90"/>
        <w:insideV w:val="single" w:sz="4" w:space="0" w:color="C7B8A7" w:themeColor="accent5" w:themeTint="90"/>
      </w:tblBorders>
    </w:tblPr>
    <w:tblStylePr w:type="firstRow">
      <w:rPr>
        <w:rFonts w:ascii="Arial" w:hAnsi="Arial"/>
        <w:b/>
        <w:color w:val="FFFFFF"/>
        <w:sz w:val="22"/>
      </w:rPr>
      <w:tblPr/>
      <w:tcPr>
        <w:tcBorders>
          <w:top w:val="single" w:sz="4" w:space="0" w:color="9C8265" w:themeColor="accent5"/>
          <w:left w:val="single" w:sz="4" w:space="0" w:color="9C8265" w:themeColor="accent5"/>
          <w:bottom w:val="single" w:sz="4" w:space="0" w:color="9C8265" w:themeColor="accent5"/>
          <w:right w:val="single" w:sz="4" w:space="0" w:color="9C8265" w:themeColor="accent5"/>
        </w:tcBorders>
        <w:shd w:val="clear" w:color="9C8265" w:themeColor="accent5" w:fill="9C8265" w:themeFill="accent5"/>
      </w:tcPr>
    </w:tblStylePr>
    <w:tblStylePr w:type="lastRow">
      <w:rPr>
        <w:b/>
        <w:color w:val="404040"/>
      </w:rPr>
      <w:tblPr/>
      <w:tcPr>
        <w:tcBorders>
          <w:top w:val="single" w:sz="4" w:space="0" w:color="9C826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E5DF" w:themeColor="accent5" w:themeTint="34" w:fill="EAE5DF" w:themeFill="accent5" w:themeFillTint="34"/>
      </w:tcPr>
    </w:tblStylePr>
    <w:tblStylePr w:type="band1Horz">
      <w:rPr>
        <w:rFonts w:ascii="Arial" w:hAnsi="Arial"/>
        <w:color w:val="404040"/>
        <w:sz w:val="22"/>
      </w:rPr>
      <w:tblPr/>
      <w:tcPr>
        <w:shd w:val="clear" w:color="EAE5DF" w:themeColor="accent5" w:themeTint="34" w:fill="EAE5DF"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BFA9AF" w:themeColor="accent6" w:themeTint="90"/>
        <w:left w:val="single" w:sz="4" w:space="0" w:color="BFA9AF" w:themeColor="accent6" w:themeTint="90"/>
        <w:bottom w:val="single" w:sz="4" w:space="0" w:color="BFA9AF" w:themeColor="accent6" w:themeTint="90"/>
        <w:right w:val="single" w:sz="4" w:space="0" w:color="BFA9AF" w:themeColor="accent6" w:themeTint="90"/>
        <w:insideH w:val="single" w:sz="4" w:space="0" w:color="BFA9AF" w:themeColor="accent6" w:themeTint="90"/>
        <w:insideV w:val="single" w:sz="4" w:space="0" w:color="BFA9AF" w:themeColor="accent6" w:themeTint="90"/>
      </w:tblBorders>
    </w:tblPr>
    <w:tblStylePr w:type="firstRow">
      <w:rPr>
        <w:rFonts w:ascii="Arial" w:hAnsi="Arial"/>
        <w:b/>
        <w:color w:val="FFFFFF"/>
        <w:sz w:val="22"/>
      </w:rPr>
      <w:tblPr/>
      <w:tcPr>
        <w:tcBorders>
          <w:top w:val="single" w:sz="4" w:space="0" w:color="8D6974" w:themeColor="accent6"/>
          <w:left w:val="single" w:sz="4" w:space="0" w:color="8D6974" w:themeColor="accent6"/>
          <w:bottom w:val="single" w:sz="4" w:space="0" w:color="8D6974" w:themeColor="accent6"/>
          <w:right w:val="single" w:sz="4" w:space="0" w:color="8D6974" w:themeColor="accent6"/>
        </w:tcBorders>
        <w:shd w:val="clear" w:color="8D6974" w:themeColor="accent6" w:fill="8D6974" w:themeFill="accent6"/>
      </w:tcPr>
    </w:tblStylePr>
    <w:tblStylePr w:type="lastRow">
      <w:rPr>
        <w:b/>
        <w:color w:val="404040"/>
      </w:rPr>
      <w:tblPr/>
      <w:tcPr>
        <w:tcBorders>
          <w:top w:val="single" w:sz="4" w:space="0" w:color="8D6974"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0E2" w:themeColor="accent6" w:themeTint="34" w:fill="E8E0E2" w:themeFill="accent6" w:themeFillTint="34"/>
      </w:tcPr>
    </w:tblStylePr>
    <w:tblStylePr w:type="band1Horz">
      <w:rPr>
        <w:rFonts w:ascii="Arial" w:hAnsi="Arial"/>
        <w:color w:val="404040"/>
        <w:sz w:val="22"/>
      </w:rPr>
      <w:tblPr/>
      <w:tcPr>
        <w:shd w:val="clear" w:color="E8E0E2" w:themeColor="accent6" w:themeTint="34" w:fill="E8E0E2"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1E2" w:themeColor="accent1" w:themeTint="34" w:fill="E1E1E2" w:themeFill="accent1" w:themeFillTint="34"/>
    </w:tblPr>
    <w:tblStylePr w:type="firstRow">
      <w:rPr>
        <w:rFonts w:ascii="Arial" w:hAnsi="Arial"/>
        <w:b/>
        <w:color w:val="FFFFFF"/>
        <w:sz w:val="22"/>
      </w:rPr>
      <w:tblPr/>
      <w:tcPr>
        <w:shd w:val="clear" w:color="6F6F74" w:themeColor="accent1" w:fill="6F6F74" w:themeFill="accent1"/>
      </w:tcPr>
    </w:tblStylePr>
    <w:tblStylePr w:type="lastRow">
      <w:rPr>
        <w:rFonts w:ascii="Arial" w:hAnsi="Arial"/>
        <w:b/>
        <w:color w:val="FFFFFF"/>
        <w:sz w:val="22"/>
      </w:rPr>
      <w:tblPr/>
      <w:tcPr>
        <w:tcBorders>
          <w:top w:val="single" w:sz="4" w:space="0" w:color="FFFFFF" w:themeColor="light1"/>
        </w:tcBorders>
        <w:shd w:val="clear" w:color="6F6F74" w:themeColor="accent1" w:fill="6F6F74" w:themeFill="accent1"/>
      </w:tcPr>
    </w:tblStylePr>
    <w:tblStylePr w:type="firstCol">
      <w:rPr>
        <w:rFonts w:ascii="Arial" w:hAnsi="Arial"/>
        <w:b/>
        <w:color w:val="FFFFFF"/>
        <w:sz w:val="22"/>
      </w:rPr>
      <w:tblPr/>
      <w:tcPr>
        <w:shd w:val="clear" w:color="6F6F74" w:themeColor="accent1" w:fill="6F6F74" w:themeFill="accent1"/>
      </w:tcPr>
    </w:tblStylePr>
    <w:tblStylePr w:type="lastCol">
      <w:rPr>
        <w:rFonts w:ascii="Arial" w:hAnsi="Arial"/>
        <w:b/>
        <w:color w:val="FFFFFF"/>
        <w:sz w:val="22"/>
      </w:rPr>
      <w:tblPr/>
      <w:tcPr>
        <w:shd w:val="clear" w:color="6F6F74" w:themeColor="accent1" w:fill="6F6F74" w:themeFill="accent1"/>
      </w:tcPr>
    </w:tblStylePr>
    <w:tblStylePr w:type="band1Vert">
      <w:tblPr/>
      <w:tcPr>
        <w:shd w:val="clear" w:color="BCBCBF" w:themeColor="accent1" w:themeTint="75" w:fill="BCBCBF" w:themeFill="accent1" w:themeFillTint="75"/>
      </w:tcPr>
    </w:tblStylePr>
    <w:tblStylePr w:type="band1Horz">
      <w:tblPr/>
      <w:tcPr>
        <w:shd w:val="clear" w:color="BCBCBF" w:themeColor="accent1" w:themeTint="75" w:fill="BCBCBF"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DF1E7" w:themeColor="accent2" w:themeTint="32" w:fill="EDF1E7" w:themeFill="accent2" w:themeFillTint="32"/>
    </w:tblPr>
    <w:tblStylePr w:type="firstRow">
      <w:rPr>
        <w:rFonts w:ascii="Arial" w:hAnsi="Arial"/>
        <w:b/>
        <w:color w:val="FFFFFF"/>
        <w:sz w:val="22"/>
      </w:rPr>
      <w:tblPr/>
      <w:tcPr>
        <w:shd w:val="clear" w:color="A7B789" w:themeColor="accent2" w:fill="A7B789" w:themeFill="accent2"/>
      </w:tcPr>
    </w:tblStylePr>
    <w:tblStylePr w:type="lastRow">
      <w:rPr>
        <w:rFonts w:ascii="Arial" w:hAnsi="Arial"/>
        <w:b/>
        <w:color w:val="FFFFFF"/>
        <w:sz w:val="22"/>
      </w:rPr>
      <w:tblPr/>
      <w:tcPr>
        <w:tcBorders>
          <w:top w:val="single" w:sz="4" w:space="0" w:color="FFFFFF" w:themeColor="light1"/>
        </w:tcBorders>
        <w:shd w:val="clear" w:color="A7B789" w:themeColor="accent2" w:fill="A7B789" w:themeFill="accent2"/>
      </w:tcPr>
    </w:tblStylePr>
    <w:tblStylePr w:type="firstCol">
      <w:rPr>
        <w:rFonts w:ascii="Arial" w:hAnsi="Arial"/>
        <w:b/>
        <w:color w:val="FFFFFF"/>
        <w:sz w:val="22"/>
      </w:rPr>
      <w:tblPr/>
      <w:tcPr>
        <w:shd w:val="clear" w:color="A7B789" w:themeColor="accent2" w:fill="A7B789" w:themeFill="accent2"/>
      </w:tcPr>
    </w:tblStylePr>
    <w:tblStylePr w:type="lastCol">
      <w:rPr>
        <w:rFonts w:ascii="Arial" w:hAnsi="Arial"/>
        <w:b/>
        <w:color w:val="FFFFFF"/>
        <w:sz w:val="22"/>
      </w:rPr>
      <w:tblPr/>
      <w:tcPr>
        <w:shd w:val="clear" w:color="A7B789" w:themeColor="accent2" w:fill="A7B789" w:themeFill="accent2"/>
      </w:tcPr>
    </w:tblStylePr>
    <w:tblStylePr w:type="band1Vert">
      <w:tblPr/>
      <w:tcPr>
        <w:shd w:val="clear" w:color="D6DEC8" w:themeColor="accent2" w:themeTint="75" w:fill="D6DEC8" w:themeFill="accent2" w:themeFillTint="75"/>
      </w:tcPr>
    </w:tblStylePr>
    <w:tblStylePr w:type="band1Horz">
      <w:tblPr/>
      <w:tcPr>
        <w:shd w:val="clear" w:color="D6DEC8" w:themeColor="accent2" w:themeTint="75" w:fill="D6DEC8"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1EEE9" w:themeColor="accent3" w:themeTint="34" w:fill="F1EEE9" w:themeFill="accent3" w:themeFillTint="34"/>
    </w:tblPr>
    <w:tblStylePr w:type="firstRow">
      <w:rPr>
        <w:rFonts w:ascii="Arial" w:hAnsi="Arial"/>
        <w:b/>
        <w:color w:val="FFFFFF"/>
        <w:sz w:val="22"/>
      </w:rPr>
      <w:tblPr/>
      <w:tcPr>
        <w:shd w:val="clear" w:color="BEAE98" w:themeColor="accent3" w:fill="BEAE98" w:themeFill="accent3"/>
      </w:tcPr>
    </w:tblStylePr>
    <w:tblStylePr w:type="lastRow">
      <w:rPr>
        <w:rFonts w:ascii="Arial" w:hAnsi="Arial"/>
        <w:b/>
        <w:color w:val="FFFFFF"/>
        <w:sz w:val="22"/>
      </w:rPr>
      <w:tblPr/>
      <w:tcPr>
        <w:tcBorders>
          <w:top w:val="single" w:sz="4" w:space="0" w:color="FFFFFF" w:themeColor="light1"/>
        </w:tcBorders>
        <w:shd w:val="clear" w:color="BEAE98" w:themeColor="accent3" w:fill="BEAE98" w:themeFill="accent3"/>
      </w:tcPr>
    </w:tblStylePr>
    <w:tblStylePr w:type="firstCol">
      <w:rPr>
        <w:rFonts w:ascii="Arial" w:hAnsi="Arial"/>
        <w:b/>
        <w:color w:val="FFFFFF"/>
        <w:sz w:val="22"/>
      </w:rPr>
      <w:tblPr/>
      <w:tcPr>
        <w:shd w:val="clear" w:color="BEAE98" w:themeColor="accent3" w:fill="BEAE98" w:themeFill="accent3"/>
      </w:tcPr>
    </w:tblStylePr>
    <w:tblStylePr w:type="lastCol">
      <w:rPr>
        <w:rFonts w:ascii="Arial" w:hAnsi="Arial"/>
        <w:b/>
        <w:color w:val="FFFFFF"/>
        <w:sz w:val="22"/>
      </w:rPr>
      <w:tblPr/>
      <w:tcPr>
        <w:shd w:val="clear" w:color="BEAE98" w:themeColor="accent3" w:fill="BEAE98" w:themeFill="accent3"/>
      </w:tcPr>
    </w:tblStylePr>
    <w:tblStylePr w:type="band1Vert">
      <w:tblPr/>
      <w:tcPr>
        <w:shd w:val="clear" w:color="E1D9CF" w:themeColor="accent3" w:themeTint="75" w:fill="E1D9CF" w:themeFill="accent3" w:themeFillTint="75"/>
      </w:tcPr>
    </w:tblStylePr>
    <w:tblStylePr w:type="band1Horz">
      <w:tblPr/>
      <w:tcPr>
        <w:shd w:val="clear" w:color="E1D9CF" w:themeColor="accent3" w:themeTint="75" w:fill="E1D9CF"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8EDF0" w:themeColor="accent4" w:themeTint="34" w:fill="E8EDF0" w:themeFill="accent4" w:themeFillTint="34"/>
    </w:tblPr>
    <w:tblStylePr w:type="firstRow">
      <w:rPr>
        <w:rFonts w:ascii="Arial" w:hAnsi="Arial"/>
        <w:b/>
        <w:color w:val="FFFFFF"/>
        <w:sz w:val="22"/>
      </w:rPr>
      <w:tblPr/>
      <w:tcPr>
        <w:shd w:val="clear" w:color="92A9B9" w:themeColor="accent4" w:fill="92A9B9" w:themeFill="accent4"/>
      </w:tcPr>
    </w:tblStylePr>
    <w:tblStylePr w:type="lastRow">
      <w:rPr>
        <w:rFonts w:ascii="Arial" w:hAnsi="Arial"/>
        <w:b/>
        <w:color w:val="FFFFFF"/>
        <w:sz w:val="22"/>
      </w:rPr>
      <w:tblPr/>
      <w:tcPr>
        <w:tcBorders>
          <w:top w:val="single" w:sz="4" w:space="0" w:color="FFFFFF" w:themeColor="light1"/>
        </w:tcBorders>
        <w:shd w:val="clear" w:color="92A9B9" w:themeColor="accent4" w:fill="92A9B9" w:themeFill="accent4"/>
      </w:tcPr>
    </w:tblStylePr>
    <w:tblStylePr w:type="firstCol">
      <w:rPr>
        <w:rFonts w:ascii="Arial" w:hAnsi="Arial"/>
        <w:b/>
        <w:color w:val="FFFFFF"/>
        <w:sz w:val="22"/>
      </w:rPr>
      <w:tblPr/>
      <w:tcPr>
        <w:shd w:val="clear" w:color="92A9B9" w:themeColor="accent4" w:fill="92A9B9" w:themeFill="accent4"/>
      </w:tcPr>
    </w:tblStylePr>
    <w:tblStylePr w:type="lastCol">
      <w:rPr>
        <w:rFonts w:ascii="Arial" w:hAnsi="Arial"/>
        <w:b/>
        <w:color w:val="FFFFFF"/>
        <w:sz w:val="22"/>
      </w:rPr>
      <w:tblPr/>
      <w:tcPr>
        <w:shd w:val="clear" w:color="92A9B9" w:themeColor="accent4" w:fill="92A9B9" w:themeFill="accent4"/>
      </w:tcPr>
    </w:tblStylePr>
    <w:tblStylePr w:type="band1Vert">
      <w:tblPr/>
      <w:tcPr>
        <w:shd w:val="clear" w:color="CCD7DE" w:themeColor="accent4" w:themeTint="75" w:fill="CCD7DE" w:themeFill="accent4" w:themeFillTint="75"/>
      </w:tcPr>
    </w:tblStylePr>
    <w:tblStylePr w:type="band1Horz">
      <w:tblPr/>
      <w:tcPr>
        <w:shd w:val="clear" w:color="CCD7DE" w:themeColor="accent4" w:themeTint="75" w:fill="CCD7DE"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E5DF" w:themeColor="accent5" w:themeTint="34" w:fill="EAE5DF" w:themeFill="accent5" w:themeFillTint="34"/>
    </w:tblPr>
    <w:tblStylePr w:type="firstRow">
      <w:rPr>
        <w:rFonts w:ascii="Arial" w:hAnsi="Arial"/>
        <w:b/>
        <w:color w:val="FFFFFF"/>
        <w:sz w:val="22"/>
      </w:rPr>
      <w:tblPr/>
      <w:tcPr>
        <w:shd w:val="clear" w:color="9C8265" w:themeColor="accent5" w:fill="9C8265" w:themeFill="accent5"/>
      </w:tcPr>
    </w:tblStylePr>
    <w:tblStylePr w:type="lastRow">
      <w:rPr>
        <w:rFonts w:ascii="Arial" w:hAnsi="Arial"/>
        <w:b/>
        <w:color w:val="FFFFFF"/>
        <w:sz w:val="22"/>
      </w:rPr>
      <w:tblPr/>
      <w:tcPr>
        <w:tcBorders>
          <w:top w:val="single" w:sz="4" w:space="0" w:color="FFFFFF" w:themeColor="light1"/>
        </w:tcBorders>
        <w:shd w:val="clear" w:color="9C8265" w:themeColor="accent5" w:fill="9C8265" w:themeFill="accent5"/>
      </w:tcPr>
    </w:tblStylePr>
    <w:tblStylePr w:type="firstCol">
      <w:rPr>
        <w:rFonts w:ascii="Arial" w:hAnsi="Arial"/>
        <w:b/>
        <w:color w:val="FFFFFF"/>
        <w:sz w:val="22"/>
      </w:rPr>
      <w:tblPr/>
      <w:tcPr>
        <w:shd w:val="clear" w:color="9C8265" w:themeColor="accent5" w:fill="9C8265" w:themeFill="accent5"/>
      </w:tcPr>
    </w:tblStylePr>
    <w:tblStylePr w:type="lastCol">
      <w:rPr>
        <w:rFonts w:ascii="Arial" w:hAnsi="Arial"/>
        <w:b/>
        <w:color w:val="FFFFFF"/>
        <w:sz w:val="22"/>
      </w:rPr>
      <w:tblPr/>
      <w:tcPr>
        <w:shd w:val="clear" w:color="9C8265" w:themeColor="accent5" w:fill="9C8265" w:themeFill="accent5"/>
      </w:tcPr>
    </w:tblStylePr>
    <w:tblStylePr w:type="band1Vert">
      <w:tblPr/>
      <w:tcPr>
        <w:shd w:val="clear" w:color="D1C5B8" w:themeColor="accent5" w:themeTint="75" w:fill="D1C5B8" w:themeFill="accent5" w:themeFillTint="75"/>
      </w:tcPr>
    </w:tblStylePr>
    <w:tblStylePr w:type="band1Horz">
      <w:tblPr/>
      <w:tcPr>
        <w:shd w:val="clear" w:color="D1C5B8" w:themeColor="accent5" w:themeTint="75" w:fill="D1C5B8"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8E0E2" w:themeColor="accent6" w:themeTint="34" w:fill="E8E0E2" w:themeFill="accent6" w:themeFillTint="34"/>
    </w:tblPr>
    <w:tblStylePr w:type="firstRow">
      <w:rPr>
        <w:rFonts w:ascii="Arial" w:hAnsi="Arial"/>
        <w:b/>
        <w:color w:val="FFFFFF"/>
        <w:sz w:val="22"/>
      </w:rPr>
      <w:tblPr/>
      <w:tcPr>
        <w:shd w:val="clear" w:color="8D6974" w:themeColor="accent6" w:fill="8D6974" w:themeFill="accent6"/>
      </w:tcPr>
    </w:tblStylePr>
    <w:tblStylePr w:type="lastRow">
      <w:rPr>
        <w:rFonts w:ascii="Arial" w:hAnsi="Arial"/>
        <w:b/>
        <w:color w:val="FFFFFF"/>
        <w:sz w:val="22"/>
      </w:rPr>
      <w:tblPr/>
      <w:tcPr>
        <w:tcBorders>
          <w:top w:val="single" w:sz="4" w:space="0" w:color="FFFFFF" w:themeColor="light1"/>
        </w:tcBorders>
        <w:shd w:val="clear" w:color="8D6974" w:themeColor="accent6" w:fill="8D6974" w:themeFill="accent6"/>
      </w:tcPr>
    </w:tblStylePr>
    <w:tblStylePr w:type="firstCol">
      <w:rPr>
        <w:rFonts w:ascii="Arial" w:hAnsi="Arial"/>
        <w:b/>
        <w:color w:val="FFFFFF"/>
        <w:sz w:val="22"/>
      </w:rPr>
      <w:tblPr/>
      <w:tcPr>
        <w:shd w:val="clear" w:color="8D6974" w:themeColor="accent6" w:fill="8D6974" w:themeFill="accent6"/>
      </w:tcPr>
    </w:tblStylePr>
    <w:tblStylePr w:type="lastCol">
      <w:rPr>
        <w:rFonts w:ascii="Arial" w:hAnsi="Arial"/>
        <w:b/>
        <w:color w:val="FFFFFF"/>
        <w:sz w:val="22"/>
      </w:rPr>
      <w:tblPr/>
      <w:tcPr>
        <w:shd w:val="clear" w:color="8D6974" w:themeColor="accent6" w:fill="8D6974" w:themeFill="accent6"/>
      </w:tcPr>
    </w:tblStylePr>
    <w:tblStylePr w:type="band1Vert">
      <w:tblPr/>
      <w:tcPr>
        <w:shd w:val="clear" w:color="CBB9BE" w:themeColor="accent6" w:themeTint="75" w:fill="CBB9BE" w:themeFill="accent6" w:themeFillTint="75"/>
      </w:tcPr>
    </w:tblStylePr>
    <w:tblStylePr w:type="band1Horz">
      <w:tblPr/>
      <w:tcPr>
        <w:shd w:val="clear" w:color="CBB9BE" w:themeColor="accent6" w:themeTint="75" w:fill="CBB9BE"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B6B6B9" w:themeColor="accent1" w:themeTint="80"/>
        <w:left w:val="single" w:sz="4" w:space="0" w:color="B6B6B9" w:themeColor="accent1" w:themeTint="80"/>
        <w:bottom w:val="single" w:sz="4" w:space="0" w:color="B6B6B9" w:themeColor="accent1" w:themeTint="80"/>
        <w:right w:val="single" w:sz="4" w:space="0" w:color="B6B6B9" w:themeColor="accent1" w:themeTint="80"/>
        <w:insideH w:val="single" w:sz="4" w:space="0" w:color="B6B6B9" w:themeColor="accent1" w:themeTint="80"/>
        <w:insideV w:val="single" w:sz="4" w:space="0" w:color="B6B6B9" w:themeColor="accent1" w:themeTint="80"/>
      </w:tblBorders>
    </w:tblPr>
    <w:tblStylePr w:type="firstRow">
      <w:rPr>
        <w:b/>
        <w:color w:val="B6B6B9" w:themeColor="accent1" w:themeTint="80" w:themeShade="95"/>
      </w:rPr>
      <w:tblPr/>
      <w:tcPr>
        <w:tcBorders>
          <w:bottom w:val="single" w:sz="12" w:space="0" w:color="B6B6B9" w:themeColor="accent1" w:themeTint="80"/>
        </w:tcBorders>
      </w:tcPr>
    </w:tblStylePr>
    <w:tblStylePr w:type="lastRow">
      <w:rPr>
        <w:b/>
        <w:color w:val="B6B6B9" w:themeColor="accent1" w:themeTint="80" w:themeShade="95"/>
      </w:rPr>
    </w:tblStylePr>
    <w:tblStylePr w:type="firstCol">
      <w:rPr>
        <w:b/>
        <w:color w:val="B6B6B9" w:themeColor="accent1" w:themeTint="80" w:themeShade="95"/>
      </w:rPr>
    </w:tblStylePr>
    <w:tblStylePr w:type="lastCol">
      <w:rPr>
        <w:b/>
        <w:color w:val="B6B6B9" w:themeColor="accent1" w:themeTint="80" w:themeShade="95"/>
      </w:rPr>
    </w:tblStylePr>
    <w:tblStylePr w:type="band1Vert">
      <w:tblPr/>
      <w:tcPr>
        <w:shd w:val="clear" w:color="E1E1E2" w:themeColor="accent1" w:themeTint="34" w:fill="E1E1E2" w:themeFill="accent1" w:themeFillTint="34"/>
      </w:tcPr>
    </w:tblStylePr>
    <w:tblStylePr w:type="band1Horz">
      <w:rPr>
        <w:rFonts w:ascii="Arial" w:hAnsi="Arial"/>
        <w:color w:val="B6B6B9" w:themeColor="accent1" w:themeTint="80" w:themeShade="95"/>
        <w:sz w:val="22"/>
      </w:rPr>
      <w:tblPr/>
      <w:tcPr>
        <w:shd w:val="clear" w:color="E1E1E2" w:themeColor="accent1" w:themeTint="34" w:fill="E1E1E2" w:themeFill="accent1" w:themeFillTint="34"/>
      </w:tcPr>
    </w:tblStylePr>
    <w:tblStylePr w:type="band2Horz">
      <w:rPr>
        <w:rFonts w:ascii="Arial" w:hAnsi="Arial"/>
        <w:color w:val="B6B6B9"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CAD4B9" w:themeColor="accent2" w:themeTint="97"/>
        <w:left w:val="single" w:sz="4" w:space="0" w:color="CAD4B9" w:themeColor="accent2" w:themeTint="97"/>
        <w:bottom w:val="single" w:sz="4" w:space="0" w:color="CAD4B9" w:themeColor="accent2" w:themeTint="97"/>
        <w:right w:val="single" w:sz="4" w:space="0" w:color="CAD4B9" w:themeColor="accent2" w:themeTint="97"/>
        <w:insideH w:val="single" w:sz="4" w:space="0" w:color="CAD4B9" w:themeColor="accent2" w:themeTint="97"/>
        <w:insideV w:val="single" w:sz="4" w:space="0" w:color="CAD4B9" w:themeColor="accent2" w:themeTint="97"/>
      </w:tblBorders>
    </w:tblPr>
    <w:tblStylePr w:type="firstRow">
      <w:rPr>
        <w:b/>
        <w:color w:val="CAD4B9" w:themeColor="accent2" w:themeTint="97" w:themeShade="95"/>
      </w:rPr>
      <w:tblPr/>
      <w:tcPr>
        <w:tcBorders>
          <w:bottom w:val="single" w:sz="12" w:space="0" w:color="CAD4B9" w:themeColor="accent2" w:themeTint="97"/>
        </w:tcBorders>
      </w:tcPr>
    </w:tblStylePr>
    <w:tblStylePr w:type="lastRow">
      <w:rPr>
        <w:b/>
        <w:color w:val="CAD4B9" w:themeColor="accent2" w:themeTint="97" w:themeShade="95"/>
      </w:rPr>
    </w:tblStylePr>
    <w:tblStylePr w:type="firstCol">
      <w:rPr>
        <w:b/>
        <w:color w:val="CAD4B9" w:themeColor="accent2" w:themeTint="97" w:themeShade="95"/>
      </w:rPr>
    </w:tblStylePr>
    <w:tblStylePr w:type="lastCol">
      <w:rPr>
        <w:b/>
        <w:color w:val="CAD4B9" w:themeColor="accent2" w:themeTint="97" w:themeShade="95"/>
      </w:rPr>
    </w:tblStylePr>
    <w:tblStylePr w:type="band1Vert">
      <w:tblPr/>
      <w:tcPr>
        <w:shd w:val="clear" w:color="EDF1E7" w:themeColor="accent2" w:themeTint="32" w:fill="EDF1E7" w:themeFill="accent2" w:themeFillTint="32"/>
      </w:tcPr>
    </w:tblStylePr>
    <w:tblStylePr w:type="band1Horz">
      <w:rPr>
        <w:rFonts w:ascii="Arial" w:hAnsi="Arial"/>
        <w:color w:val="CAD4B9" w:themeColor="accent2" w:themeTint="97" w:themeShade="95"/>
        <w:sz w:val="22"/>
      </w:rPr>
      <w:tblPr/>
      <w:tcPr>
        <w:shd w:val="clear" w:color="EDF1E7" w:themeColor="accent2" w:themeTint="32" w:fill="EDF1E7" w:themeFill="accent2" w:themeFillTint="32"/>
      </w:tcPr>
    </w:tblStylePr>
    <w:tblStylePr w:type="band2Horz">
      <w:rPr>
        <w:rFonts w:ascii="Arial" w:hAnsi="Arial"/>
        <w:color w:val="CAD4B9"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BEAE98" w:themeColor="accent3" w:themeTint="FE"/>
        <w:left w:val="single" w:sz="4" w:space="0" w:color="BEAE98" w:themeColor="accent3" w:themeTint="FE"/>
        <w:bottom w:val="single" w:sz="4" w:space="0" w:color="BEAE98" w:themeColor="accent3" w:themeTint="FE"/>
        <w:right w:val="single" w:sz="4" w:space="0" w:color="BEAE98" w:themeColor="accent3" w:themeTint="FE"/>
        <w:insideH w:val="single" w:sz="4" w:space="0" w:color="BEAE98" w:themeColor="accent3" w:themeTint="FE"/>
        <w:insideV w:val="single" w:sz="4" w:space="0" w:color="BEAE98" w:themeColor="accent3" w:themeTint="FE"/>
      </w:tblBorders>
    </w:tblPr>
    <w:tblStylePr w:type="firstRow">
      <w:rPr>
        <w:b/>
        <w:color w:val="BEAE98" w:themeColor="accent3" w:themeTint="FE" w:themeShade="95"/>
      </w:rPr>
      <w:tblPr/>
      <w:tcPr>
        <w:tcBorders>
          <w:bottom w:val="single" w:sz="12" w:space="0" w:color="BEAE98" w:themeColor="accent3" w:themeTint="FE"/>
        </w:tcBorders>
      </w:tcPr>
    </w:tblStylePr>
    <w:tblStylePr w:type="lastRow">
      <w:rPr>
        <w:b/>
        <w:color w:val="BEAE98" w:themeColor="accent3" w:themeTint="FE" w:themeShade="95"/>
      </w:rPr>
    </w:tblStylePr>
    <w:tblStylePr w:type="firstCol">
      <w:rPr>
        <w:b/>
        <w:color w:val="BEAE98" w:themeColor="accent3" w:themeTint="FE" w:themeShade="95"/>
      </w:rPr>
    </w:tblStylePr>
    <w:tblStylePr w:type="lastCol">
      <w:rPr>
        <w:b/>
        <w:color w:val="BEAE98" w:themeColor="accent3" w:themeTint="FE" w:themeShade="95"/>
      </w:rPr>
    </w:tblStylePr>
    <w:tblStylePr w:type="band1Vert">
      <w:tblPr/>
      <w:tcPr>
        <w:shd w:val="clear" w:color="F1EEE9" w:themeColor="accent3" w:themeTint="34" w:fill="F1EEE9" w:themeFill="accent3" w:themeFillTint="34"/>
      </w:tcPr>
    </w:tblStylePr>
    <w:tblStylePr w:type="band1Horz">
      <w:rPr>
        <w:rFonts w:ascii="Arial" w:hAnsi="Arial"/>
        <w:color w:val="BEAE98" w:themeColor="accent3" w:themeTint="FE" w:themeShade="95"/>
        <w:sz w:val="22"/>
      </w:rPr>
      <w:tblPr/>
      <w:tcPr>
        <w:shd w:val="clear" w:color="F1EEE9" w:themeColor="accent3" w:themeTint="34" w:fill="F1EEE9" w:themeFill="accent3" w:themeFillTint="34"/>
      </w:tcPr>
    </w:tblStylePr>
    <w:tblStylePr w:type="band2Horz">
      <w:rPr>
        <w:rFonts w:ascii="Arial" w:hAnsi="Arial"/>
        <w:color w:val="BEAE98"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BDCAD4" w:themeColor="accent4" w:themeTint="9A"/>
        <w:left w:val="single" w:sz="4" w:space="0" w:color="BDCAD4" w:themeColor="accent4" w:themeTint="9A"/>
        <w:bottom w:val="single" w:sz="4" w:space="0" w:color="BDCAD4" w:themeColor="accent4" w:themeTint="9A"/>
        <w:right w:val="single" w:sz="4" w:space="0" w:color="BDCAD4" w:themeColor="accent4" w:themeTint="9A"/>
        <w:insideH w:val="single" w:sz="4" w:space="0" w:color="BDCAD4" w:themeColor="accent4" w:themeTint="9A"/>
        <w:insideV w:val="single" w:sz="4" w:space="0" w:color="BDCAD4" w:themeColor="accent4" w:themeTint="9A"/>
      </w:tblBorders>
    </w:tblPr>
    <w:tblStylePr w:type="firstRow">
      <w:rPr>
        <w:b/>
        <w:color w:val="BDCAD4" w:themeColor="accent4" w:themeTint="9A" w:themeShade="95"/>
      </w:rPr>
      <w:tblPr/>
      <w:tcPr>
        <w:tcBorders>
          <w:bottom w:val="single" w:sz="12" w:space="0" w:color="BDCAD4" w:themeColor="accent4" w:themeTint="9A"/>
        </w:tcBorders>
      </w:tcPr>
    </w:tblStylePr>
    <w:tblStylePr w:type="lastRow">
      <w:rPr>
        <w:b/>
        <w:color w:val="BDCAD4" w:themeColor="accent4" w:themeTint="9A" w:themeShade="95"/>
      </w:rPr>
    </w:tblStylePr>
    <w:tblStylePr w:type="firstCol">
      <w:rPr>
        <w:b/>
        <w:color w:val="BDCAD4" w:themeColor="accent4" w:themeTint="9A" w:themeShade="95"/>
      </w:rPr>
    </w:tblStylePr>
    <w:tblStylePr w:type="lastCol">
      <w:rPr>
        <w:b/>
        <w:color w:val="BDCAD4" w:themeColor="accent4" w:themeTint="9A" w:themeShade="95"/>
      </w:rPr>
    </w:tblStylePr>
    <w:tblStylePr w:type="band1Vert">
      <w:tblPr/>
      <w:tcPr>
        <w:shd w:val="clear" w:color="E8EDF0" w:themeColor="accent4" w:themeTint="34" w:fill="E8EDF0" w:themeFill="accent4" w:themeFillTint="34"/>
      </w:tcPr>
    </w:tblStylePr>
    <w:tblStylePr w:type="band1Horz">
      <w:rPr>
        <w:rFonts w:ascii="Arial" w:hAnsi="Arial"/>
        <w:color w:val="BDCAD4" w:themeColor="accent4" w:themeTint="9A" w:themeShade="95"/>
        <w:sz w:val="22"/>
      </w:rPr>
      <w:tblPr/>
      <w:tcPr>
        <w:shd w:val="clear" w:color="E8EDF0" w:themeColor="accent4" w:themeTint="34" w:fill="E8EDF0" w:themeFill="accent4" w:themeFillTint="34"/>
      </w:tcPr>
    </w:tblStylePr>
    <w:tblStylePr w:type="band2Horz">
      <w:rPr>
        <w:rFonts w:ascii="Arial" w:hAnsi="Arial"/>
        <w:color w:val="BDCAD4"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9C8265" w:themeColor="accent5"/>
        <w:left w:val="single" w:sz="4" w:space="0" w:color="9C8265" w:themeColor="accent5"/>
        <w:bottom w:val="single" w:sz="4" w:space="0" w:color="9C8265" w:themeColor="accent5"/>
        <w:right w:val="single" w:sz="4" w:space="0" w:color="9C8265" w:themeColor="accent5"/>
        <w:insideH w:val="single" w:sz="4" w:space="0" w:color="9C8265" w:themeColor="accent5"/>
        <w:insideV w:val="single" w:sz="4" w:space="0" w:color="9C8265" w:themeColor="accent5"/>
      </w:tblBorders>
    </w:tblPr>
    <w:tblStylePr w:type="firstRow">
      <w:rPr>
        <w:b/>
        <w:color w:val="5B4B3A" w:themeColor="accent5" w:themeShade="95"/>
      </w:rPr>
      <w:tblPr/>
      <w:tcPr>
        <w:tcBorders>
          <w:bottom w:val="single" w:sz="12" w:space="0" w:color="9C8265" w:themeColor="accent5"/>
        </w:tcBorders>
      </w:tcPr>
    </w:tblStylePr>
    <w:tblStylePr w:type="lastRow">
      <w:rPr>
        <w:b/>
        <w:color w:val="5B4B3A" w:themeColor="accent5" w:themeShade="95"/>
      </w:rPr>
    </w:tblStylePr>
    <w:tblStylePr w:type="firstCol">
      <w:rPr>
        <w:b/>
        <w:color w:val="5B4B3A" w:themeColor="accent5" w:themeShade="95"/>
      </w:rPr>
    </w:tblStylePr>
    <w:tblStylePr w:type="lastCol">
      <w:rPr>
        <w:b/>
        <w:color w:val="5B4B3A" w:themeColor="accent5" w:themeShade="95"/>
      </w:rPr>
    </w:tblStylePr>
    <w:tblStylePr w:type="band1Vert">
      <w:tblPr/>
      <w:tcPr>
        <w:shd w:val="clear" w:color="EAE5DF" w:themeColor="accent5" w:themeTint="34" w:fill="EAE5DF" w:themeFill="accent5" w:themeFillTint="34"/>
      </w:tcPr>
    </w:tblStylePr>
    <w:tblStylePr w:type="band1Horz">
      <w:rPr>
        <w:rFonts w:ascii="Arial" w:hAnsi="Arial"/>
        <w:color w:val="5B4B3A" w:themeColor="accent5" w:themeShade="95"/>
        <w:sz w:val="22"/>
      </w:rPr>
      <w:tblPr/>
      <w:tcPr>
        <w:shd w:val="clear" w:color="EAE5DF" w:themeColor="accent5" w:themeTint="34" w:fill="EAE5DF" w:themeFill="accent5" w:themeFillTint="34"/>
      </w:tcPr>
    </w:tblStylePr>
    <w:tblStylePr w:type="band2Horz">
      <w:rPr>
        <w:rFonts w:ascii="Arial" w:hAnsi="Arial"/>
        <w:color w:val="5B4B3A"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8D6974" w:themeColor="accent6"/>
        <w:left w:val="single" w:sz="4" w:space="0" w:color="8D6974" w:themeColor="accent6"/>
        <w:bottom w:val="single" w:sz="4" w:space="0" w:color="8D6974" w:themeColor="accent6"/>
        <w:right w:val="single" w:sz="4" w:space="0" w:color="8D6974" w:themeColor="accent6"/>
        <w:insideH w:val="single" w:sz="4" w:space="0" w:color="8D6974" w:themeColor="accent6"/>
        <w:insideV w:val="single" w:sz="4" w:space="0" w:color="8D6974" w:themeColor="accent6"/>
      </w:tblBorders>
    </w:tblPr>
    <w:tblStylePr w:type="firstRow">
      <w:rPr>
        <w:b/>
        <w:color w:val="5B4B3A" w:themeColor="accent5" w:themeShade="95"/>
      </w:rPr>
      <w:tblPr/>
      <w:tcPr>
        <w:tcBorders>
          <w:bottom w:val="single" w:sz="12" w:space="0" w:color="8D6974" w:themeColor="accent6"/>
        </w:tcBorders>
      </w:tcPr>
    </w:tblStylePr>
    <w:tblStylePr w:type="lastRow">
      <w:rPr>
        <w:b/>
        <w:color w:val="5B4B3A" w:themeColor="accent5" w:themeShade="95"/>
      </w:rPr>
    </w:tblStylePr>
    <w:tblStylePr w:type="firstCol">
      <w:rPr>
        <w:b/>
        <w:color w:val="5B4B3A" w:themeColor="accent5" w:themeShade="95"/>
      </w:rPr>
    </w:tblStylePr>
    <w:tblStylePr w:type="lastCol">
      <w:rPr>
        <w:b/>
        <w:color w:val="5B4B3A" w:themeColor="accent5" w:themeShade="95"/>
      </w:rPr>
    </w:tblStylePr>
    <w:tblStylePr w:type="band1Vert">
      <w:tblPr/>
      <w:tcPr>
        <w:shd w:val="clear" w:color="E8E0E2" w:themeColor="accent6" w:themeTint="34" w:fill="E8E0E2" w:themeFill="accent6" w:themeFillTint="34"/>
      </w:tcPr>
    </w:tblStylePr>
    <w:tblStylePr w:type="band1Horz">
      <w:rPr>
        <w:rFonts w:ascii="Arial" w:hAnsi="Arial"/>
        <w:color w:val="5B4B3A" w:themeColor="accent5" w:themeShade="95"/>
        <w:sz w:val="22"/>
      </w:rPr>
      <w:tblPr/>
      <w:tcPr>
        <w:shd w:val="clear" w:color="E8E0E2" w:themeColor="accent6" w:themeTint="34" w:fill="E8E0E2" w:themeFill="accent6" w:themeFillTint="34"/>
      </w:tcPr>
    </w:tblStylePr>
    <w:tblStylePr w:type="band2Horz">
      <w:rPr>
        <w:rFonts w:ascii="Arial" w:hAnsi="Arial"/>
        <w:color w:val="5B4B3A"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B6B6B9" w:themeColor="accent1" w:themeTint="80"/>
        <w:right w:val="single" w:sz="4" w:space="0" w:color="B6B6B9" w:themeColor="accent1" w:themeTint="80"/>
        <w:insideH w:val="single" w:sz="4" w:space="0" w:color="B6B6B9" w:themeColor="accent1" w:themeTint="80"/>
        <w:insideV w:val="single" w:sz="4" w:space="0" w:color="B6B6B9" w:themeColor="accent1" w:themeTint="80"/>
      </w:tblBorders>
    </w:tblPr>
    <w:tblStylePr w:type="firstRow">
      <w:rPr>
        <w:rFonts w:ascii="Arial" w:hAnsi="Arial"/>
        <w:b/>
        <w:color w:val="B6B6B9" w:themeColor="accent1" w:themeTint="80" w:themeShade="95"/>
        <w:sz w:val="22"/>
      </w:rPr>
      <w:tblPr/>
      <w:tcPr>
        <w:tcBorders>
          <w:top w:val="none" w:sz="0" w:space="0" w:color="auto"/>
          <w:left w:val="none" w:sz="0" w:space="0" w:color="auto"/>
          <w:bottom w:val="single" w:sz="4" w:space="0" w:color="B6B6B9" w:themeColor="accent1" w:themeTint="80"/>
          <w:right w:val="none" w:sz="0" w:space="0" w:color="auto"/>
        </w:tcBorders>
        <w:shd w:val="clear" w:color="FFFFFF" w:themeColor="light1" w:fill="FFFFFF" w:themeFill="light1"/>
      </w:tcPr>
    </w:tblStylePr>
    <w:tblStylePr w:type="lastRow">
      <w:rPr>
        <w:rFonts w:ascii="Arial" w:hAnsi="Arial"/>
        <w:b/>
        <w:color w:val="B6B6B9" w:themeColor="accent1" w:themeTint="80" w:themeShade="95"/>
        <w:sz w:val="22"/>
      </w:rPr>
      <w:tblPr/>
      <w:tcPr>
        <w:tcBorders>
          <w:top w:val="single" w:sz="4" w:space="0" w:color="B6B6B9"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6B6B9" w:themeColor="accent1" w:themeTint="80" w:themeShade="95"/>
        <w:sz w:val="22"/>
      </w:rPr>
      <w:tblPr/>
      <w:tcPr>
        <w:tcBorders>
          <w:top w:val="none" w:sz="0" w:space="0" w:color="auto"/>
          <w:left w:val="none" w:sz="0" w:space="0" w:color="auto"/>
          <w:bottom w:val="none" w:sz="0" w:space="0" w:color="auto"/>
          <w:right w:val="single" w:sz="4" w:space="0" w:color="B6B6B9" w:themeColor="accent1" w:themeTint="80"/>
        </w:tcBorders>
        <w:shd w:val="clear" w:color="FFFFFF" w:fill="auto"/>
      </w:tcPr>
    </w:tblStylePr>
    <w:tblStylePr w:type="lastCol">
      <w:rPr>
        <w:rFonts w:ascii="Arial" w:hAnsi="Arial"/>
        <w:i/>
        <w:color w:val="B6B6B9" w:themeColor="accent1" w:themeTint="80" w:themeShade="95"/>
        <w:sz w:val="22"/>
      </w:rPr>
      <w:tblPr/>
      <w:tcPr>
        <w:tcBorders>
          <w:top w:val="none" w:sz="0" w:space="0" w:color="auto"/>
          <w:left w:val="single" w:sz="4" w:space="0" w:color="B6B6B9" w:themeColor="accent1" w:themeTint="80"/>
          <w:bottom w:val="none" w:sz="0" w:space="0" w:color="auto"/>
          <w:right w:val="none" w:sz="0" w:space="0" w:color="auto"/>
        </w:tcBorders>
        <w:shd w:val="clear" w:color="FFFFFF" w:fill="auto"/>
      </w:tcPr>
    </w:tblStylePr>
    <w:tblStylePr w:type="band1Vert">
      <w:tblPr/>
      <w:tcPr>
        <w:shd w:val="clear" w:color="E1E1E2" w:themeColor="accent1" w:themeTint="34" w:fill="E1E1E2" w:themeFill="accent1" w:themeFillTint="34"/>
      </w:tcPr>
    </w:tblStylePr>
    <w:tblStylePr w:type="band1Horz">
      <w:rPr>
        <w:rFonts w:ascii="Arial" w:hAnsi="Arial"/>
        <w:color w:val="B6B6B9" w:themeColor="accent1" w:themeTint="80" w:themeShade="95"/>
        <w:sz w:val="22"/>
      </w:rPr>
      <w:tblPr/>
      <w:tcPr>
        <w:shd w:val="clear" w:color="E1E1E2" w:themeColor="accent1" w:themeTint="34" w:fill="E1E1E2" w:themeFill="accent1" w:themeFillTint="34"/>
      </w:tcPr>
    </w:tblStylePr>
    <w:tblStylePr w:type="band2Horz">
      <w:rPr>
        <w:rFonts w:ascii="Arial" w:hAnsi="Arial"/>
        <w:color w:val="B6B6B9"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CAD4B9" w:themeColor="accent2" w:themeTint="97"/>
        <w:right w:val="single" w:sz="4" w:space="0" w:color="CAD4B9" w:themeColor="accent2" w:themeTint="97"/>
        <w:insideH w:val="single" w:sz="4" w:space="0" w:color="CAD4B9" w:themeColor="accent2" w:themeTint="97"/>
        <w:insideV w:val="single" w:sz="4" w:space="0" w:color="CAD4B9" w:themeColor="accent2" w:themeTint="97"/>
      </w:tblBorders>
    </w:tblPr>
    <w:tblStylePr w:type="firstRow">
      <w:rPr>
        <w:rFonts w:ascii="Arial" w:hAnsi="Arial"/>
        <w:b/>
        <w:color w:val="CAD4B9" w:themeColor="accent2" w:themeTint="97" w:themeShade="95"/>
        <w:sz w:val="22"/>
      </w:rPr>
      <w:tblPr/>
      <w:tcPr>
        <w:tcBorders>
          <w:top w:val="none" w:sz="0" w:space="0" w:color="auto"/>
          <w:left w:val="none" w:sz="0" w:space="0" w:color="auto"/>
          <w:bottom w:val="single" w:sz="4" w:space="0" w:color="CAD4B9" w:themeColor="accent2" w:themeTint="97"/>
          <w:right w:val="none" w:sz="0" w:space="0" w:color="auto"/>
        </w:tcBorders>
        <w:shd w:val="clear" w:color="FFFFFF" w:themeColor="light1" w:fill="FFFFFF" w:themeFill="light1"/>
      </w:tcPr>
    </w:tblStylePr>
    <w:tblStylePr w:type="lastRow">
      <w:rPr>
        <w:rFonts w:ascii="Arial" w:hAnsi="Arial"/>
        <w:b/>
        <w:color w:val="CAD4B9" w:themeColor="accent2" w:themeTint="97" w:themeShade="95"/>
        <w:sz w:val="22"/>
      </w:rPr>
      <w:tblPr/>
      <w:tcPr>
        <w:tcBorders>
          <w:top w:val="single" w:sz="4" w:space="0" w:color="CAD4B9"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AD4B9" w:themeColor="accent2" w:themeTint="97" w:themeShade="95"/>
        <w:sz w:val="22"/>
      </w:rPr>
      <w:tblPr/>
      <w:tcPr>
        <w:tcBorders>
          <w:top w:val="none" w:sz="0" w:space="0" w:color="auto"/>
          <w:left w:val="none" w:sz="0" w:space="0" w:color="auto"/>
          <w:bottom w:val="none" w:sz="0" w:space="0" w:color="auto"/>
          <w:right w:val="single" w:sz="4" w:space="0" w:color="CAD4B9" w:themeColor="accent2" w:themeTint="97"/>
        </w:tcBorders>
        <w:shd w:val="clear" w:color="FFFFFF" w:fill="auto"/>
      </w:tcPr>
    </w:tblStylePr>
    <w:tblStylePr w:type="lastCol">
      <w:rPr>
        <w:rFonts w:ascii="Arial" w:hAnsi="Arial"/>
        <w:i/>
        <w:color w:val="CAD4B9" w:themeColor="accent2" w:themeTint="97" w:themeShade="95"/>
        <w:sz w:val="22"/>
      </w:rPr>
      <w:tblPr/>
      <w:tcPr>
        <w:tcBorders>
          <w:top w:val="none" w:sz="0" w:space="0" w:color="auto"/>
          <w:left w:val="single" w:sz="4" w:space="0" w:color="CAD4B9" w:themeColor="accent2" w:themeTint="97"/>
          <w:bottom w:val="none" w:sz="0" w:space="0" w:color="auto"/>
          <w:right w:val="none" w:sz="0" w:space="0" w:color="auto"/>
        </w:tcBorders>
        <w:shd w:val="clear" w:color="FFFFFF" w:fill="auto"/>
      </w:tcPr>
    </w:tblStylePr>
    <w:tblStylePr w:type="band1Vert">
      <w:tblPr/>
      <w:tcPr>
        <w:shd w:val="clear" w:color="EDF1E7" w:themeColor="accent2" w:themeTint="32" w:fill="EDF1E7" w:themeFill="accent2" w:themeFillTint="32"/>
      </w:tcPr>
    </w:tblStylePr>
    <w:tblStylePr w:type="band1Horz">
      <w:rPr>
        <w:rFonts w:ascii="Arial" w:hAnsi="Arial"/>
        <w:color w:val="CAD4B9" w:themeColor="accent2" w:themeTint="97" w:themeShade="95"/>
        <w:sz w:val="22"/>
      </w:rPr>
      <w:tblPr/>
      <w:tcPr>
        <w:shd w:val="clear" w:color="EDF1E7" w:themeColor="accent2" w:themeTint="32" w:fill="EDF1E7" w:themeFill="accent2" w:themeFillTint="32"/>
      </w:tcPr>
    </w:tblStylePr>
    <w:tblStylePr w:type="band2Horz">
      <w:rPr>
        <w:rFonts w:ascii="Arial" w:hAnsi="Arial"/>
        <w:color w:val="CAD4B9"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BEAE98" w:themeColor="accent3" w:themeTint="FE"/>
        <w:right w:val="single" w:sz="4" w:space="0" w:color="BEAE98" w:themeColor="accent3" w:themeTint="FE"/>
        <w:insideH w:val="single" w:sz="4" w:space="0" w:color="BEAE98" w:themeColor="accent3" w:themeTint="FE"/>
        <w:insideV w:val="single" w:sz="4" w:space="0" w:color="BEAE98" w:themeColor="accent3" w:themeTint="FE"/>
      </w:tblBorders>
    </w:tblPr>
    <w:tblStylePr w:type="firstRow">
      <w:rPr>
        <w:rFonts w:ascii="Arial" w:hAnsi="Arial"/>
        <w:b/>
        <w:color w:val="BEAE98" w:themeColor="accent3" w:themeTint="FE" w:themeShade="95"/>
        <w:sz w:val="22"/>
      </w:rPr>
      <w:tblPr/>
      <w:tcPr>
        <w:tcBorders>
          <w:top w:val="none" w:sz="0" w:space="0" w:color="auto"/>
          <w:left w:val="none" w:sz="0" w:space="0" w:color="auto"/>
          <w:bottom w:val="single" w:sz="4" w:space="0" w:color="BEAE98" w:themeColor="accent3" w:themeTint="FE"/>
          <w:right w:val="none" w:sz="0" w:space="0" w:color="auto"/>
        </w:tcBorders>
        <w:shd w:val="clear" w:color="FFFFFF" w:themeColor="light1" w:fill="FFFFFF" w:themeFill="light1"/>
      </w:tcPr>
    </w:tblStylePr>
    <w:tblStylePr w:type="lastRow">
      <w:rPr>
        <w:rFonts w:ascii="Arial" w:hAnsi="Arial"/>
        <w:b/>
        <w:color w:val="BEAE98" w:themeColor="accent3" w:themeTint="FE" w:themeShade="95"/>
        <w:sz w:val="22"/>
      </w:rPr>
      <w:tblPr/>
      <w:tcPr>
        <w:tcBorders>
          <w:top w:val="single" w:sz="4" w:space="0" w:color="BEAE98"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EAE98" w:themeColor="accent3" w:themeTint="FE" w:themeShade="95"/>
        <w:sz w:val="22"/>
      </w:rPr>
      <w:tblPr/>
      <w:tcPr>
        <w:tcBorders>
          <w:top w:val="none" w:sz="0" w:space="0" w:color="auto"/>
          <w:left w:val="none" w:sz="0" w:space="0" w:color="auto"/>
          <w:bottom w:val="none" w:sz="0" w:space="0" w:color="auto"/>
          <w:right w:val="single" w:sz="4" w:space="0" w:color="BEAE98" w:themeColor="accent3" w:themeTint="FE"/>
        </w:tcBorders>
        <w:shd w:val="clear" w:color="FFFFFF" w:fill="auto"/>
      </w:tcPr>
    </w:tblStylePr>
    <w:tblStylePr w:type="lastCol">
      <w:rPr>
        <w:rFonts w:ascii="Arial" w:hAnsi="Arial"/>
        <w:i/>
        <w:color w:val="BEAE98" w:themeColor="accent3" w:themeTint="FE" w:themeShade="95"/>
        <w:sz w:val="22"/>
      </w:rPr>
      <w:tblPr/>
      <w:tcPr>
        <w:tcBorders>
          <w:top w:val="none" w:sz="0" w:space="0" w:color="auto"/>
          <w:left w:val="single" w:sz="4" w:space="0" w:color="BEAE98" w:themeColor="accent3" w:themeTint="FE"/>
          <w:bottom w:val="none" w:sz="0" w:space="0" w:color="auto"/>
          <w:right w:val="none" w:sz="0" w:space="0" w:color="auto"/>
        </w:tcBorders>
        <w:shd w:val="clear" w:color="FFFFFF" w:fill="auto"/>
      </w:tcPr>
    </w:tblStylePr>
    <w:tblStylePr w:type="band1Vert">
      <w:tblPr/>
      <w:tcPr>
        <w:shd w:val="clear" w:color="F1EEE9" w:themeColor="accent3" w:themeTint="34" w:fill="F1EEE9" w:themeFill="accent3" w:themeFillTint="34"/>
      </w:tcPr>
    </w:tblStylePr>
    <w:tblStylePr w:type="band1Horz">
      <w:rPr>
        <w:rFonts w:ascii="Arial" w:hAnsi="Arial"/>
        <w:color w:val="BEAE98" w:themeColor="accent3" w:themeTint="FE" w:themeShade="95"/>
        <w:sz w:val="22"/>
      </w:rPr>
      <w:tblPr/>
      <w:tcPr>
        <w:shd w:val="clear" w:color="F1EEE9" w:themeColor="accent3" w:themeTint="34" w:fill="F1EEE9" w:themeFill="accent3" w:themeFillTint="34"/>
      </w:tcPr>
    </w:tblStylePr>
    <w:tblStylePr w:type="band2Horz">
      <w:rPr>
        <w:rFonts w:ascii="Arial" w:hAnsi="Arial"/>
        <w:color w:val="BEAE98"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BDCAD4" w:themeColor="accent4" w:themeTint="9A"/>
        <w:right w:val="single" w:sz="4" w:space="0" w:color="BDCAD4" w:themeColor="accent4" w:themeTint="9A"/>
        <w:insideH w:val="single" w:sz="4" w:space="0" w:color="BDCAD4" w:themeColor="accent4" w:themeTint="9A"/>
        <w:insideV w:val="single" w:sz="4" w:space="0" w:color="BDCAD4" w:themeColor="accent4" w:themeTint="9A"/>
      </w:tblBorders>
    </w:tblPr>
    <w:tblStylePr w:type="firstRow">
      <w:rPr>
        <w:rFonts w:ascii="Arial" w:hAnsi="Arial"/>
        <w:b/>
        <w:color w:val="BDCAD4" w:themeColor="accent4" w:themeTint="9A" w:themeShade="95"/>
        <w:sz w:val="22"/>
      </w:rPr>
      <w:tblPr/>
      <w:tcPr>
        <w:tcBorders>
          <w:top w:val="none" w:sz="0" w:space="0" w:color="auto"/>
          <w:left w:val="none" w:sz="0" w:space="0" w:color="auto"/>
          <w:bottom w:val="single" w:sz="4" w:space="0" w:color="BDCAD4" w:themeColor="accent4" w:themeTint="9A"/>
          <w:right w:val="none" w:sz="0" w:space="0" w:color="auto"/>
        </w:tcBorders>
        <w:shd w:val="clear" w:color="FFFFFF" w:themeColor="light1" w:fill="FFFFFF" w:themeFill="light1"/>
      </w:tcPr>
    </w:tblStylePr>
    <w:tblStylePr w:type="lastRow">
      <w:rPr>
        <w:rFonts w:ascii="Arial" w:hAnsi="Arial"/>
        <w:b/>
        <w:color w:val="BDCAD4" w:themeColor="accent4" w:themeTint="9A" w:themeShade="95"/>
        <w:sz w:val="22"/>
      </w:rPr>
      <w:tblPr/>
      <w:tcPr>
        <w:tcBorders>
          <w:top w:val="single" w:sz="4" w:space="0" w:color="BDCAD4"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DCAD4" w:themeColor="accent4" w:themeTint="9A" w:themeShade="95"/>
        <w:sz w:val="22"/>
      </w:rPr>
      <w:tblPr/>
      <w:tcPr>
        <w:tcBorders>
          <w:top w:val="none" w:sz="0" w:space="0" w:color="auto"/>
          <w:left w:val="none" w:sz="0" w:space="0" w:color="auto"/>
          <w:bottom w:val="none" w:sz="0" w:space="0" w:color="auto"/>
          <w:right w:val="single" w:sz="4" w:space="0" w:color="BDCAD4" w:themeColor="accent4" w:themeTint="9A"/>
        </w:tcBorders>
        <w:shd w:val="clear" w:color="FFFFFF" w:fill="auto"/>
      </w:tcPr>
    </w:tblStylePr>
    <w:tblStylePr w:type="lastCol">
      <w:rPr>
        <w:rFonts w:ascii="Arial" w:hAnsi="Arial"/>
        <w:i/>
        <w:color w:val="BDCAD4" w:themeColor="accent4" w:themeTint="9A" w:themeShade="95"/>
        <w:sz w:val="22"/>
      </w:rPr>
      <w:tblPr/>
      <w:tcPr>
        <w:tcBorders>
          <w:top w:val="none" w:sz="0" w:space="0" w:color="auto"/>
          <w:left w:val="single" w:sz="4" w:space="0" w:color="BDCAD4" w:themeColor="accent4" w:themeTint="9A"/>
          <w:bottom w:val="none" w:sz="0" w:space="0" w:color="auto"/>
          <w:right w:val="none" w:sz="0" w:space="0" w:color="auto"/>
        </w:tcBorders>
        <w:shd w:val="clear" w:color="FFFFFF" w:fill="auto"/>
      </w:tcPr>
    </w:tblStylePr>
    <w:tblStylePr w:type="band1Vert">
      <w:tblPr/>
      <w:tcPr>
        <w:shd w:val="clear" w:color="E8EDF0" w:themeColor="accent4" w:themeTint="34" w:fill="E8EDF0" w:themeFill="accent4" w:themeFillTint="34"/>
      </w:tcPr>
    </w:tblStylePr>
    <w:tblStylePr w:type="band1Horz">
      <w:rPr>
        <w:rFonts w:ascii="Arial" w:hAnsi="Arial"/>
        <w:color w:val="BDCAD4" w:themeColor="accent4" w:themeTint="9A" w:themeShade="95"/>
        <w:sz w:val="22"/>
      </w:rPr>
      <w:tblPr/>
      <w:tcPr>
        <w:shd w:val="clear" w:color="E8EDF0" w:themeColor="accent4" w:themeTint="34" w:fill="E8EDF0" w:themeFill="accent4" w:themeFillTint="34"/>
      </w:tcPr>
    </w:tblStylePr>
    <w:tblStylePr w:type="band2Horz">
      <w:rPr>
        <w:rFonts w:ascii="Arial" w:hAnsi="Arial"/>
        <w:color w:val="BDCAD4"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C7B8A7" w:themeColor="accent5" w:themeTint="90"/>
        <w:right w:val="single" w:sz="4" w:space="0" w:color="C7B8A7" w:themeColor="accent5" w:themeTint="90"/>
        <w:insideH w:val="single" w:sz="4" w:space="0" w:color="C7B8A7" w:themeColor="accent5" w:themeTint="90"/>
        <w:insideV w:val="single" w:sz="4" w:space="0" w:color="C7B8A7" w:themeColor="accent5" w:themeTint="90"/>
      </w:tblBorders>
    </w:tblPr>
    <w:tblStylePr w:type="firstRow">
      <w:rPr>
        <w:rFonts w:ascii="Arial" w:hAnsi="Arial"/>
        <w:b/>
        <w:color w:val="5B4B3A" w:themeColor="accent5" w:themeShade="95"/>
        <w:sz w:val="22"/>
      </w:rPr>
      <w:tblPr/>
      <w:tcPr>
        <w:tcBorders>
          <w:top w:val="none" w:sz="0" w:space="0" w:color="auto"/>
          <w:left w:val="none" w:sz="0" w:space="0" w:color="auto"/>
          <w:bottom w:val="single" w:sz="4" w:space="0" w:color="C7B8A7" w:themeColor="accent5" w:themeTint="90"/>
          <w:right w:val="none" w:sz="0" w:space="0" w:color="auto"/>
        </w:tcBorders>
        <w:shd w:val="clear" w:color="FFFFFF" w:themeColor="light1" w:fill="FFFFFF" w:themeFill="light1"/>
      </w:tcPr>
    </w:tblStylePr>
    <w:tblStylePr w:type="lastRow">
      <w:rPr>
        <w:rFonts w:ascii="Arial" w:hAnsi="Arial"/>
        <w:b/>
        <w:color w:val="5B4B3A" w:themeColor="accent5" w:themeShade="95"/>
        <w:sz w:val="22"/>
      </w:rPr>
      <w:tblPr/>
      <w:tcPr>
        <w:tcBorders>
          <w:top w:val="single" w:sz="4" w:space="0" w:color="C7B8A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B4B3A" w:themeColor="accent5" w:themeShade="95"/>
        <w:sz w:val="22"/>
      </w:rPr>
      <w:tblPr/>
      <w:tcPr>
        <w:tcBorders>
          <w:top w:val="none" w:sz="0" w:space="0" w:color="auto"/>
          <w:left w:val="none" w:sz="0" w:space="0" w:color="auto"/>
          <w:bottom w:val="none" w:sz="0" w:space="0" w:color="auto"/>
          <w:right w:val="single" w:sz="4" w:space="0" w:color="C7B8A7" w:themeColor="accent5" w:themeTint="90"/>
        </w:tcBorders>
        <w:shd w:val="clear" w:color="FFFFFF" w:fill="auto"/>
      </w:tcPr>
    </w:tblStylePr>
    <w:tblStylePr w:type="lastCol">
      <w:rPr>
        <w:rFonts w:ascii="Arial" w:hAnsi="Arial"/>
        <w:i/>
        <w:color w:val="5B4B3A" w:themeColor="accent5" w:themeShade="95"/>
        <w:sz w:val="22"/>
      </w:rPr>
      <w:tblPr/>
      <w:tcPr>
        <w:tcBorders>
          <w:top w:val="none" w:sz="0" w:space="0" w:color="auto"/>
          <w:left w:val="single" w:sz="4" w:space="0" w:color="C7B8A7" w:themeColor="accent5" w:themeTint="90"/>
          <w:bottom w:val="none" w:sz="0" w:space="0" w:color="auto"/>
          <w:right w:val="none" w:sz="0" w:space="0" w:color="auto"/>
        </w:tcBorders>
        <w:shd w:val="clear" w:color="FFFFFF" w:fill="auto"/>
      </w:tcPr>
    </w:tblStylePr>
    <w:tblStylePr w:type="band1Vert">
      <w:tblPr/>
      <w:tcPr>
        <w:shd w:val="clear" w:color="EAE5DF" w:themeColor="accent5" w:themeTint="34" w:fill="EAE5DF" w:themeFill="accent5" w:themeFillTint="34"/>
      </w:tcPr>
    </w:tblStylePr>
    <w:tblStylePr w:type="band1Horz">
      <w:rPr>
        <w:rFonts w:ascii="Arial" w:hAnsi="Arial"/>
        <w:color w:val="5B4B3A" w:themeColor="accent5" w:themeShade="95"/>
        <w:sz w:val="22"/>
      </w:rPr>
      <w:tblPr/>
      <w:tcPr>
        <w:shd w:val="clear" w:color="EAE5DF" w:themeColor="accent5" w:themeTint="34" w:fill="EAE5DF" w:themeFill="accent5" w:themeFillTint="34"/>
      </w:tcPr>
    </w:tblStylePr>
    <w:tblStylePr w:type="band2Horz">
      <w:rPr>
        <w:rFonts w:ascii="Arial" w:hAnsi="Arial"/>
        <w:color w:val="5B4B3A"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BFA9AF" w:themeColor="accent6" w:themeTint="90"/>
        <w:right w:val="single" w:sz="4" w:space="0" w:color="BFA9AF" w:themeColor="accent6" w:themeTint="90"/>
        <w:insideH w:val="single" w:sz="4" w:space="0" w:color="BFA9AF" w:themeColor="accent6" w:themeTint="90"/>
        <w:insideV w:val="single" w:sz="4" w:space="0" w:color="BFA9AF" w:themeColor="accent6" w:themeTint="90"/>
      </w:tblBorders>
    </w:tblPr>
    <w:tblStylePr w:type="firstRow">
      <w:rPr>
        <w:rFonts w:ascii="Arial" w:hAnsi="Arial"/>
        <w:b/>
        <w:color w:val="523D43" w:themeColor="accent6" w:themeShade="95"/>
        <w:sz w:val="22"/>
      </w:rPr>
      <w:tblPr/>
      <w:tcPr>
        <w:tcBorders>
          <w:top w:val="none" w:sz="0" w:space="0" w:color="auto"/>
          <w:left w:val="none" w:sz="0" w:space="0" w:color="auto"/>
          <w:bottom w:val="single" w:sz="4" w:space="0" w:color="BFA9AF" w:themeColor="accent6" w:themeTint="90"/>
          <w:right w:val="none" w:sz="0" w:space="0" w:color="auto"/>
        </w:tcBorders>
        <w:shd w:val="clear" w:color="FFFFFF" w:themeColor="light1" w:fill="FFFFFF" w:themeFill="light1"/>
      </w:tcPr>
    </w:tblStylePr>
    <w:tblStylePr w:type="lastRow">
      <w:rPr>
        <w:rFonts w:ascii="Arial" w:hAnsi="Arial"/>
        <w:b/>
        <w:color w:val="523D43" w:themeColor="accent6" w:themeShade="95"/>
        <w:sz w:val="22"/>
      </w:rPr>
      <w:tblPr/>
      <w:tcPr>
        <w:tcBorders>
          <w:top w:val="single" w:sz="4" w:space="0" w:color="BFA9AF"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23D43" w:themeColor="accent6" w:themeShade="95"/>
        <w:sz w:val="22"/>
      </w:rPr>
      <w:tblPr/>
      <w:tcPr>
        <w:tcBorders>
          <w:top w:val="none" w:sz="0" w:space="0" w:color="auto"/>
          <w:left w:val="none" w:sz="0" w:space="0" w:color="auto"/>
          <w:bottom w:val="none" w:sz="0" w:space="0" w:color="auto"/>
          <w:right w:val="single" w:sz="4" w:space="0" w:color="BFA9AF" w:themeColor="accent6" w:themeTint="90"/>
        </w:tcBorders>
        <w:shd w:val="clear" w:color="FFFFFF" w:fill="auto"/>
      </w:tcPr>
    </w:tblStylePr>
    <w:tblStylePr w:type="lastCol">
      <w:rPr>
        <w:rFonts w:ascii="Arial" w:hAnsi="Arial"/>
        <w:i/>
        <w:color w:val="523D43" w:themeColor="accent6" w:themeShade="95"/>
        <w:sz w:val="22"/>
      </w:rPr>
      <w:tblPr/>
      <w:tcPr>
        <w:tcBorders>
          <w:top w:val="none" w:sz="0" w:space="0" w:color="auto"/>
          <w:left w:val="single" w:sz="4" w:space="0" w:color="BFA9AF" w:themeColor="accent6" w:themeTint="90"/>
          <w:bottom w:val="none" w:sz="0" w:space="0" w:color="auto"/>
          <w:right w:val="none" w:sz="0" w:space="0" w:color="auto"/>
        </w:tcBorders>
        <w:shd w:val="clear" w:color="FFFFFF" w:fill="auto"/>
      </w:tcPr>
    </w:tblStylePr>
    <w:tblStylePr w:type="band1Vert">
      <w:tblPr/>
      <w:tcPr>
        <w:shd w:val="clear" w:color="E8E0E2" w:themeColor="accent6" w:themeTint="34" w:fill="E8E0E2" w:themeFill="accent6" w:themeFillTint="34"/>
      </w:tcPr>
    </w:tblStylePr>
    <w:tblStylePr w:type="band1Horz">
      <w:rPr>
        <w:rFonts w:ascii="Arial" w:hAnsi="Arial"/>
        <w:color w:val="523D43" w:themeColor="accent6" w:themeShade="95"/>
        <w:sz w:val="22"/>
      </w:rPr>
      <w:tblPr/>
      <w:tcPr>
        <w:shd w:val="clear" w:color="E8E0E2" w:themeColor="accent6" w:themeTint="34" w:fill="E8E0E2" w:themeFill="accent6" w:themeFillTint="34"/>
      </w:tcPr>
    </w:tblStylePr>
    <w:tblStylePr w:type="band2Horz">
      <w:rPr>
        <w:rFonts w:ascii="Arial" w:hAnsi="Arial"/>
        <w:color w:val="523D43"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F6F74" w:themeColor="accent1"/>
          <w:right w:val="none" w:sz="4" w:space="0" w:color="000000"/>
        </w:tcBorders>
      </w:tcPr>
    </w:tblStylePr>
    <w:tblStylePr w:type="lastRow">
      <w:rPr>
        <w:b/>
        <w:color w:val="404040"/>
      </w:rPr>
      <w:tblPr/>
      <w:tcPr>
        <w:tcBorders>
          <w:top w:val="single" w:sz="4" w:space="0" w:color="6F6F7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DADC" w:themeColor="accent1" w:themeTint="40" w:fill="DADADC" w:themeFill="accent1" w:themeFillTint="40"/>
      </w:tcPr>
    </w:tblStylePr>
    <w:tblStylePr w:type="band1Horz">
      <w:tblPr/>
      <w:tcPr>
        <w:shd w:val="clear" w:color="DADADC" w:themeColor="accent1" w:themeTint="40" w:fill="DADADC"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7B789" w:themeColor="accent2"/>
          <w:right w:val="none" w:sz="4" w:space="0" w:color="000000"/>
        </w:tcBorders>
      </w:tcPr>
    </w:tblStylePr>
    <w:tblStylePr w:type="lastRow">
      <w:rPr>
        <w:b/>
        <w:color w:val="404040"/>
      </w:rPr>
      <w:tblPr/>
      <w:tcPr>
        <w:tcBorders>
          <w:top w:val="single" w:sz="4" w:space="0" w:color="A7B78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CE1" w:themeColor="accent2" w:themeTint="40" w:fill="E8ECE1" w:themeFill="accent2" w:themeFillTint="40"/>
      </w:tcPr>
    </w:tblStylePr>
    <w:tblStylePr w:type="band1Horz">
      <w:tblPr/>
      <w:tcPr>
        <w:shd w:val="clear" w:color="E8ECE1" w:themeColor="accent2" w:themeTint="40" w:fill="E8ECE1"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EAE98" w:themeColor="accent3"/>
          <w:right w:val="none" w:sz="4" w:space="0" w:color="000000"/>
        </w:tcBorders>
      </w:tcPr>
    </w:tblStylePr>
    <w:tblStylePr w:type="lastRow">
      <w:rPr>
        <w:b/>
        <w:color w:val="404040"/>
      </w:rPr>
      <w:tblPr/>
      <w:tcPr>
        <w:tcBorders>
          <w:top w:val="single" w:sz="4" w:space="0" w:color="BEAE98"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EEAE5" w:themeColor="accent3" w:themeTint="40" w:fill="EEEAE5" w:themeFill="accent3" w:themeFillTint="40"/>
      </w:tcPr>
    </w:tblStylePr>
    <w:tblStylePr w:type="band1Horz">
      <w:tblPr/>
      <w:tcPr>
        <w:shd w:val="clear" w:color="EEEAE5" w:themeColor="accent3" w:themeTint="40" w:fill="EEEAE5"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2A9B9" w:themeColor="accent4"/>
          <w:right w:val="none" w:sz="4" w:space="0" w:color="000000"/>
        </w:tcBorders>
      </w:tcPr>
    </w:tblStylePr>
    <w:tblStylePr w:type="lastRow">
      <w:rPr>
        <w:b/>
        <w:color w:val="404040"/>
      </w:rPr>
      <w:tblPr/>
      <w:tcPr>
        <w:tcBorders>
          <w:top w:val="single" w:sz="4" w:space="0" w:color="92A9B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3E9ED" w:themeColor="accent4" w:themeTint="40" w:fill="E3E9ED" w:themeFill="accent4" w:themeFillTint="40"/>
      </w:tcPr>
    </w:tblStylePr>
    <w:tblStylePr w:type="band1Horz">
      <w:tblPr/>
      <w:tcPr>
        <w:shd w:val="clear" w:color="E3E9ED" w:themeColor="accent4" w:themeTint="40" w:fill="E3E9ED"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C8265" w:themeColor="accent5"/>
          <w:right w:val="none" w:sz="4" w:space="0" w:color="000000"/>
        </w:tcBorders>
      </w:tcPr>
    </w:tblStylePr>
    <w:tblStylePr w:type="lastRow">
      <w:rPr>
        <w:b/>
        <w:color w:val="404040"/>
      </w:rPr>
      <w:tblPr/>
      <w:tcPr>
        <w:tcBorders>
          <w:top w:val="single" w:sz="4" w:space="0" w:color="9C826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6DFD8" w:themeColor="accent5" w:themeTint="40" w:fill="E6DFD8" w:themeFill="accent5" w:themeFillTint="40"/>
      </w:tcPr>
    </w:tblStylePr>
    <w:tblStylePr w:type="band1Horz">
      <w:tblPr/>
      <w:tcPr>
        <w:shd w:val="clear" w:color="E6DFD8" w:themeColor="accent5" w:themeTint="40" w:fill="E6DFD8"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D6974" w:themeColor="accent6"/>
          <w:right w:val="none" w:sz="4" w:space="0" w:color="000000"/>
        </w:tcBorders>
      </w:tcPr>
    </w:tblStylePr>
    <w:tblStylePr w:type="lastRow">
      <w:rPr>
        <w:b/>
        <w:color w:val="404040"/>
      </w:rPr>
      <w:tblPr/>
      <w:tcPr>
        <w:tcBorders>
          <w:top w:val="single" w:sz="4" w:space="0" w:color="8D6974"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2D8DB" w:themeColor="accent6" w:themeTint="40" w:fill="E2D8DB" w:themeFill="accent6" w:themeFillTint="40"/>
      </w:tcPr>
    </w:tblStylePr>
    <w:tblStylePr w:type="band1Horz">
      <w:tblPr/>
      <w:tcPr>
        <w:shd w:val="clear" w:color="E2D8DB" w:themeColor="accent6" w:themeTint="40" w:fill="E2D8DB"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ADADB0" w:themeColor="accent1" w:themeTint="90"/>
        <w:bottom w:val="single" w:sz="4" w:space="0" w:color="ADADB0" w:themeColor="accent1" w:themeTint="90"/>
        <w:insideH w:val="single" w:sz="4" w:space="0" w:color="ADADB0" w:themeColor="accent1" w:themeTint="90"/>
      </w:tblBorders>
    </w:tblPr>
    <w:tblStylePr w:type="firstRow">
      <w:rPr>
        <w:rFonts w:ascii="Arial" w:hAnsi="Arial"/>
        <w:b/>
        <w:color w:val="404040"/>
        <w:sz w:val="22"/>
      </w:rPr>
      <w:tblPr/>
      <w:tcPr>
        <w:tcBorders>
          <w:top w:val="single" w:sz="4" w:space="0" w:color="ADADB0" w:themeColor="accent1" w:themeTint="90"/>
          <w:left w:val="none" w:sz="4" w:space="0" w:color="000000"/>
          <w:bottom w:val="single" w:sz="4" w:space="0" w:color="ADADB0" w:themeColor="accent1" w:themeTint="90"/>
          <w:right w:val="none" w:sz="4" w:space="0" w:color="000000"/>
        </w:tcBorders>
      </w:tcPr>
    </w:tblStylePr>
    <w:tblStylePr w:type="lastRow">
      <w:rPr>
        <w:rFonts w:ascii="Arial" w:hAnsi="Arial"/>
        <w:b/>
        <w:color w:val="404040"/>
        <w:sz w:val="22"/>
      </w:rPr>
      <w:tblPr/>
      <w:tcPr>
        <w:tcBorders>
          <w:top w:val="single" w:sz="4" w:space="0" w:color="ADADB0" w:themeColor="accent1" w:themeTint="90"/>
          <w:left w:val="none" w:sz="4" w:space="0" w:color="000000"/>
          <w:bottom w:val="single" w:sz="4" w:space="0" w:color="ADADB0"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DADC" w:themeColor="accent1" w:themeTint="40" w:fill="DADADC" w:themeFill="accent1" w:themeFillTint="40"/>
      </w:tcPr>
    </w:tblStylePr>
    <w:tblStylePr w:type="band1Horz">
      <w:rPr>
        <w:rFonts w:ascii="Arial" w:hAnsi="Arial"/>
        <w:color w:val="404040"/>
        <w:sz w:val="22"/>
      </w:rPr>
      <w:tblPr/>
      <w:tcPr>
        <w:shd w:val="clear" w:color="DADADC" w:themeColor="accent1" w:themeTint="40" w:fill="DADADC"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CDD6BC" w:themeColor="accent2" w:themeTint="90"/>
        <w:bottom w:val="single" w:sz="4" w:space="0" w:color="CDD6BC" w:themeColor="accent2" w:themeTint="90"/>
        <w:insideH w:val="single" w:sz="4" w:space="0" w:color="CDD6BC" w:themeColor="accent2" w:themeTint="90"/>
      </w:tblBorders>
    </w:tblPr>
    <w:tblStylePr w:type="firstRow">
      <w:rPr>
        <w:rFonts w:ascii="Arial" w:hAnsi="Arial"/>
        <w:b/>
        <w:color w:val="404040"/>
        <w:sz w:val="22"/>
      </w:rPr>
      <w:tblPr/>
      <w:tcPr>
        <w:tcBorders>
          <w:top w:val="single" w:sz="4" w:space="0" w:color="CDD6BC" w:themeColor="accent2" w:themeTint="90"/>
          <w:left w:val="none" w:sz="4" w:space="0" w:color="000000"/>
          <w:bottom w:val="single" w:sz="4" w:space="0" w:color="CDD6BC" w:themeColor="accent2" w:themeTint="90"/>
          <w:right w:val="none" w:sz="4" w:space="0" w:color="000000"/>
        </w:tcBorders>
      </w:tcPr>
    </w:tblStylePr>
    <w:tblStylePr w:type="lastRow">
      <w:rPr>
        <w:rFonts w:ascii="Arial" w:hAnsi="Arial"/>
        <w:b/>
        <w:color w:val="404040"/>
        <w:sz w:val="22"/>
      </w:rPr>
      <w:tblPr/>
      <w:tcPr>
        <w:tcBorders>
          <w:top w:val="single" w:sz="4" w:space="0" w:color="CDD6BC" w:themeColor="accent2" w:themeTint="90"/>
          <w:left w:val="none" w:sz="4" w:space="0" w:color="000000"/>
          <w:bottom w:val="single" w:sz="4" w:space="0" w:color="CDD6BC"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CE1" w:themeColor="accent2" w:themeTint="40" w:fill="E8ECE1" w:themeFill="accent2" w:themeFillTint="40"/>
      </w:tcPr>
    </w:tblStylePr>
    <w:tblStylePr w:type="band1Horz">
      <w:rPr>
        <w:rFonts w:ascii="Arial" w:hAnsi="Arial"/>
        <w:color w:val="404040"/>
        <w:sz w:val="22"/>
      </w:rPr>
      <w:tblPr/>
      <w:tcPr>
        <w:shd w:val="clear" w:color="E8ECE1" w:themeColor="accent2" w:themeTint="40" w:fill="E8ECE1"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DAD1C4" w:themeColor="accent3" w:themeTint="90"/>
        <w:bottom w:val="single" w:sz="4" w:space="0" w:color="DAD1C4" w:themeColor="accent3" w:themeTint="90"/>
        <w:insideH w:val="single" w:sz="4" w:space="0" w:color="DAD1C4" w:themeColor="accent3" w:themeTint="90"/>
      </w:tblBorders>
    </w:tblPr>
    <w:tblStylePr w:type="firstRow">
      <w:rPr>
        <w:rFonts w:ascii="Arial" w:hAnsi="Arial"/>
        <w:b/>
        <w:color w:val="404040"/>
        <w:sz w:val="22"/>
      </w:rPr>
      <w:tblPr/>
      <w:tcPr>
        <w:tcBorders>
          <w:top w:val="single" w:sz="4" w:space="0" w:color="DAD1C4" w:themeColor="accent3" w:themeTint="90"/>
          <w:left w:val="none" w:sz="4" w:space="0" w:color="000000"/>
          <w:bottom w:val="single" w:sz="4" w:space="0" w:color="DAD1C4" w:themeColor="accent3" w:themeTint="90"/>
          <w:right w:val="none" w:sz="4" w:space="0" w:color="000000"/>
        </w:tcBorders>
      </w:tcPr>
    </w:tblStylePr>
    <w:tblStylePr w:type="lastRow">
      <w:rPr>
        <w:rFonts w:ascii="Arial" w:hAnsi="Arial"/>
        <w:b/>
        <w:color w:val="404040"/>
        <w:sz w:val="22"/>
      </w:rPr>
      <w:tblPr/>
      <w:tcPr>
        <w:tcBorders>
          <w:top w:val="single" w:sz="4" w:space="0" w:color="DAD1C4" w:themeColor="accent3" w:themeTint="90"/>
          <w:left w:val="none" w:sz="4" w:space="0" w:color="000000"/>
          <w:bottom w:val="single" w:sz="4" w:space="0" w:color="DAD1C4"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EEAE5" w:themeColor="accent3" w:themeTint="40" w:fill="EEEAE5" w:themeFill="accent3" w:themeFillTint="40"/>
      </w:tcPr>
    </w:tblStylePr>
    <w:tblStylePr w:type="band1Horz">
      <w:rPr>
        <w:rFonts w:ascii="Arial" w:hAnsi="Arial"/>
        <w:color w:val="404040"/>
        <w:sz w:val="22"/>
      </w:rPr>
      <w:tblPr/>
      <w:tcPr>
        <w:shd w:val="clear" w:color="EEEAE5" w:themeColor="accent3" w:themeTint="40" w:fill="EEEAE5"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C1CED7" w:themeColor="accent4" w:themeTint="90"/>
        <w:bottom w:val="single" w:sz="4" w:space="0" w:color="C1CED7" w:themeColor="accent4" w:themeTint="90"/>
        <w:insideH w:val="single" w:sz="4" w:space="0" w:color="C1CED7" w:themeColor="accent4" w:themeTint="90"/>
      </w:tblBorders>
    </w:tblPr>
    <w:tblStylePr w:type="firstRow">
      <w:rPr>
        <w:rFonts w:ascii="Arial" w:hAnsi="Arial"/>
        <w:b/>
        <w:color w:val="404040"/>
        <w:sz w:val="22"/>
      </w:rPr>
      <w:tblPr/>
      <w:tcPr>
        <w:tcBorders>
          <w:top w:val="single" w:sz="4" w:space="0" w:color="C1CED7" w:themeColor="accent4" w:themeTint="90"/>
          <w:left w:val="none" w:sz="4" w:space="0" w:color="000000"/>
          <w:bottom w:val="single" w:sz="4" w:space="0" w:color="C1CED7" w:themeColor="accent4" w:themeTint="90"/>
          <w:right w:val="none" w:sz="4" w:space="0" w:color="000000"/>
        </w:tcBorders>
      </w:tcPr>
    </w:tblStylePr>
    <w:tblStylePr w:type="lastRow">
      <w:rPr>
        <w:rFonts w:ascii="Arial" w:hAnsi="Arial"/>
        <w:b/>
        <w:color w:val="404040"/>
        <w:sz w:val="22"/>
      </w:rPr>
      <w:tblPr/>
      <w:tcPr>
        <w:tcBorders>
          <w:top w:val="single" w:sz="4" w:space="0" w:color="C1CED7" w:themeColor="accent4" w:themeTint="90"/>
          <w:left w:val="none" w:sz="4" w:space="0" w:color="000000"/>
          <w:bottom w:val="single" w:sz="4" w:space="0" w:color="C1CED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3E9ED" w:themeColor="accent4" w:themeTint="40" w:fill="E3E9ED" w:themeFill="accent4" w:themeFillTint="40"/>
      </w:tcPr>
    </w:tblStylePr>
    <w:tblStylePr w:type="band1Horz">
      <w:rPr>
        <w:rFonts w:ascii="Arial" w:hAnsi="Arial"/>
        <w:color w:val="404040"/>
        <w:sz w:val="22"/>
      </w:rPr>
      <w:tblPr/>
      <w:tcPr>
        <w:shd w:val="clear" w:color="E3E9ED" w:themeColor="accent4" w:themeTint="40" w:fill="E3E9ED"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C7B8A7" w:themeColor="accent5" w:themeTint="90"/>
        <w:bottom w:val="single" w:sz="4" w:space="0" w:color="C7B8A7" w:themeColor="accent5" w:themeTint="90"/>
        <w:insideH w:val="single" w:sz="4" w:space="0" w:color="C7B8A7" w:themeColor="accent5" w:themeTint="90"/>
      </w:tblBorders>
    </w:tblPr>
    <w:tblStylePr w:type="firstRow">
      <w:rPr>
        <w:rFonts w:ascii="Arial" w:hAnsi="Arial"/>
        <w:b/>
        <w:color w:val="404040"/>
        <w:sz w:val="22"/>
      </w:rPr>
      <w:tblPr/>
      <w:tcPr>
        <w:tcBorders>
          <w:top w:val="single" w:sz="4" w:space="0" w:color="C7B8A7" w:themeColor="accent5" w:themeTint="90"/>
          <w:left w:val="none" w:sz="4" w:space="0" w:color="000000"/>
          <w:bottom w:val="single" w:sz="4" w:space="0" w:color="C7B8A7" w:themeColor="accent5" w:themeTint="90"/>
          <w:right w:val="none" w:sz="4" w:space="0" w:color="000000"/>
        </w:tcBorders>
      </w:tcPr>
    </w:tblStylePr>
    <w:tblStylePr w:type="lastRow">
      <w:rPr>
        <w:rFonts w:ascii="Arial" w:hAnsi="Arial"/>
        <w:b/>
        <w:color w:val="404040"/>
        <w:sz w:val="22"/>
      </w:rPr>
      <w:tblPr/>
      <w:tcPr>
        <w:tcBorders>
          <w:top w:val="single" w:sz="4" w:space="0" w:color="C7B8A7" w:themeColor="accent5" w:themeTint="90"/>
          <w:left w:val="none" w:sz="4" w:space="0" w:color="000000"/>
          <w:bottom w:val="single" w:sz="4" w:space="0" w:color="C7B8A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6DFD8" w:themeColor="accent5" w:themeTint="40" w:fill="E6DFD8" w:themeFill="accent5" w:themeFillTint="40"/>
      </w:tcPr>
    </w:tblStylePr>
    <w:tblStylePr w:type="band1Horz">
      <w:rPr>
        <w:rFonts w:ascii="Arial" w:hAnsi="Arial"/>
        <w:color w:val="404040"/>
        <w:sz w:val="22"/>
      </w:rPr>
      <w:tblPr/>
      <w:tcPr>
        <w:shd w:val="clear" w:color="E6DFD8" w:themeColor="accent5" w:themeTint="40" w:fill="E6DFD8"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BFA9AF" w:themeColor="accent6" w:themeTint="90"/>
        <w:bottom w:val="single" w:sz="4" w:space="0" w:color="BFA9AF" w:themeColor="accent6" w:themeTint="90"/>
        <w:insideH w:val="single" w:sz="4" w:space="0" w:color="BFA9AF" w:themeColor="accent6" w:themeTint="90"/>
      </w:tblBorders>
    </w:tblPr>
    <w:tblStylePr w:type="firstRow">
      <w:rPr>
        <w:rFonts w:ascii="Arial" w:hAnsi="Arial"/>
        <w:b/>
        <w:color w:val="404040"/>
        <w:sz w:val="22"/>
      </w:rPr>
      <w:tblPr/>
      <w:tcPr>
        <w:tcBorders>
          <w:top w:val="single" w:sz="4" w:space="0" w:color="BFA9AF" w:themeColor="accent6" w:themeTint="90"/>
          <w:left w:val="none" w:sz="4" w:space="0" w:color="000000"/>
          <w:bottom w:val="single" w:sz="4" w:space="0" w:color="BFA9AF" w:themeColor="accent6" w:themeTint="90"/>
          <w:right w:val="none" w:sz="4" w:space="0" w:color="000000"/>
        </w:tcBorders>
      </w:tcPr>
    </w:tblStylePr>
    <w:tblStylePr w:type="lastRow">
      <w:rPr>
        <w:rFonts w:ascii="Arial" w:hAnsi="Arial"/>
        <w:b/>
        <w:color w:val="404040"/>
        <w:sz w:val="22"/>
      </w:rPr>
      <w:tblPr/>
      <w:tcPr>
        <w:tcBorders>
          <w:top w:val="single" w:sz="4" w:space="0" w:color="BFA9AF" w:themeColor="accent6" w:themeTint="90"/>
          <w:left w:val="none" w:sz="4" w:space="0" w:color="000000"/>
          <w:bottom w:val="single" w:sz="4" w:space="0" w:color="BFA9A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2D8DB" w:themeColor="accent6" w:themeTint="40" w:fill="E2D8DB" w:themeFill="accent6" w:themeFillTint="40"/>
      </w:tcPr>
    </w:tblStylePr>
    <w:tblStylePr w:type="band1Horz">
      <w:rPr>
        <w:rFonts w:ascii="Arial" w:hAnsi="Arial"/>
        <w:color w:val="404040"/>
        <w:sz w:val="22"/>
      </w:rPr>
      <w:tblPr/>
      <w:tcPr>
        <w:shd w:val="clear" w:color="E2D8DB" w:themeColor="accent6" w:themeTint="40" w:fill="E2D8DB"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6F6F74" w:themeColor="accent1"/>
        <w:left w:val="single" w:sz="4" w:space="0" w:color="6F6F74" w:themeColor="accent1"/>
        <w:bottom w:val="single" w:sz="4" w:space="0" w:color="6F6F74" w:themeColor="accent1"/>
        <w:right w:val="single" w:sz="4" w:space="0" w:color="6F6F74" w:themeColor="accent1"/>
      </w:tblBorders>
    </w:tblPr>
    <w:tblStylePr w:type="firstRow">
      <w:rPr>
        <w:rFonts w:ascii="Arial" w:hAnsi="Arial"/>
        <w:b/>
        <w:color w:val="FFFFFF"/>
        <w:sz w:val="22"/>
      </w:rPr>
      <w:tblPr/>
      <w:tcPr>
        <w:shd w:val="clear" w:color="6F6F74" w:themeColor="accent1" w:fill="6F6F7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6F6F74" w:themeColor="accent1"/>
          <w:right w:val="single" w:sz="4" w:space="0" w:color="6F6F74" w:themeColor="accent1"/>
        </w:tcBorders>
      </w:tcPr>
    </w:tblStylePr>
    <w:tblStylePr w:type="band1Horz">
      <w:rPr>
        <w:rFonts w:ascii="Arial" w:hAnsi="Arial"/>
        <w:color w:val="404040"/>
        <w:sz w:val="22"/>
      </w:rPr>
      <w:tblPr/>
      <w:tcPr>
        <w:tcBorders>
          <w:top w:val="single" w:sz="4" w:space="0" w:color="6F6F74" w:themeColor="accent1"/>
          <w:bottom w:val="single" w:sz="4" w:space="0" w:color="6F6F7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CAD4B9" w:themeColor="accent2" w:themeTint="97"/>
        <w:left w:val="single" w:sz="4" w:space="0" w:color="CAD4B9" w:themeColor="accent2" w:themeTint="97"/>
        <w:bottom w:val="single" w:sz="4" w:space="0" w:color="CAD4B9" w:themeColor="accent2" w:themeTint="97"/>
        <w:right w:val="single" w:sz="4" w:space="0" w:color="CAD4B9" w:themeColor="accent2" w:themeTint="97"/>
      </w:tblBorders>
    </w:tblPr>
    <w:tblStylePr w:type="firstRow">
      <w:rPr>
        <w:rFonts w:ascii="Arial" w:hAnsi="Arial"/>
        <w:b/>
        <w:color w:val="FFFFFF"/>
        <w:sz w:val="22"/>
      </w:rPr>
      <w:tblPr/>
      <w:tcPr>
        <w:shd w:val="clear" w:color="CAD4B9" w:themeColor="accent2" w:themeTint="97" w:fill="CAD4B9"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AD4B9" w:themeColor="accent2" w:themeTint="97"/>
          <w:right w:val="single" w:sz="4" w:space="0" w:color="CAD4B9" w:themeColor="accent2" w:themeTint="97"/>
        </w:tcBorders>
      </w:tcPr>
    </w:tblStylePr>
    <w:tblStylePr w:type="band1Horz">
      <w:rPr>
        <w:rFonts w:ascii="Arial" w:hAnsi="Arial"/>
        <w:color w:val="404040"/>
        <w:sz w:val="22"/>
      </w:rPr>
      <w:tblPr/>
      <w:tcPr>
        <w:tcBorders>
          <w:top w:val="single" w:sz="4" w:space="0" w:color="CAD4B9" w:themeColor="accent2" w:themeTint="97"/>
          <w:bottom w:val="single" w:sz="4" w:space="0" w:color="CAD4B9"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D8CEC1" w:themeColor="accent3" w:themeTint="98"/>
        <w:left w:val="single" w:sz="4" w:space="0" w:color="D8CEC1" w:themeColor="accent3" w:themeTint="98"/>
        <w:bottom w:val="single" w:sz="4" w:space="0" w:color="D8CEC1" w:themeColor="accent3" w:themeTint="98"/>
        <w:right w:val="single" w:sz="4" w:space="0" w:color="D8CEC1" w:themeColor="accent3" w:themeTint="98"/>
      </w:tblBorders>
    </w:tblPr>
    <w:tblStylePr w:type="firstRow">
      <w:rPr>
        <w:rFonts w:ascii="Arial" w:hAnsi="Arial"/>
        <w:b/>
        <w:color w:val="FFFFFF"/>
        <w:sz w:val="22"/>
      </w:rPr>
      <w:tblPr/>
      <w:tcPr>
        <w:shd w:val="clear" w:color="D8CEC1" w:themeColor="accent3" w:themeTint="98" w:fill="D8CEC1"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8CEC1" w:themeColor="accent3" w:themeTint="98"/>
          <w:right w:val="single" w:sz="4" w:space="0" w:color="D8CEC1" w:themeColor="accent3" w:themeTint="98"/>
        </w:tcBorders>
      </w:tcPr>
    </w:tblStylePr>
    <w:tblStylePr w:type="band1Horz">
      <w:rPr>
        <w:rFonts w:ascii="Arial" w:hAnsi="Arial"/>
        <w:color w:val="404040"/>
        <w:sz w:val="22"/>
      </w:rPr>
      <w:tblPr/>
      <w:tcPr>
        <w:tcBorders>
          <w:top w:val="single" w:sz="4" w:space="0" w:color="D8CEC1" w:themeColor="accent3" w:themeTint="98"/>
          <w:bottom w:val="single" w:sz="4" w:space="0" w:color="D8CEC1"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BDCAD4" w:themeColor="accent4" w:themeTint="9A"/>
        <w:left w:val="single" w:sz="4" w:space="0" w:color="BDCAD4" w:themeColor="accent4" w:themeTint="9A"/>
        <w:bottom w:val="single" w:sz="4" w:space="0" w:color="BDCAD4" w:themeColor="accent4" w:themeTint="9A"/>
        <w:right w:val="single" w:sz="4" w:space="0" w:color="BDCAD4" w:themeColor="accent4" w:themeTint="9A"/>
      </w:tblBorders>
    </w:tblPr>
    <w:tblStylePr w:type="firstRow">
      <w:rPr>
        <w:rFonts w:ascii="Arial" w:hAnsi="Arial"/>
        <w:b/>
        <w:color w:val="FFFFFF"/>
        <w:sz w:val="22"/>
      </w:rPr>
      <w:tblPr/>
      <w:tcPr>
        <w:shd w:val="clear" w:color="BDCAD4" w:themeColor="accent4" w:themeTint="9A" w:fill="BDCAD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DCAD4" w:themeColor="accent4" w:themeTint="9A"/>
          <w:right w:val="single" w:sz="4" w:space="0" w:color="BDCAD4" w:themeColor="accent4" w:themeTint="9A"/>
        </w:tcBorders>
      </w:tcPr>
    </w:tblStylePr>
    <w:tblStylePr w:type="band1Horz">
      <w:rPr>
        <w:rFonts w:ascii="Arial" w:hAnsi="Arial"/>
        <w:color w:val="404040"/>
        <w:sz w:val="22"/>
      </w:rPr>
      <w:tblPr/>
      <w:tcPr>
        <w:tcBorders>
          <w:top w:val="single" w:sz="4" w:space="0" w:color="BDCAD4" w:themeColor="accent4" w:themeTint="9A"/>
          <w:bottom w:val="single" w:sz="4" w:space="0" w:color="BDCAD4"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C3B3A1" w:themeColor="accent5" w:themeTint="9A"/>
        <w:left w:val="single" w:sz="4" w:space="0" w:color="C3B3A1" w:themeColor="accent5" w:themeTint="9A"/>
        <w:bottom w:val="single" w:sz="4" w:space="0" w:color="C3B3A1" w:themeColor="accent5" w:themeTint="9A"/>
        <w:right w:val="single" w:sz="4" w:space="0" w:color="C3B3A1" w:themeColor="accent5" w:themeTint="9A"/>
      </w:tblBorders>
    </w:tblPr>
    <w:tblStylePr w:type="firstRow">
      <w:rPr>
        <w:rFonts w:ascii="Arial" w:hAnsi="Arial"/>
        <w:b/>
        <w:color w:val="FFFFFF"/>
        <w:sz w:val="22"/>
      </w:rPr>
      <w:tblPr/>
      <w:tcPr>
        <w:shd w:val="clear" w:color="C3B3A1" w:themeColor="accent5" w:themeTint="9A" w:fill="C3B3A1"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B3A1" w:themeColor="accent5" w:themeTint="9A"/>
          <w:right w:val="single" w:sz="4" w:space="0" w:color="C3B3A1" w:themeColor="accent5" w:themeTint="9A"/>
        </w:tcBorders>
      </w:tcPr>
    </w:tblStylePr>
    <w:tblStylePr w:type="band1Horz">
      <w:rPr>
        <w:rFonts w:ascii="Arial" w:hAnsi="Arial"/>
        <w:color w:val="404040"/>
        <w:sz w:val="22"/>
      </w:rPr>
      <w:tblPr/>
      <w:tcPr>
        <w:tcBorders>
          <w:top w:val="single" w:sz="4" w:space="0" w:color="C3B3A1" w:themeColor="accent5" w:themeTint="9A"/>
          <w:bottom w:val="single" w:sz="4" w:space="0" w:color="C3B3A1"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BBA4AB" w:themeColor="accent6" w:themeTint="98"/>
        <w:left w:val="single" w:sz="4" w:space="0" w:color="BBA4AB" w:themeColor="accent6" w:themeTint="98"/>
        <w:bottom w:val="single" w:sz="4" w:space="0" w:color="BBA4AB" w:themeColor="accent6" w:themeTint="98"/>
        <w:right w:val="single" w:sz="4" w:space="0" w:color="BBA4AB" w:themeColor="accent6" w:themeTint="98"/>
      </w:tblBorders>
    </w:tblPr>
    <w:tblStylePr w:type="firstRow">
      <w:rPr>
        <w:rFonts w:ascii="Arial" w:hAnsi="Arial"/>
        <w:b/>
        <w:color w:val="FFFFFF"/>
        <w:sz w:val="22"/>
      </w:rPr>
      <w:tblPr/>
      <w:tcPr>
        <w:shd w:val="clear" w:color="BBA4AB" w:themeColor="accent6" w:themeTint="98" w:fill="BBA4AB"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BA4AB" w:themeColor="accent6" w:themeTint="98"/>
          <w:right w:val="single" w:sz="4" w:space="0" w:color="BBA4AB" w:themeColor="accent6" w:themeTint="98"/>
        </w:tcBorders>
      </w:tcPr>
    </w:tblStylePr>
    <w:tblStylePr w:type="band1Horz">
      <w:rPr>
        <w:rFonts w:ascii="Arial" w:hAnsi="Arial"/>
        <w:color w:val="404040"/>
        <w:sz w:val="22"/>
      </w:rPr>
      <w:tblPr/>
      <w:tcPr>
        <w:tcBorders>
          <w:top w:val="single" w:sz="4" w:space="0" w:color="BBA4AB" w:themeColor="accent6" w:themeTint="98"/>
          <w:bottom w:val="single" w:sz="4" w:space="0" w:color="BBA4AB"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ADADB0" w:themeColor="accent1" w:themeTint="90"/>
        <w:left w:val="single" w:sz="4" w:space="0" w:color="ADADB0" w:themeColor="accent1" w:themeTint="90"/>
        <w:bottom w:val="single" w:sz="4" w:space="0" w:color="ADADB0" w:themeColor="accent1" w:themeTint="90"/>
        <w:right w:val="single" w:sz="4" w:space="0" w:color="ADADB0" w:themeColor="accent1" w:themeTint="90"/>
        <w:insideH w:val="single" w:sz="4" w:space="0" w:color="ADADB0" w:themeColor="accent1" w:themeTint="90"/>
      </w:tblBorders>
    </w:tblPr>
    <w:tblStylePr w:type="firstRow">
      <w:rPr>
        <w:rFonts w:ascii="Arial" w:hAnsi="Arial"/>
        <w:b/>
        <w:color w:val="FFFFFF"/>
        <w:sz w:val="22"/>
      </w:rPr>
      <w:tblPr/>
      <w:tcPr>
        <w:shd w:val="clear" w:color="6F6F74" w:themeColor="accent1" w:fill="6F6F7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C" w:themeColor="accent1" w:themeTint="40" w:fill="DADADC" w:themeFill="accent1" w:themeFillTint="40"/>
      </w:tcPr>
    </w:tblStylePr>
    <w:tblStylePr w:type="band1Horz">
      <w:rPr>
        <w:rFonts w:ascii="Arial" w:hAnsi="Arial"/>
        <w:color w:val="404040"/>
        <w:sz w:val="22"/>
      </w:rPr>
      <w:tblPr/>
      <w:tcPr>
        <w:shd w:val="clear" w:color="DADADC" w:themeColor="accent1" w:themeTint="40" w:fill="DADADC"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CDD6BC" w:themeColor="accent2" w:themeTint="90"/>
        <w:left w:val="single" w:sz="4" w:space="0" w:color="CDD6BC" w:themeColor="accent2" w:themeTint="90"/>
        <w:bottom w:val="single" w:sz="4" w:space="0" w:color="CDD6BC" w:themeColor="accent2" w:themeTint="90"/>
        <w:right w:val="single" w:sz="4" w:space="0" w:color="CDD6BC" w:themeColor="accent2" w:themeTint="90"/>
        <w:insideH w:val="single" w:sz="4" w:space="0" w:color="CDD6BC" w:themeColor="accent2" w:themeTint="90"/>
      </w:tblBorders>
    </w:tblPr>
    <w:tblStylePr w:type="firstRow">
      <w:rPr>
        <w:rFonts w:ascii="Arial" w:hAnsi="Arial"/>
        <w:b/>
        <w:color w:val="FFFFFF"/>
        <w:sz w:val="22"/>
      </w:rPr>
      <w:tblPr/>
      <w:tcPr>
        <w:shd w:val="clear" w:color="A7B789" w:themeColor="accent2" w:fill="A7B78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CE1" w:themeColor="accent2" w:themeTint="40" w:fill="E8ECE1" w:themeFill="accent2" w:themeFillTint="40"/>
      </w:tcPr>
    </w:tblStylePr>
    <w:tblStylePr w:type="band1Horz">
      <w:rPr>
        <w:rFonts w:ascii="Arial" w:hAnsi="Arial"/>
        <w:color w:val="404040"/>
        <w:sz w:val="22"/>
      </w:rPr>
      <w:tblPr/>
      <w:tcPr>
        <w:shd w:val="clear" w:color="E8ECE1" w:themeColor="accent2" w:themeTint="40" w:fill="E8ECE1"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DAD1C4" w:themeColor="accent3" w:themeTint="90"/>
        <w:left w:val="single" w:sz="4" w:space="0" w:color="DAD1C4" w:themeColor="accent3" w:themeTint="90"/>
        <w:bottom w:val="single" w:sz="4" w:space="0" w:color="DAD1C4" w:themeColor="accent3" w:themeTint="90"/>
        <w:right w:val="single" w:sz="4" w:space="0" w:color="DAD1C4" w:themeColor="accent3" w:themeTint="90"/>
        <w:insideH w:val="single" w:sz="4" w:space="0" w:color="DAD1C4" w:themeColor="accent3" w:themeTint="90"/>
      </w:tblBorders>
    </w:tblPr>
    <w:tblStylePr w:type="firstRow">
      <w:rPr>
        <w:rFonts w:ascii="Arial" w:hAnsi="Arial"/>
        <w:b/>
        <w:color w:val="FFFFFF"/>
        <w:sz w:val="22"/>
      </w:rPr>
      <w:tblPr/>
      <w:tcPr>
        <w:shd w:val="clear" w:color="BEAE98" w:themeColor="accent3" w:fill="BEAE98"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EEAE5" w:themeColor="accent3" w:themeTint="40" w:fill="EEEAE5" w:themeFill="accent3" w:themeFillTint="40"/>
      </w:tcPr>
    </w:tblStylePr>
    <w:tblStylePr w:type="band1Horz">
      <w:rPr>
        <w:rFonts w:ascii="Arial" w:hAnsi="Arial"/>
        <w:color w:val="404040"/>
        <w:sz w:val="22"/>
      </w:rPr>
      <w:tblPr/>
      <w:tcPr>
        <w:shd w:val="clear" w:color="EEEAE5" w:themeColor="accent3" w:themeTint="40" w:fill="EEEAE5"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C1CED7" w:themeColor="accent4" w:themeTint="90"/>
        <w:left w:val="single" w:sz="4" w:space="0" w:color="C1CED7" w:themeColor="accent4" w:themeTint="90"/>
        <w:bottom w:val="single" w:sz="4" w:space="0" w:color="C1CED7" w:themeColor="accent4" w:themeTint="90"/>
        <w:right w:val="single" w:sz="4" w:space="0" w:color="C1CED7" w:themeColor="accent4" w:themeTint="90"/>
        <w:insideH w:val="single" w:sz="4" w:space="0" w:color="C1CED7" w:themeColor="accent4" w:themeTint="90"/>
      </w:tblBorders>
    </w:tblPr>
    <w:tblStylePr w:type="firstRow">
      <w:rPr>
        <w:rFonts w:ascii="Arial" w:hAnsi="Arial"/>
        <w:b/>
        <w:color w:val="FFFFFF"/>
        <w:sz w:val="22"/>
      </w:rPr>
      <w:tblPr/>
      <w:tcPr>
        <w:shd w:val="clear" w:color="92A9B9" w:themeColor="accent4" w:fill="92A9B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3E9ED" w:themeColor="accent4" w:themeTint="40" w:fill="E3E9ED" w:themeFill="accent4" w:themeFillTint="40"/>
      </w:tcPr>
    </w:tblStylePr>
    <w:tblStylePr w:type="band1Horz">
      <w:rPr>
        <w:rFonts w:ascii="Arial" w:hAnsi="Arial"/>
        <w:color w:val="404040"/>
        <w:sz w:val="22"/>
      </w:rPr>
      <w:tblPr/>
      <w:tcPr>
        <w:shd w:val="clear" w:color="E3E9ED" w:themeColor="accent4" w:themeTint="40" w:fill="E3E9ED"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C7B8A7" w:themeColor="accent5" w:themeTint="90"/>
        <w:left w:val="single" w:sz="4" w:space="0" w:color="C7B8A7" w:themeColor="accent5" w:themeTint="90"/>
        <w:bottom w:val="single" w:sz="4" w:space="0" w:color="C7B8A7" w:themeColor="accent5" w:themeTint="90"/>
        <w:right w:val="single" w:sz="4" w:space="0" w:color="C7B8A7" w:themeColor="accent5" w:themeTint="90"/>
        <w:insideH w:val="single" w:sz="4" w:space="0" w:color="C7B8A7" w:themeColor="accent5" w:themeTint="90"/>
      </w:tblBorders>
    </w:tblPr>
    <w:tblStylePr w:type="firstRow">
      <w:rPr>
        <w:rFonts w:ascii="Arial" w:hAnsi="Arial"/>
        <w:b/>
        <w:color w:val="FFFFFF"/>
        <w:sz w:val="22"/>
      </w:rPr>
      <w:tblPr/>
      <w:tcPr>
        <w:shd w:val="clear" w:color="9C8265" w:themeColor="accent5" w:fill="9C826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FD8" w:themeColor="accent5" w:themeTint="40" w:fill="E6DFD8" w:themeFill="accent5" w:themeFillTint="40"/>
      </w:tcPr>
    </w:tblStylePr>
    <w:tblStylePr w:type="band1Horz">
      <w:rPr>
        <w:rFonts w:ascii="Arial" w:hAnsi="Arial"/>
        <w:color w:val="404040"/>
        <w:sz w:val="22"/>
      </w:rPr>
      <w:tblPr/>
      <w:tcPr>
        <w:shd w:val="clear" w:color="E6DFD8" w:themeColor="accent5" w:themeTint="40" w:fill="E6DFD8"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BFA9AF" w:themeColor="accent6" w:themeTint="90"/>
        <w:left w:val="single" w:sz="4" w:space="0" w:color="BFA9AF" w:themeColor="accent6" w:themeTint="90"/>
        <w:bottom w:val="single" w:sz="4" w:space="0" w:color="BFA9AF" w:themeColor="accent6" w:themeTint="90"/>
        <w:right w:val="single" w:sz="4" w:space="0" w:color="BFA9AF" w:themeColor="accent6" w:themeTint="90"/>
        <w:insideH w:val="single" w:sz="4" w:space="0" w:color="BFA9AF" w:themeColor="accent6" w:themeTint="90"/>
      </w:tblBorders>
    </w:tblPr>
    <w:tblStylePr w:type="firstRow">
      <w:rPr>
        <w:rFonts w:ascii="Arial" w:hAnsi="Arial"/>
        <w:b/>
        <w:color w:val="FFFFFF"/>
        <w:sz w:val="22"/>
      </w:rPr>
      <w:tblPr/>
      <w:tcPr>
        <w:shd w:val="clear" w:color="8D6974" w:themeColor="accent6" w:fill="8D6974"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8DB" w:themeColor="accent6" w:themeTint="40" w:fill="E2D8DB" w:themeFill="accent6" w:themeFillTint="40"/>
      </w:tcPr>
    </w:tblStylePr>
    <w:tblStylePr w:type="band1Horz">
      <w:rPr>
        <w:rFonts w:ascii="Arial" w:hAnsi="Arial"/>
        <w:color w:val="404040"/>
        <w:sz w:val="22"/>
      </w:rPr>
      <w:tblPr/>
      <w:tcPr>
        <w:shd w:val="clear" w:color="E2D8DB" w:themeColor="accent6" w:themeTint="40" w:fill="E2D8DB"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6F6F74" w:themeColor="accent1"/>
        <w:left w:val="single" w:sz="32" w:space="0" w:color="6F6F74" w:themeColor="accent1"/>
        <w:bottom w:val="single" w:sz="32" w:space="0" w:color="6F6F74" w:themeColor="accent1"/>
        <w:right w:val="single" w:sz="32" w:space="0" w:color="6F6F74" w:themeColor="accent1"/>
      </w:tblBorders>
      <w:shd w:val="clear" w:color="6F6F74" w:themeColor="accent1" w:fill="6F6F74" w:themeFill="accent1"/>
    </w:tblPr>
    <w:tblStylePr w:type="firstRow">
      <w:rPr>
        <w:rFonts w:ascii="Arial" w:hAnsi="Arial"/>
        <w:b/>
        <w:color w:val="FFFFFF" w:themeColor="light1"/>
        <w:sz w:val="22"/>
      </w:rPr>
      <w:tblPr/>
      <w:tcPr>
        <w:tcBorders>
          <w:top w:val="single" w:sz="32" w:space="0" w:color="6F6F74" w:themeColor="accent1"/>
          <w:bottom w:val="single" w:sz="12" w:space="0" w:color="FFFFFF" w:themeColor="light1"/>
        </w:tcBorders>
        <w:shd w:val="clear" w:color="6F6F74" w:themeColor="accent1" w:fill="6F6F7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6F6F74" w:themeColor="accent1"/>
          <w:right w:val="single" w:sz="4" w:space="0" w:color="FFFFFF" w:themeColor="light1"/>
        </w:tcBorders>
      </w:tcPr>
    </w:tblStylePr>
    <w:tblStylePr w:type="lastCol">
      <w:tblPr/>
      <w:tcPr>
        <w:tcBorders>
          <w:left w:val="single" w:sz="4" w:space="0" w:color="FFFFFF" w:themeColor="light1"/>
          <w:right w:val="single" w:sz="32" w:space="0" w:color="6F6F74" w:themeColor="accent1"/>
        </w:tcBorders>
      </w:tcPr>
    </w:tblStylePr>
    <w:tblStylePr w:type="band1Vert">
      <w:tblPr/>
      <w:tcPr>
        <w:tcBorders>
          <w:left w:val="single" w:sz="4" w:space="0" w:color="FFFFFF" w:themeColor="light1"/>
          <w:right w:val="single" w:sz="4" w:space="0" w:color="FFFFFF" w:themeColor="light1"/>
        </w:tcBorders>
        <w:shd w:val="clear" w:color="6F6F74" w:themeColor="accent1" w:fill="6F6F7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6F6F74" w:themeColor="accent1" w:fill="6F6F74" w:themeFill="accent1"/>
      </w:tcPr>
    </w:tblStylePr>
    <w:tblStylePr w:type="band2Horz">
      <w:tblPr/>
      <w:tcPr>
        <w:tcBorders>
          <w:top w:val="single" w:sz="4" w:space="0" w:color="FFFFFF" w:themeColor="light1"/>
          <w:bottom w:val="single" w:sz="4" w:space="0" w:color="FFFFFF" w:themeColor="light1"/>
        </w:tcBorders>
        <w:shd w:val="clear" w:color="6F6F74" w:themeColor="accent1" w:fill="6F6F7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CAD4B9" w:themeColor="accent2" w:themeTint="97"/>
        <w:left w:val="single" w:sz="32" w:space="0" w:color="CAD4B9" w:themeColor="accent2" w:themeTint="97"/>
        <w:bottom w:val="single" w:sz="32" w:space="0" w:color="CAD4B9" w:themeColor="accent2" w:themeTint="97"/>
        <w:right w:val="single" w:sz="32" w:space="0" w:color="CAD4B9" w:themeColor="accent2" w:themeTint="97"/>
      </w:tblBorders>
      <w:shd w:val="clear" w:color="CAD4B9" w:themeColor="accent2" w:themeTint="97" w:fill="CAD4B9" w:themeFill="accent2" w:themeFillTint="97"/>
    </w:tblPr>
    <w:tblStylePr w:type="firstRow">
      <w:rPr>
        <w:rFonts w:ascii="Arial" w:hAnsi="Arial"/>
        <w:b/>
        <w:color w:val="FFFFFF" w:themeColor="light1"/>
        <w:sz w:val="22"/>
      </w:rPr>
      <w:tblPr/>
      <w:tcPr>
        <w:tcBorders>
          <w:top w:val="single" w:sz="32" w:space="0" w:color="CAD4B9" w:themeColor="accent2" w:themeTint="97"/>
          <w:bottom w:val="single" w:sz="12" w:space="0" w:color="FFFFFF" w:themeColor="light1"/>
        </w:tcBorders>
        <w:shd w:val="clear" w:color="CAD4B9" w:themeColor="accent2" w:themeTint="97" w:fill="CAD4B9"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AD4B9" w:themeColor="accent2" w:themeTint="97"/>
          <w:right w:val="single" w:sz="4" w:space="0" w:color="FFFFFF" w:themeColor="light1"/>
        </w:tcBorders>
      </w:tcPr>
    </w:tblStylePr>
    <w:tblStylePr w:type="lastCol">
      <w:tblPr/>
      <w:tcPr>
        <w:tcBorders>
          <w:left w:val="single" w:sz="4" w:space="0" w:color="FFFFFF" w:themeColor="light1"/>
          <w:right w:val="single" w:sz="32" w:space="0" w:color="CAD4B9" w:themeColor="accent2" w:themeTint="97"/>
        </w:tcBorders>
      </w:tcPr>
    </w:tblStylePr>
    <w:tblStylePr w:type="band1Vert">
      <w:tblPr/>
      <w:tcPr>
        <w:tcBorders>
          <w:left w:val="single" w:sz="4" w:space="0" w:color="FFFFFF" w:themeColor="light1"/>
          <w:right w:val="single" w:sz="4" w:space="0" w:color="FFFFFF" w:themeColor="light1"/>
        </w:tcBorders>
        <w:shd w:val="clear" w:color="CAD4B9" w:themeColor="accent2" w:themeTint="97" w:fill="CAD4B9"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AD4B9" w:themeColor="accent2" w:themeTint="97" w:fill="CAD4B9" w:themeFill="accent2" w:themeFillTint="97"/>
      </w:tcPr>
    </w:tblStylePr>
    <w:tblStylePr w:type="band2Horz">
      <w:tblPr/>
      <w:tcPr>
        <w:tcBorders>
          <w:top w:val="single" w:sz="4" w:space="0" w:color="FFFFFF" w:themeColor="light1"/>
          <w:bottom w:val="single" w:sz="4" w:space="0" w:color="FFFFFF" w:themeColor="light1"/>
        </w:tcBorders>
        <w:shd w:val="clear" w:color="CAD4B9" w:themeColor="accent2" w:themeTint="97" w:fill="CAD4B9"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D8CEC1" w:themeColor="accent3" w:themeTint="98"/>
        <w:left w:val="single" w:sz="32" w:space="0" w:color="D8CEC1" w:themeColor="accent3" w:themeTint="98"/>
        <w:bottom w:val="single" w:sz="32" w:space="0" w:color="D8CEC1" w:themeColor="accent3" w:themeTint="98"/>
        <w:right w:val="single" w:sz="32" w:space="0" w:color="D8CEC1" w:themeColor="accent3" w:themeTint="98"/>
      </w:tblBorders>
      <w:shd w:val="clear" w:color="D8CEC1" w:themeColor="accent3" w:themeTint="98" w:fill="D8CEC1" w:themeFill="accent3" w:themeFillTint="98"/>
    </w:tblPr>
    <w:tblStylePr w:type="firstRow">
      <w:rPr>
        <w:rFonts w:ascii="Arial" w:hAnsi="Arial"/>
        <w:b/>
        <w:color w:val="FFFFFF" w:themeColor="light1"/>
        <w:sz w:val="22"/>
      </w:rPr>
      <w:tblPr/>
      <w:tcPr>
        <w:tcBorders>
          <w:top w:val="single" w:sz="32" w:space="0" w:color="D8CEC1" w:themeColor="accent3" w:themeTint="98"/>
          <w:bottom w:val="single" w:sz="12" w:space="0" w:color="FFFFFF" w:themeColor="light1"/>
        </w:tcBorders>
        <w:shd w:val="clear" w:color="D8CEC1" w:themeColor="accent3" w:themeTint="98" w:fill="D8CEC1"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8CEC1" w:themeColor="accent3" w:themeTint="98"/>
          <w:right w:val="single" w:sz="4" w:space="0" w:color="FFFFFF" w:themeColor="light1"/>
        </w:tcBorders>
      </w:tcPr>
    </w:tblStylePr>
    <w:tblStylePr w:type="lastCol">
      <w:tblPr/>
      <w:tcPr>
        <w:tcBorders>
          <w:left w:val="single" w:sz="4" w:space="0" w:color="FFFFFF" w:themeColor="light1"/>
          <w:right w:val="single" w:sz="32" w:space="0" w:color="D8CEC1" w:themeColor="accent3" w:themeTint="98"/>
        </w:tcBorders>
      </w:tcPr>
    </w:tblStylePr>
    <w:tblStylePr w:type="band1Vert">
      <w:tblPr/>
      <w:tcPr>
        <w:tcBorders>
          <w:left w:val="single" w:sz="4" w:space="0" w:color="FFFFFF" w:themeColor="light1"/>
          <w:right w:val="single" w:sz="4" w:space="0" w:color="FFFFFF" w:themeColor="light1"/>
        </w:tcBorders>
        <w:shd w:val="clear" w:color="D8CEC1" w:themeColor="accent3" w:themeTint="98" w:fill="D8CEC1"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8CEC1" w:themeColor="accent3" w:themeTint="98" w:fill="D8CEC1" w:themeFill="accent3" w:themeFillTint="98"/>
      </w:tcPr>
    </w:tblStylePr>
    <w:tblStylePr w:type="band2Horz">
      <w:tblPr/>
      <w:tcPr>
        <w:tcBorders>
          <w:top w:val="single" w:sz="4" w:space="0" w:color="FFFFFF" w:themeColor="light1"/>
          <w:bottom w:val="single" w:sz="4" w:space="0" w:color="FFFFFF" w:themeColor="light1"/>
        </w:tcBorders>
        <w:shd w:val="clear" w:color="D8CEC1" w:themeColor="accent3" w:themeTint="98" w:fill="D8CEC1"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BDCAD4" w:themeColor="accent4" w:themeTint="9A"/>
        <w:left w:val="single" w:sz="32" w:space="0" w:color="BDCAD4" w:themeColor="accent4" w:themeTint="9A"/>
        <w:bottom w:val="single" w:sz="32" w:space="0" w:color="BDCAD4" w:themeColor="accent4" w:themeTint="9A"/>
        <w:right w:val="single" w:sz="32" w:space="0" w:color="BDCAD4" w:themeColor="accent4" w:themeTint="9A"/>
      </w:tblBorders>
      <w:shd w:val="clear" w:color="BDCAD4" w:themeColor="accent4" w:themeTint="9A" w:fill="BDCAD4" w:themeFill="accent4" w:themeFillTint="9A"/>
    </w:tblPr>
    <w:tblStylePr w:type="firstRow">
      <w:rPr>
        <w:rFonts w:ascii="Arial" w:hAnsi="Arial"/>
        <w:b/>
        <w:color w:val="FFFFFF" w:themeColor="light1"/>
        <w:sz w:val="22"/>
      </w:rPr>
      <w:tblPr/>
      <w:tcPr>
        <w:tcBorders>
          <w:top w:val="single" w:sz="32" w:space="0" w:color="BDCAD4" w:themeColor="accent4" w:themeTint="9A"/>
          <w:bottom w:val="single" w:sz="12" w:space="0" w:color="FFFFFF" w:themeColor="light1"/>
        </w:tcBorders>
        <w:shd w:val="clear" w:color="BDCAD4" w:themeColor="accent4" w:themeTint="9A" w:fill="BDCAD4"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DCAD4" w:themeColor="accent4" w:themeTint="9A"/>
          <w:right w:val="single" w:sz="4" w:space="0" w:color="FFFFFF" w:themeColor="light1"/>
        </w:tcBorders>
      </w:tcPr>
    </w:tblStylePr>
    <w:tblStylePr w:type="lastCol">
      <w:tblPr/>
      <w:tcPr>
        <w:tcBorders>
          <w:left w:val="single" w:sz="4" w:space="0" w:color="FFFFFF" w:themeColor="light1"/>
          <w:right w:val="single" w:sz="32" w:space="0" w:color="BDCAD4" w:themeColor="accent4" w:themeTint="9A"/>
        </w:tcBorders>
      </w:tcPr>
    </w:tblStylePr>
    <w:tblStylePr w:type="band1Vert">
      <w:tblPr/>
      <w:tcPr>
        <w:tcBorders>
          <w:left w:val="single" w:sz="4" w:space="0" w:color="FFFFFF" w:themeColor="light1"/>
          <w:right w:val="single" w:sz="4" w:space="0" w:color="FFFFFF" w:themeColor="light1"/>
        </w:tcBorders>
        <w:shd w:val="clear" w:color="BDCAD4" w:themeColor="accent4" w:themeTint="9A" w:fill="BDCAD4"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DCAD4" w:themeColor="accent4" w:themeTint="9A" w:fill="BDCAD4" w:themeFill="accent4" w:themeFillTint="9A"/>
      </w:tcPr>
    </w:tblStylePr>
    <w:tblStylePr w:type="band2Horz">
      <w:tblPr/>
      <w:tcPr>
        <w:tcBorders>
          <w:top w:val="single" w:sz="4" w:space="0" w:color="FFFFFF" w:themeColor="light1"/>
          <w:bottom w:val="single" w:sz="4" w:space="0" w:color="FFFFFF" w:themeColor="light1"/>
        </w:tcBorders>
        <w:shd w:val="clear" w:color="BDCAD4" w:themeColor="accent4" w:themeTint="9A" w:fill="BDCAD4"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C3B3A1" w:themeColor="accent5" w:themeTint="9A"/>
        <w:left w:val="single" w:sz="32" w:space="0" w:color="C3B3A1" w:themeColor="accent5" w:themeTint="9A"/>
        <w:bottom w:val="single" w:sz="32" w:space="0" w:color="C3B3A1" w:themeColor="accent5" w:themeTint="9A"/>
        <w:right w:val="single" w:sz="32" w:space="0" w:color="C3B3A1" w:themeColor="accent5" w:themeTint="9A"/>
      </w:tblBorders>
      <w:shd w:val="clear" w:color="C3B3A1" w:themeColor="accent5" w:themeTint="9A" w:fill="C3B3A1" w:themeFill="accent5" w:themeFillTint="9A"/>
    </w:tblPr>
    <w:tblStylePr w:type="firstRow">
      <w:rPr>
        <w:rFonts w:ascii="Arial" w:hAnsi="Arial"/>
        <w:b/>
        <w:color w:val="FFFFFF" w:themeColor="light1"/>
        <w:sz w:val="22"/>
      </w:rPr>
      <w:tblPr/>
      <w:tcPr>
        <w:tcBorders>
          <w:top w:val="single" w:sz="32" w:space="0" w:color="C3B3A1" w:themeColor="accent5" w:themeTint="9A"/>
          <w:bottom w:val="single" w:sz="12" w:space="0" w:color="FFFFFF" w:themeColor="light1"/>
        </w:tcBorders>
        <w:shd w:val="clear" w:color="C3B3A1" w:themeColor="accent5" w:themeTint="9A" w:fill="C3B3A1"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B3A1" w:themeColor="accent5" w:themeTint="9A"/>
          <w:right w:val="single" w:sz="4" w:space="0" w:color="FFFFFF" w:themeColor="light1"/>
        </w:tcBorders>
      </w:tcPr>
    </w:tblStylePr>
    <w:tblStylePr w:type="lastCol">
      <w:tblPr/>
      <w:tcPr>
        <w:tcBorders>
          <w:left w:val="single" w:sz="4" w:space="0" w:color="FFFFFF" w:themeColor="light1"/>
          <w:right w:val="single" w:sz="32" w:space="0" w:color="C3B3A1" w:themeColor="accent5" w:themeTint="9A"/>
        </w:tcBorders>
      </w:tcPr>
    </w:tblStylePr>
    <w:tblStylePr w:type="band1Vert">
      <w:tblPr/>
      <w:tcPr>
        <w:tcBorders>
          <w:left w:val="single" w:sz="4" w:space="0" w:color="FFFFFF" w:themeColor="light1"/>
          <w:right w:val="single" w:sz="4" w:space="0" w:color="FFFFFF" w:themeColor="light1"/>
        </w:tcBorders>
        <w:shd w:val="clear" w:color="C3B3A1" w:themeColor="accent5" w:themeTint="9A" w:fill="C3B3A1"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B3A1" w:themeColor="accent5" w:themeTint="9A" w:fill="C3B3A1" w:themeFill="accent5" w:themeFillTint="9A"/>
      </w:tcPr>
    </w:tblStylePr>
    <w:tblStylePr w:type="band2Horz">
      <w:tblPr/>
      <w:tcPr>
        <w:tcBorders>
          <w:top w:val="single" w:sz="4" w:space="0" w:color="FFFFFF" w:themeColor="light1"/>
          <w:bottom w:val="single" w:sz="4" w:space="0" w:color="FFFFFF" w:themeColor="light1"/>
        </w:tcBorders>
        <w:shd w:val="clear" w:color="C3B3A1" w:themeColor="accent5" w:themeTint="9A" w:fill="C3B3A1"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BBA4AB" w:themeColor="accent6" w:themeTint="98"/>
        <w:left w:val="single" w:sz="32" w:space="0" w:color="BBA4AB" w:themeColor="accent6" w:themeTint="98"/>
        <w:bottom w:val="single" w:sz="32" w:space="0" w:color="BBA4AB" w:themeColor="accent6" w:themeTint="98"/>
        <w:right w:val="single" w:sz="32" w:space="0" w:color="BBA4AB" w:themeColor="accent6" w:themeTint="98"/>
      </w:tblBorders>
      <w:shd w:val="clear" w:color="BBA4AB" w:themeColor="accent6" w:themeTint="98" w:fill="BBA4AB" w:themeFill="accent6" w:themeFillTint="98"/>
    </w:tblPr>
    <w:tblStylePr w:type="firstRow">
      <w:rPr>
        <w:rFonts w:ascii="Arial" w:hAnsi="Arial"/>
        <w:b/>
        <w:color w:val="FFFFFF" w:themeColor="light1"/>
        <w:sz w:val="22"/>
      </w:rPr>
      <w:tblPr/>
      <w:tcPr>
        <w:tcBorders>
          <w:top w:val="single" w:sz="32" w:space="0" w:color="BBA4AB" w:themeColor="accent6" w:themeTint="98"/>
          <w:bottom w:val="single" w:sz="12" w:space="0" w:color="FFFFFF" w:themeColor="light1"/>
        </w:tcBorders>
        <w:shd w:val="clear" w:color="BBA4AB" w:themeColor="accent6" w:themeTint="98" w:fill="BBA4AB"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BA4AB" w:themeColor="accent6" w:themeTint="98"/>
          <w:right w:val="single" w:sz="4" w:space="0" w:color="FFFFFF" w:themeColor="light1"/>
        </w:tcBorders>
      </w:tcPr>
    </w:tblStylePr>
    <w:tblStylePr w:type="lastCol">
      <w:tblPr/>
      <w:tcPr>
        <w:tcBorders>
          <w:left w:val="single" w:sz="4" w:space="0" w:color="FFFFFF" w:themeColor="light1"/>
          <w:right w:val="single" w:sz="32" w:space="0" w:color="BBA4AB" w:themeColor="accent6" w:themeTint="98"/>
        </w:tcBorders>
      </w:tcPr>
    </w:tblStylePr>
    <w:tblStylePr w:type="band1Vert">
      <w:tblPr/>
      <w:tcPr>
        <w:tcBorders>
          <w:left w:val="single" w:sz="4" w:space="0" w:color="FFFFFF" w:themeColor="light1"/>
          <w:right w:val="single" w:sz="4" w:space="0" w:color="FFFFFF" w:themeColor="light1"/>
        </w:tcBorders>
        <w:shd w:val="clear" w:color="BBA4AB" w:themeColor="accent6" w:themeTint="98" w:fill="BBA4AB"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BA4AB" w:themeColor="accent6" w:themeTint="98" w:fill="BBA4AB" w:themeFill="accent6" w:themeFillTint="98"/>
      </w:tcPr>
    </w:tblStylePr>
    <w:tblStylePr w:type="band2Horz">
      <w:tblPr/>
      <w:tcPr>
        <w:tcBorders>
          <w:top w:val="single" w:sz="4" w:space="0" w:color="FFFFFF" w:themeColor="light1"/>
          <w:bottom w:val="single" w:sz="4" w:space="0" w:color="FFFFFF" w:themeColor="light1"/>
        </w:tcBorders>
        <w:shd w:val="clear" w:color="BBA4AB" w:themeColor="accent6" w:themeTint="98" w:fill="BBA4AB"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6F6F74" w:themeColor="accent1"/>
        <w:bottom w:val="single" w:sz="4" w:space="0" w:color="6F6F74" w:themeColor="accent1"/>
      </w:tblBorders>
    </w:tblPr>
    <w:tblStylePr w:type="firstRow">
      <w:rPr>
        <w:b/>
        <w:color w:val="404043" w:themeColor="accent1" w:themeShade="95"/>
      </w:rPr>
      <w:tblPr/>
      <w:tcPr>
        <w:tcBorders>
          <w:bottom w:val="single" w:sz="4" w:space="0" w:color="6F6F74" w:themeColor="accent1"/>
        </w:tcBorders>
      </w:tcPr>
    </w:tblStylePr>
    <w:tblStylePr w:type="lastRow">
      <w:rPr>
        <w:b/>
        <w:color w:val="404043" w:themeColor="accent1" w:themeShade="95"/>
      </w:rPr>
      <w:tblPr/>
      <w:tcPr>
        <w:tcBorders>
          <w:top w:val="single" w:sz="4" w:space="0" w:color="6F6F74" w:themeColor="accent1"/>
        </w:tcBorders>
      </w:tcPr>
    </w:tblStylePr>
    <w:tblStylePr w:type="firstCol">
      <w:rPr>
        <w:b/>
        <w:color w:val="404043" w:themeColor="accent1" w:themeShade="95"/>
      </w:rPr>
    </w:tblStylePr>
    <w:tblStylePr w:type="lastCol">
      <w:rPr>
        <w:b/>
        <w:color w:val="404043" w:themeColor="accent1" w:themeShade="95"/>
      </w:rPr>
    </w:tblStylePr>
    <w:tblStylePr w:type="band1Vert">
      <w:tblPr/>
      <w:tcPr>
        <w:shd w:val="clear" w:color="DADADC" w:themeColor="accent1" w:themeTint="40" w:fill="DADADC" w:themeFill="accent1" w:themeFillTint="40"/>
      </w:tcPr>
    </w:tblStylePr>
    <w:tblStylePr w:type="band1Horz">
      <w:rPr>
        <w:rFonts w:ascii="Arial" w:hAnsi="Arial"/>
        <w:color w:val="404043" w:themeColor="accent1" w:themeShade="95"/>
        <w:sz w:val="22"/>
      </w:rPr>
      <w:tblPr/>
      <w:tcPr>
        <w:shd w:val="clear" w:color="DADADC" w:themeColor="accent1" w:themeTint="40" w:fill="DADADC" w:themeFill="accent1" w:themeFillTint="40"/>
      </w:tcPr>
    </w:tblStylePr>
    <w:tblStylePr w:type="band2Horz">
      <w:rPr>
        <w:rFonts w:ascii="Arial" w:hAnsi="Arial"/>
        <w:color w:val="404043"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CAD4B9" w:themeColor="accent2" w:themeTint="97"/>
        <w:bottom w:val="single" w:sz="4" w:space="0" w:color="CAD4B9" w:themeColor="accent2" w:themeTint="97"/>
      </w:tblBorders>
    </w:tblPr>
    <w:tblStylePr w:type="firstRow">
      <w:rPr>
        <w:b/>
        <w:color w:val="CAD4B9" w:themeColor="accent2" w:themeTint="97" w:themeShade="95"/>
      </w:rPr>
      <w:tblPr/>
      <w:tcPr>
        <w:tcBorders>
          <w:bottom w:val="single" w:sz="4" w:space="0" w:color="CAD4B9" w:themeColor="accent2" w:themeTint="97"/>
        </w:tcBorders>
      </w:tcPr>
    </w:tblStylePr>
    <w:tblStylePr w:type="lastRow">
      <w:rPr>
        <w:b/>
        <w:color w:val="CAD4B9" w:themeColor="accent2" w:themeTint="97" w:themeShade="95"/>
      </w:rPr>
      <w:tblPr/>
      <w:tcPr>
        <w:tcBorders>
          <w:top w:val="single" w:sz="4" w:space="0" w:color="CAD4B9" w:themeColor="accent2" w:themeTint="97"/>
        </w:tcBorders>
      </w:tcPr>
    </w:tblStylePr>
    <w:tblStylePr w:type="firstCol">
      <w:rPr>
        <w:b/>
        <w:color w:val="CAD4B9" w:themeColor="accent2" w:themeTint="97" w:themeShade="95"/>
      </w:rPr>
    </w:tblStylePr>
    <w:tblStylePr w:type="lastCol">
      <w:rPr>
        <w:b/>
        <w:color w:val="CAD4B9" w:themeColor="accent2" w:themeTint="97" w:themeShade="95"/>
      </w:rPr>
    </w:tblStylePr>
    <w:tblStylePr w:type="band1Vert">
      <w:tblPr/>
      <w:tcPr>
        <w:shd w:val="clear" w:color="E8ECE1" w:themeColor="accent2" w:themeTint="40" w:fill="E8ECE1" w:themeFill="accent2" w:themeFillTint="40"/>
      </w:tcPr>
    </w:tblStylePr>
    <w:tblStylePr w:type="band1Horz">
      <w:rPr>
        <w:rFonts w:ascii="Arial" w:hAnsi="Arial"/>
        <w:color w:val="CAD4B9" w:themeColor="accent2" w:themeTint="97" w:themeShade="95"/>
        <w:sz w:val="22"/>
      </w:rPr>
      <w:tblPr/>
      <w:tcPr>
        <w:shd w:val="clear" w:color="E8ECE1" w:themeColor="accent2" w:themeTint="40" w:fill="E8ECE1" w:themeFill="accent2" w:themeFillTint="40"/>
      </w:tcPr>
    </w:tblStylePr>
    <w:tblStylePr w:type="band2Horz">
      <w:rPr>
        <w:rFonts w:ascii="Arial" w:hAnsi="Arial"/>
        <w:color w:val="CAD4B9"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D8CEC1" w:themeColor="accent3" w:themeTint="98"/>
        <w:bottom w:val="single" w:sz="4" w:space="0" w:color="D8CEC1" w:themeColor="accent3" w:themeTint="98"/>
      </w:tblBorders>
    </w:tblPr>
    <w:tblStylePr w:type="firstRow">
      <w:rPr>
        <w:b/>
        <w:color w:val="D8CEC1" w:themeColor="accent3" w:themeTint="98" w:themeShade="95"/>
      </w:rPr>
      <w:tblPr/>
      <w:tcPr>
        <w:tcBorders>
          <w:bottom w:val="single" w:sz="4" w:space="0" w:color="D8CEC1" w:themeColor="accent3" w:themeTint="98"/>
        </w:tcBorders>
      </w:tcPr>
    </w:tblStylePr>
    <w:tblStylePr w:type="lastRow">
      <w:rPr>
        <w:b/>
        <w:color w:val="D8CEC1" w:themeColor="accent3" w:themeTint="98" w:themeShade="95"/>
      </w:rPr>
      <w:tblPr/>
      <w:tcPr>
        <w:tcBorders>
          <w:top w:val="single" w:sz="4" w:space="0" w:color="D8CEC1" w:themeColor="accent3" w:themeTint="98"/>
        </w:tcBorders>
      </w:tcPr>
    </w:tblStylePr>
    <w:tblStylePr w:type="firstCol">
      <w:rPr>
        <w:b/>
        <w:color w:val="D8CEC1" w:themeColor="accent3" w:themeTint="98" w:themeShade="95"/>
      </w:rPr>
    </w:tblStylePr>
    <w:tblStylePr w:type="lastCol">
      <w:rPr>
        <w:b/>
        <w:color w:val="D8CEC1" w:themeColor="accent3" w:themeTint="98" w:themeShade="95"/>
      </w:rPr>
    </w:tblStylePr>
    <w:tblStylePr w:type="band1Vert">
      <w:tblPr/>
      <w:tcPr>
        <w:shd w:val="clear" w:color="EEEAE5" w:themeColor="accent3" w:themeTint="40" w:fill="EEEAE5" w:themeFill="accent3" w:themeFillTint="40"/>
      </w:tcPr>
    </w:tblStylePr>
    <w:tblStylePr w:type="band1Horz">
      <w:rPr>
        <w:rFonts w:ascii="Arial" w:hAnsi="Arial"/>
        <w:color w:val="D8CEC1" w:themeColor="accent3" w:themeTint="98" w:themeShade="95"/>
        <w:sz w:val="22"/>
      </w:rPr>
      <w:tblPr/>
      <w:tcPr>
        <w:shd w:val="clear" w:color="EEEAE5" w:themeColor="accent3" w:themeTint="40" w:fill="EEEAE5" w:themeFill="accent3" w:themeFillTint="40"/>
      </w:tcPr>
    </w:tblStylePr>
    <w:tblStylePr w:type="band2Horz">
      <w:rPr>
        <w:rFonts w:ascii="Arial" w:hAnsi="Arial"/>
        <w:color w:val="D8CEC1"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BDCAD4" w:themeColor="accent4" w:themeTint="9A"/>
        <w:bottom w:val="single" w:sz="4" w:space="0" w:color="BDCAD4" w:themeColor="accent4" w:themeTint="9A"/>
      </w:tblBorders>
    </w:tblPr>
    <w:tblStylePr w:type="firstRow">
      <w:rPr>
        <w:b/>
        <w:color w:val="BDCAD4" w:themeColor="accent4" w:themeTint="9A" w:themeShade="95"/>
      </w:rPr>
      <w:tblPr/>
      <w:tcPr>
        <w:tcBorders>
          <w:bottom w:val="single" w:sz="4" w:space="0" w:color="BDCAD4" w:themeColor="accent4" w:themeTint="9A"/>
        </w:tcBorders>
      </w:tcPr>
    </w:tblStylePr>
    <w:tblStylePr w:type="lastRow">
      <w:rPr>
        <w:b/>
        <w:color w:val="BDCAD4" w:themeColor="accent4" w:themeTint="9A" w:themeShade="95"/>
      </w:rPr>
      <w:tblPr/>
      <w:tcPr>
        <w:tcBorders>
          <w:top w:val="single" w:sz="4" w:space="0" w:color="BDCAD4" w:themeColor="accent4" w:themeTint="9A"/>
        </w:tcBorders>
      </w:tcPr>
    </w:tblStylePr>
    <w:tblStylePr w:type="firstCol">
      <w:rPr>
        <w:b/>
        <w:color w:val="BDCAD4" w:themeColor="accent4" w:themeTint="9A" w:themeShade="95"/>
      </w:rPr>
    </w:tblStylePr>
    <w:tblStylePr w:type="lastCol">
      <w:rPr>
        <w:b/>
        <w:color w:val="BDCAD4" w:themeColor="accent4" w:themeTint="9A" w:themeShade="95"/>
      </w:rPr>
    </w:tblStylePr>
    <w:tblStylePr w:type="band1Vert">
      <w:tblPr/>
      <w:tcPr>
        <w:shd w:val="clear" w:color="E3E9ED" w:themeColor="accent4" w:themeTint="40" w:fill="E3E9ED" w:themeFill="accent4" w:themeFillTint="40"/>
      </w:tcPr>
    </w:tblStylePr>
    <w:tblStylePr w:type="band1Horz">
      <w:rPr>
        <w:rFonts w:ascii="Arial" w:hAnsi="Arial"/>
        <w:color w:val="BDCAD4" w:themeColor="accent4" w:themeTint="9A" w:themeShade="95"/>
        <w:sz w:val="22"/>
      </w:rPr>
      <w:tblPr/>
      <w:tcPr>
        <w:shd w:val="clear" w:color="E3E9ED" w:themeColor="accent4" w:themeTint="40" w:fill="E3E9ED" w:themeFill="accent4" w:themeFillTint="40"/>
      </w:tcPr>
    </w:tblStylePr>
    <w:tblStylePr w:type="band2Horz">
      <w:rPr>
        <w:rFonts w:ascii="Arial" w:hAnsi="Arial"/>
        <w:color w:val="BDCAD4"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C3B3A1" w:themeColor="accent5" w:themeTint="9A"/>
        <w:bottom w:val="single" w:sz="4" w:space="0" w:color="C3B3A1" w:themeColor="accent5" w:themeTint="9A"/>
      </w:tblBorders>
    </w:tblPr>
    <w:tblStylePr w:type="firstRow">
      <w:rPr>
        <w:b/>
        <w:color w:val="C3B3A1" w:themeColor="accent5" w:themeTint="9A" w:themeShade="95"/>
      </w:rPr>
      <w:tblPr/>
      <w:tcPr>
        <w:tcBorders>
          <w:bottom w:val="single" w:sz="4" w:space="0" w:color="C3B3A1" w:themeColor="accent5" w:themeTint="9A"/>
        </w:tcBorders>
      </w:tcPr>
    </w:tblStylePr>
    <w:tblStylePr w:type="lastRow">
      <w:rPr>
        <w:b/>
        <w:color w:val="C3B3A1" w:themeColor="accent5" w:themeTint="9A" w:themeShade="95"/>
      </w:rPr>
      <w:tblPr/>
      <w:tcPr>
        <w:tcBorders>
          <w:top w:val="single" w:sz="4" w:space="0" w:color="C3B3A1" w:themeColor="accent5" w:themeTint="9A"/>
        </w:tcBorders>
      </w:tcPr>
    </w:tblStylePr>
    <w:tblStylePr w:type="firstCol">
      <w:rPr>
        <w:b/>
        <w:color w:val="C3B3A1" w:themeColor="accent5" w:themeTint="9A" w:themeShade="95"/>
      </w:rPr>
    </w:tblStylePr>
    <w:tblStylePr w:type="lastCol">
      <w:rPr>
        <w:b/>
        <w:color w:val="C3B3A1" w:themeColor="accent5" w:themeTint="9A" w:themeShade="95"/>
      </w:rPr>
    </w:tblStylePr>
    <w:tblStylePr w:type="band1Vert">
      <w:tblPr/>
      <w:tcPr>
        <w:shd w:val="clear" w:color="E6DFD8" w:themeColor="accent5" w:themeTint="40" w:fill="E6DFD8" w:themeFill="accent5" w:themeFillTint="40"/>
      </w:tcPr>
    </w:tblStylePr>
    <w:tblStylePr w:type="band1Horz">
      <w:rPr>
        <w:rFonts w:ascii="Arial" w:hAnsi="Arial"/>
        <w:color w:val="C3B3A1" w:themeColor="accent5" w:themeTint="9A" w:themeShade="95"/>
        <w:sz w:val="22"/>
      </w:rPr>
      <w:tblPr/>
      <w:tcPr>
        <w:shd w:val="clear" w:color="E6DFD8" w:themeColor="accent5" w:themeTint="40" w:fill="E6DFD8" w:themeFill="accent5" w:themeFillTint="40"/>
      </w:tcPr>
    </w:tblStylePr>
    <w:tblStylePr w:type="band2Horz">
      <w:rPr>
        <w:rFonts w:ascii="Arial" w:hAnsi="Arial"/>
        <w:color w:val="C3B3A1"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BBA4AB" w:themeColor="accent6" w:themeTint="98"/>
        <w:bottom w:val="single" w:sz="4" w:space="0" w:color="BBA4AB" w:themeColor="accent6" w:themeTint="98"/>
      </w:tblBorders>
    </w:tblPr>
    <w:tblStylePr w:type="firstRow">
      <w:rPr>
        <w:b/>
        <w:color w:val="BBA4AB" w:themeColor="accent6" w:themeTint="98" w:themeShade="95"/>
      </w:rPr>
      <w:tblPr/>
      <w:tcPr>
        <w:tcBorders>
          <w:bottom w:val="single" w:sz="4" w:space="0" w:color="BBA4AB" w:themeColor="accent6" w:themeTint="98"/>
        </w:tcBorders>
      </w:tcPr>
    </w:tblStylePr>
    <w:tblStylePr w:type="lastRow">
      <w:rPr>
        <w:b/>
        <w:color w:val="BBA4AB" w:themeColor="accent6" w:themeTint="98" w:themeShade="95"/>
      </w:rPr>
      <w:tblPr/>
      <w:tcPr>
        <w:tcBorders>
          <w:top w:val="single" w:sz="4" w:space="0" w:color="BBA4AB" w:themeColor="accent6" w:themeTint="98"/>
        </w:tcBorders>
      </w:tcPr>
    </w:tblStylePr>
    <w:tblStylePr w:type="firstCol">
      <w:rPr>
        <w:b/>
        <w:color w:val="BBA4AB" w:themeColor="accent6" w:themeTint="98" w:themeShade="95"/>
      </w:rPr>
    </w:tblStylePr>
    <w:tblStylePr w:type="lastCol">
      <w:rPr>
        <w:b/>
        <w:color w:val="BBA4AB" w:themeColor="accent6" w:themeTint="98" w:themeShade="95"/>
      </w:rPr>
    </w:tblStylePr>
    <w:tblStylePr w:type="band1Vert">
      <w:tblPr/>
      <w:tcPr>
        <w:shd w:val="clear" w:color="E2D8DB" w:themeColor="accent6" w:themeTint="40" w:fill="E2D8DB" w:themeFill="accent6" w:themeFillTint="40"/>
      </w:tcPr>
    </w:tblStylePr>
    <w:tblStylePr w:type="band1Horz">
      <w:rPr>
        <w:rFonts w:ascii="Arial" w:hAnsi="Arial"/>
        <w:color w:val="BBA4AB" w:themeColor="accent6" w:themeTint="98" w:themeShade="95"/>
        <w:sz w:val="22"/>
      </w:rPr>
      <w:tblPr/>
      <w:tcPr>
        <w:shd w:val="clear" w:color="E2D8DB" w:themeColor="accent6" w:themeTint="40" w:fill="E2D8DB" w:themeFill="accent6" w:themeFillTint="40"/>
      </w:tcPr>
    </w:tblStylePr>
    <w:tblStylePr w:type="band2Horz">
      <w:rPr>
        <w:rFonts w:ascii="Arial" w:hAnsi="Arial"/>
        <w:color w:val="BBA4AB"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6F6F74" w:themeColor="accent1"/>
      </w:tblBorders>
    </w:tblPr>
    <w:tblStylePr w:type="firstRow">
      <w:rPr>
        <w:rFonts w:ascii="Arial" w:hAnsi="Arial"/>
        <w:i/>
        <w:color w:val="404043" w:themeColor="accent1" w:themeShade="95"/>
        <w:sz w:val="22"/>
      </w:rPr>
      <w:tblPr/>
      <w:tcPr>
        <w:tcBorders>
          <w:top w:val="none" w:sz="0" w:space="0" w:color="auto"/>
          <w:left w:val="none" w:sz="0" w:space="0" w:color="auto"/>
          <w:bottom w:val="single" w:sz="4" w:space="0" w:color="6F6F74" w:themeColor="accent1"/>
          <w:right w:val="none" w:sz="0" w:space="0" w:color="auto"/>
        </w:tcBorders>
        <w:shd w:val="clear" w:color="FFFFFF" w:themeColor="light1" w:fill="FFFFFF" w:themeFill="light1"/>
      </w:tcPr>
    </w:tblStylePr>
    <w:tblStylePr w:type="lastRow">
      <w:rPr>
        <w:rFonts w:ascii="Arial" w:hAnsi="Arial"/>
        <w:i/>
        <w:color w:val="404043" w:themeColor="accent1" w:themeShade="95"/>
        <w:sz w:val="22"/>
      </w:rPr>
      <w:tblPr/>
      <w:tcPr>
        <w:tcBorders>
          <w:top w:val="single" w:sz="4" w:space="0" w:color="6F6F7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04043" w:themeColor="accent1" w:themeShade="95"/>
        <w:sz w:val="22"/>
      </w:rPr>
      <w:tblPr/>
      <w:tcPr>
        <w:tcBorders>
          <w:top w:val="none" w:sz="0" w:space="0" w:color="auto"/>
          <w:left w:val="none" w:sz="0" w:space="0" w:color="auto"/>
          <w:bottom w:val="none" w:sz="0" w:space="0" w:color="auto"/>
          <w:right w:val="single" w:sz="4" w:space="0" w:color="6F6F74" w:themeColor="accent1"/>
        </w:tcBorders>
        <w:shd w:val="clear" w:color="FFFFFF" w:fill="auto"/>
      </w:tcPr>
    </w:tblStylePr>
    <w:tblStylePr w:type="lastCol">
      <w:rPr>
        <w:rFonts w:ascii="Arial" w:hAnsi="Arial"/>
        <w:i/>
        <w:color w:val="404043" w:themeColor="accent1" w:themeShade="95"/>
        <w:sz w:val="22"/>
      </w:rPr>
      <w:tblPr/>
      <w:tcPr>
        <w:tcBorders>
          <w:top w:val="none" w:sz="0" w:space="0" w:color="auto"/>
          <w:left w:val="single" w:sz="4" w:space="0" w:color="6F6F74" w:themeColor="accent1"/>
          <w:bottom w:val="none" w:sz="0" w:space="0" w:color="auto"/>
          <w:right w:val="none" w:sz="0" w:space="0" w:color="auto"/>
        </w:tcBorders>
        <w:shd w:val="clear" w:color="FFFFFF" w:fill="auto"/>
      </w:tcPr>
    </w:tblStylePr>
    <w:tblStylePr w:type="band1Vert">
      <w:tblPr/>
      <w:tcPr>
        <w:shd w:val="clear" w:color="DADADC" w:themeColor="accent1" w:themeTint="40" w:fill="DADADC" w:themeFill="accent1" w:themeFillTint="40"/>
      </w:tcPr>
    </w:tblStylePr>
    <w:tblStylePr w:type="band1Horz">
      <w:rPr>
        <w:rFonts w:ascii="Arial" w:hAnsi="Arial"/>
        <w:color w:val="404043" w:themeColor="accent1" w:themeShade="95"/>
        <w:sz w:val="22"/>
      </w:rPr>
      <w:tblPr/>
      <w:tcPr>
        <w:shd w:val="clear" w:color="DADADC" w:themeColor="accent1" w:themeTint="40" w:fill="DADADC" w:themeFill="accent1" w:themeFillTint="40"/>
      </w:tcPr>
    </w:tblStylePr>
    <w:tblStylePr w:type="band2Horz">
      <w:rPr>
        <w:rFonts w:ascii="Arial" w:hAnsi="Arial"/>
        <w:color w:val="404043"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CAD4B9" w:themeColor="accent2" w:themeTint="97"/>
      </w:tblBorders>
    </w:tblPr>
    <w:tblStylePr w:type="firstRow">
      <w:rPr>
        <w:rFonts w:ascii="Arial" w:hAnsi="Arial"/>
        <w:i/>
        <w:color w:val="CAD4B9" w:themeColor="accent2" w:themeTint="97" w:themeShade="95"/>
        <w:sz w:val="22"/>
      </w:rPr>
      <w:tblPr/>
      <w:tcPr>
        <w:tcBorders>
          <w:top w:val="none" w:sz="0" w:space="0" w:color="auto"/>
          <w:left w:val="none" w:sz="0" w:space="0" w:color="auto"/>
          <w:bottom w:val="single" w:sz="4" w:space="0" w:color="CAD4B9" w:themeColor="accent2" w:themeTint="97"/>
          <w:right w:val="none" w:sz="0" w:space="0" w:color="auto"/>
        </w:tcBorders>
        <w:shd w:val="clear" w:color="FFFFFF" w:themeColor="light1" w:fill="FFFFFF" w:themeFill="light1"/>
      </w:tcPr>
    </w:tblStylePr>
    <w:tblStylePr w:type="lastRow">
      <w:rPr>
        <w:rFonts w:ascii="Arial" w:hAnsi="Arial"/>
        <w:i/>
        <w:color w:val="CAD4B9" w:themeColor="accent2" w:themeTint="97" w:themeShade="95"/>
        <w:sz w:val="22"/>
      </w:rPr>
      <w:tblPr/>
      <w:tcPr>
        <w:tcBorders>
          <w:top w:val="single" w:sz="4" w:space="0" w:color="CAD4B9"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AD4B9" w:themeColor="accent2" w:themeTint="97" w:themeShade="95"/>
        <w:sz w:val="22"/>
      </w:rPr>
      <w:tblPr/>
      <w:tcPr>
        <w:tcBorders>
          <w:top w:val="none" w:sz="0" w:space="0" w:color="auto"/>
          <w:left w:val="none" w:sz="0" w:space="0" w:color="auto"/>
          <w:bottom w:val="none" w:sz="0" w:space="0" w:color="auto"/>
          <w:right w:val="single" w:sz="4" w:space="0" w:color="CAD4B9" w:themeColor="accent2" w:themeTint="97"/>
        </w:tcBorders>
        <w:shd w:val="clear" w:color="FFFFFF" w:fill="auto"/>
      </w:tcPr>
    </w:tblStylePr>
    <w:tblStylePr w:type="lastCol">
      <w:rPr>
        <w:rFonts w:ascii="Arial" w:hAnsi="Arial"/>
        <w:i/>
        <w:color w:val="CAD4B9" w:themeColor="accent2" w:themeTint="97" w:themeShade="95"/>
        <w:sz w:val="22"/>
      </w:rPr>
      <w:tblPr/>
      <w:tcPr>
        <w:tcBorders>
          <w:top w:val="none" w:sz="0" w:space="0" w:color="auto"/>
          <w:left w:val="single" w:sz="4" w:space="0" w:color="CAD4B9" w:themeColor="accent2" w:themeTint="97"/>
          <w:bottom w:val="none" w:sz="0" w:space="0" w:color="auto"/>
          <w:right w:val="none" w:sz="0" w:space="0" w:color="auto"/>
        </w:tcBorders>
        <w:shd w:val="clear" w:color="FFFFFF" w:fill="auto"/>
      </w:tcPr>
    </w:tblStylePr>
    <w:tblStylePr w:type="band1Vert">
      <w:tblPr/>
      <w:tcPr>
        <w:shd w:val="clear" w:color="E8ECE1" w:themeColor="accent2" w:themeTint="40" w:fill="E8ECE1" w:themeFill="accent2" w:themeFillTint="40"/>
      </w:tcPr>
    </w:tblStylePr>
    <w:tblStylePr w:type="band1Horz">
      <w:rPr>
        <w:rFonts w:ascii="Arial" w:hAnsi="Arial"/>
        <w:color w:val="CAD4B9" w:themeColor="accent2" w:themeTint="97" w:themeShade="95"/>
        <w:sz w:val="22"/>
      </w:rPr>
      <w:tblPr/>
      <w:tcPr>
        <w:shd w:val="clear" w:color="E8ECE1" w:themeColor="accent2" w:themeTint="40" w:fill="E8ECE1" w:themeFill="accent2" w:themeFillTint="40"/>
      </w:tcPr>
    </w:tblStylePr>
    <w:tblStylePr w:type="band2Horz">
      <w:rPr>
        <w:rFonts w:ascii="Arial" w:hAnsi="Arial"/>
        <w:color w:val="CAD4B9"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D8CEC1" w:themeColor="accent3" w:themeTint="98"/>
      </w:tblBorders>
    </w:tblPr>
    <w:tblStylePr w:type="firstRow">
      <w:rPr>
        <w:rFonts w:ascii="Arial" w:hAnsi="Arial"/>
        <w:i/>
        <w:color w:val="D8CEC1" w:themeColor="accent3" w:themeTint="98" w:themeShade="95"/>
        <w:sz w:val="22"/>
      </w:rPr>
      <w:tblPr/>
      <w:tcPr>
        <w:tcBorders>
          <w:top w:val="none" w:sz="0" w:space="0" w:color="auto"/>
          <w:left w:val="none" w:sz="0" w:space="0" w:color="auto"/>
          <w:bottom w:val="single" w:sz="4" w:space="0" w:color="D8CEC1" w:themeColor="accent3" w:themeTint="98"/>
          <w:right w:val="none" w:sz="0" w:space="0" w:color="auto"/>
        </w:tcBorders>
        <w:shd w:val="clear" w:color="FFFFFF" w:themeColor="light1" w:fill="FFFFFF" w:themeFill="light1"/>
      </w:tcPr>
    </w:tblStylePr>
    <w:tblStylePr w:type="lastRow">
      <w:rPr>
        <w:rFonts w:ascii="Arial" w:hAnsi="Arial"/>
        <w:i/>
        <w:color w:val="D8CEC1" w:themeColor="accent3" w:themeTint="98" w:themeShade="95"/>
        <w:sz w:val="22"/>
      </w:rPr>
      <w:tblPr/>
      <w:tcPr>
        <w:tcBorders>
          <w:top w:val="single" w:sz="4" w:space="0" w:color="D8CEC1"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8CEC1" w:themeColor="accent3" w:themeTint="98" w:themeShade="95"/>
        <w:sz w:val="22"/>
      </w:rPr>
      <w:tblPr/>
      <w:tcPr>
        <w:tcBorders>
          <w:top w:val="none" w:sz="0" w:space="0" w:color="auto"/>
          <w:left w:val="none" w:sz="0" w:space="0" w:color="auto"/>
          <w:bottom w:val="none" w:sz="0" w:space="0" w:color="auto"/>
          <w:right w:val="single" w:sz="4" w:space="0" w:color="D8CEC1" w:themeColor="accent3" w:themeTint="98"/>
        </w:tcBorders>
        <w:shd w:val="clear" w:color="FFFFFF" w:fill="auto"/>
      </w:tcPr>
    </w:tblStylePr>
    <w:tblStylePr w:type="lastCol">
      <w:rPr>
        <w:rFonts w:ascii="Arial" w:hAnsi="Arial"/>
        <w:i/>
        <w:color w:val="D8CEC1" w:themeColor="accent3" w:themeTint="98" w:themeShade="95"/>
        <w:sz w:val="22"/>
      </w:rPr>
      <w:tblPr/>
      <w:tcPr>
        <w:tcBorders>
          <w:top w:val="none" w:sz="0" w:space="0" w:color="auto"/>
          <w:left w:val="single" w:sz="4" w:space="0" w:color="D8CEC1" w:themeColor="accent3" w:themeTint="98"/>
          <w:bottom w:val="none" w:sz="0" w:space="0" w:color="auto"/>
          <w:right w:val="none" w:sz="0" w:space="0" w:color="auto"/>
        </w:tcBorders>
        <w:shd w:val="clear" w:color="FFFFFF" w:fill="auto"/>
      </w:tcPr>
    </w:tblStylePr>
    <w:tblStylePr w:type="band1Vert">
      <w:tblPr/>
      <w:tcPr>
        <w:shd w:val="clear" w:color="EEEAE5" w:themeColor="accent3" w:themeTint="40" w:fill="EEEAE5" w:themeFill="accent3" w:themeFillTint="40"/>
      </w:tcPr>
    </w:tblStylePr>
    <w:tblStylePr w:type="band1Horz">
      <w:rPr>
        <w:rFonts w:ascii="Arial" w:hAnsi="Arial"/>
        <w:color w:val="D8CEC1" w:themeColor="accent3" w:themeTint="98" w:themeShade="95"/>
        <w:sz w:val="22"/>
      </w:rPr>
      <w:tblPr/>
      <w:tcPr>
        <w:shd w:val="clear" w:color="EEEAE5" w:themeColor="accent3" w:themeTint="40" w:fill="EEEAE5" w:themeFill="accent3" w:themeFillTint="40"/>
      </w:tcPr>
    </w:tblStylePr>
    <w:tblStylePr w:type="band2Horz">
      <w:rPr>
        <w:rFonts w:ascii="Arial" w:hAnsi="Arial"/>
        <w:color w:val="D8CEC1"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BDCAD4" w:themeColor="accent4" w:themeTint="9A"/>
      </w:tblBorders>
    </w:tblPr>
    <w:tblStylePr w:type="firstRow">
      <w:rPr>
        <w:rFonts w:ascii="Arial" w:hAnsi="Arial"/>
        <w:i/>
        <w:color w:val="BDCAD4" w:themeColor="accent4" w:themeTint="9A" w:themeShade="95"/>
        <w:sz w:val="22"/>
      </w:rPr>
      <w:tblPr/>
      <w:tcPr>
        <w:tcBorders>
          <w:top w:val="none" w:sz="0" w:space="0" w:color="auto"/>
          <w:left w:val="none" w:sz="0" w:space="0" w:color="auto"/>
          <w:bottom w:val="single" w:sz="4" w:space="0" w:color="BDCAD4" w:themeColor="accent4" w:themeTint="9A"/>
          <w:right w:val="none" w:sz="0" w:space="0" w:color="auto"/>
        </w:tcBorders>
        <w:shd w:val="clear" w:color="FFFFFF" w:themeColor="light1" w:fill="FFFFFF" w:themeFill="light1"/>
      </w:tcPr>
    </w:tblStylePr>
    <w:tblStylePr w:type="lastRow">
      <w:rPr>
        <w:rFonts w:ascii="Arial" w:hAnsi="Arial"/>
        <w:i/>
        <w:color w:val="BDCAD4" w:themeColor="accent4" w:themeTint="9A" w:themeShade="95"/>
        <w:sz w:val="22"/>
      </w:rPr>
      <w:tblPr/>
      <w:tcPr>
        <w:tcBorders>
          <w:top w:val="single" w:sz="4" w:space="0" w:color="BDCAD4"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DCAD4" w:themeColor="accent4" w:themeTint="9A" w:themeShade="95"/>
        <w:sz w:val="22"/>
      </w:rPr>
      <w:tblPr/>
      <w:tcPr>
        <w:tcBorders>
          <w:top w:val="none" w:sz="0" w:space="0" w:color="auto"/>
          <w:left w:val="none" w:sz="0" w:space="0" w:color="auto"/>
          <w:bottom w:val="none" w:sz="0" w:space="0" w:color="auto"/>
          <w:right w:val="single" w:sz="4" w:space="0" w:color="BDCAD4" w:themeColor="accent4" w:themeTint="9A"/>
        </w:tcBorders>
        <w:shd w:val="clear" w:color="FFFFFF" w:fill="auto"/>
      </w:tcPr>
    </w:tblStylePr>
    <w:tblStylePr w:type="lastCol">
      <w:rPr>
        <w:rFonts w:ascii="Arial" w:hAnsi="Arial"/>
        <w:i/>
        <w:color w:val="BDCAD4" w:themeColor="accent4" w:themeTint="9A" w:themeShade="95"/>
        <w:sz w:val="22"/>
      </w:rPr>
      <w:tblPr/>
      <w:tcPr>
        <w:tcBorders>
          <w:top w:val="none" w:sz="0" w:space="0" w:color="auto"/>
          <w:left w:val="single" w:sz="4" w:space="0" w:color="BDCAD4" w:themeColor="accent4" w:themeTint="9A"/>
          <w:bottom w:val="none" w:sz="0" w:space="0" w:color="auto"/>
          <w:right w:val="none" w:sz="0" w:space="0" w:color="auto"/>
        </w:tcBorders>
        <w:shd w:val="clear" w:color="FFFFFF" w:fill="auto"/>
      </w:tcPr>
    </w:tblStylePr>
    <w:tblStylePr w:type="band1Vert">
      <w:tblPr/>
      <w:tcPr>
        <w:shd w:val="clear" w:color="E3E9ED" w:themeColor="accent4" w:themeTint="40" w:fill="E3E9ED" w:themeFill="accent4" w:themeFillTint="40"/>
      </w:tcPr>
    </w:tblStylePr>
    <w:tblStylePr w:type="band1Horz">
      <w:rPr>
        <w:rFonts w:ascii="Arial" w:hAnsi="Arial"/>
        <w:color w:val="BDCAD4" w:themeColor="accent4" w:themeTint="9A" w:themeShade="95"/>
        <w:sz w:val="22"/>
      </w:rPr>
      <w:tblPr/>
      <w:tcPr>
        <w:shd w:val="clear" w:color="E3E9ED" w:themeColor="accent4" w:themeTint="40" w:fill="E3E9ED" w:themeFill="accent4" w:themeFillTint="40"/>
      </w:tcPr>
    </w:tblStylePr>
    <w:tblStylePr w:type="band2Horz">
      <w:rPr>
        <w:rFonts w:ascii="Arial" w:hAnsi="Arial"/>
        <w:color w:val="BDCAD4"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C3B3A1" w:themeColor="accent5" w:themeTint="9A"/>
      </w:tblBorders>
    </w:tblPr>
    <w:tblStylePr w:type="firstRow">
      <w:rPr>
        <w:rFonts w:ascii="Arial" w:hAnsi="Arial"/>
        <w:i/>
        <w:color w:val="C3B3A1" w:themeColor="accent5" w:themeTint="9A" w:themeShade="95"/>
        <w:sz w:val="22"/>
      </w:rPr>
      <w:tblPr/>
      <w:tcPr>
        <w:tcBorders>
          <w:top w:val="none" w:sz="0" w:space="0" w:color="auto"/>
          <w:left w:val="none" w:sz="0" w:space="0" w:color="auto"/>
          <w:bottom w:val="single" w:sz="4" w:space="0" w:color="C3B3A1" w:themeColor="accent5" w:themeTint="9A"/>
          <w:right w:val="none" w:sz="0" w:space="0" w:color="auto"/>
        </w:tcBorders>
        <w:shd w:val="clear" w:color="FFFFFF" w:themeColor="light1" w:fill="FFFFFF" w:themeFill="light1"/>
      </w:tcPr>
    </w:tblStylePr>
    <w:tblStylePr w:type="lastRow">
      <w:rPr>
        <w:rFonts w:ascii="Arial" w:hAnsi="Arial"/>
        <w:i/>
        <w:color w:val="C3B3A1" w:themeColor="accent5" w:themeTint="9A" w:themeShade="95"/>
        <w:sz w:val="22"/>
      </w:rPr>
      <w:tblPr/>
      <w:tcPr>
        <w:tcBorders>
          <w:top w:val="single" w:sz="4" w:space="0" w:color="C3B3A1"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B3A1" w:themeColor="accent5" w:themeTint="9A" w:themeShade="95"/>
        <w:sz w:val="22"/>
      </w:rPr>
      <w:tblPr/>
      <w:tcPr>
        <w:tcBorders>
          <w:top w:val="none" w:sz="0" w:space="0" w:color="auto"/>
          <w:left w:val="none" w:sz="0" w:space="0" w:color="auto"/>
          <w:bottom w:val="none" w:sz="0" w:space="0" w:color="auto"/>
          <w:right w:val="single" w:sz="4" w:space="0" w:color="C3B3A1" w:themeColor="accent5" w:themeTint="9A"/>
        </w:tcBorders>
        <w:shd w:val="clear" w:color="FFFFFF" w:fill="auto"/>
      </w:tcPr>
    </w:tblStylePr>
    <w:tblStylePr w:type="lastCol">
      <w:rPr>
        <w:rFonts w:ascii="Arial" w:hAnsi="Arial"/>
        <w:i/>
        <w:color w:val="C3B3A1" w:themeColor="accent5" w:themeTint="9A" w:themeShade="95"/>
        <w:sz w:val="22"/>
      </w:rPr>
      <w:tblPr/>
      <w:tcPr>
        <w:tcBorders>
          <w:top w:val="none" w:sz="0" w:space="0" w:color="auto"/>
          <w:left w:val="single" w:sz="4" w:space="0" w:color="C3B3A1" w:themeColor="accent5" w:themeTint="9A"/>
          <w:bottom w:val="none" w:sz="0" w:space="0" w:color="auto"/>
          <w:right w:val="none" w:sz="0" w:space="0" w:color="auto"/>
        </w:tcBorders>
        <w:shd w:val="clear" w:color="FFFFFF" w:fill="auto"/>
      </w:tcPr>
    </w:tblStylePr>
    <w:tblStylePr w:type="band1Vert">
      <w:tblPr/>
      <w:tcPr>
        <w:shd w:val="clear" w:color="E6DFD8" w:themeColor="accent5" w:themeTint="40" w:fill="E6DFD8" w:themeFill="accent5" w:themeFillTint="40"/>
      </w:tcPr>
    </w:tblStylePr>
    <w:tblStylePr w:type="band1Horz">
      <w:rPr>
        <w:rFonts w:ascii="Arial" w:hAnsi="Arial"/>
        <w:color w:val="C3B3A1" w:themeColor="accent5" w:themeTint="9A" w:themeShade="95"/>
        <w:sz w:val="22"/>
      </w:rPr>
      <w:tblPr/>
      <w:tcPr>
        <w:shd w:val="clear" w:color="E6DFD8" w:themeColor="accent5" w:themeTint="40" w:fill="E6DFD8" w:themeFill="accent5" w:themeFillTint="40"/>
      </w:tcPr>
    </w:tblStylePr>
    <w:tblStylePr w:type="band2Horz">
      <w:rPr>
        <w:rFonts w:ascii="Arial" w:hAnsi="Arial"/>
        <w:color w:val="C3B3A1"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BBA4AB" w:themeColor="accent6" w:themeTint="98"/>
      </w:tblBorders>
    </w:tblPr>
    <w:tblStylePr w:type="firstRow">
      <w:rPr>
        <w:rFonts w:ascii="Arial" w:hAnsi="Arial"/>
        <w:i/>
        <w:color w:val="BBA4AB" w:themeColor="accent6" w:themeTint="98" w:themeShade="95"/>
        <w:sz w:val="22"/>
      </w:rPr>
      <w:tblPr/>
      <w:tcPr>
        <w:tcBorders>
          <w:top w:val="none" w:sz="0" w:space="0" w:color="auto"/>
          <w:left w:val="none" w:sz="0" w:space="0" w:color="auto"/>
          <w:bottom w:val="single" w:sz="4" w:space="0" w:color="BBA4AB" w:themeColor="accent6" w:themeTint="98"/>
          <w:right w:val="none" w:sz="0" w:space="0" w:color="auto"/>
        </w:tcBorders>
        <w:shd w:val="clear" w:color="FFFFFF" w:themeColor="light1" w:fill="FFFFFF" w:themeFill="light1"/>
      </w:tcPr>
    </w:tblStylePr>
    <w:tblStylePr w:type="lastRow">
      <w:rPr>
        <w:rFonts w:ascii="Arial" w:hAnsi="Arial"/>
        <w:i/>
        <w:color w:val="BBA4AB" w:themeColor="accent6" w:themeTint="98" w:themeShade="95"/>
        <w:sz w:val="22"/>
      </w:rPr>
      <w:tblPr/>
      <w:tcPr>
        <w:tcBorders>
          <w:top w:val="single" w:sz="4" w:space="0" w:color="BBA4AB"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BA4AB" w:themeColor="accent6" w:themeTint="98" w:themeShade="95"/>
        <w:sz w:val="22"/>
      </w:rPr>
      <w:tblPr/>
      <w:tcPr>
        <w:tcBorders>
          <w:top w:val="none" w:sz="0" w:space="0" w:color="auto"/>
          <w:left w:val="none" w:sz="0" w:space="0" w:color="auto"/>
          <w:bottom w:val="none" w:sz="0" w:space="0" w:color="auto"/>
          <w:right w:val="single" w:sz="4" w:space="0" w:color="BBA4AB" w:themeColor="accent6" w:themeTint="98"/>
        </w:tcBorders>
        <w:shd w:val="clear" w:color="FFFFFF" w:fill="auto"/>
      </w:tcPr>
    </w:tblStylePr>
    <w:tblStylePr w:type="lastCol">
      <w:rPr>
        <w:rFonts w:ascii="Arial" w:hAnsi="Arial"/>
        <w:i/>
        <w:color w:val="BBA4AB" w:themeColor="accent6" w:themeTint="98" w:themeShade="95"/>
        <w:sz w:val="22"/>
      </w:rPr>
      <w:tblPr/>
      <w:tcPr>
        <w:tcBorders>
          <w:top w:val="none" w:sz="0" w:space="0" w:color="auto"/>
          <w:left w:val="single" w:sz="4" w:space="0" w:color="BBA4AB" w:themeColor="accent6" w:themeTint="98"/>
          <w:bottom w:val="none" w:sz="0" w:space="0" w:color="auto"/>
          <w:right w:val="none" w:sz="0" w:space="0" w:color="auto"/>
        </w:tcBorders>
        <w:shd w:val="clear" w:color="FFFFFF" w:fill="auto"/>
      </w:tcPr>
    </w:tblStylePr>
    <w:tblStylePr w:type="band1Vert">
      <w:tblPr/>
      <w:tcPr>
        <w:shd w:val="clear" w:color="E2D8DB" w:themeColor="accent6" w:themeTint="40" w:fill="E2D8DB" w:themeFill="accent6" w:themeFillTint="40"/>
      </w:tcPr>
    </w:tblStylePr>
    <w:tblStylePr w:type="band1Horz">
      <w:rPr>
        <w:rFonts w:ascii="Arial" w:hAnsi="Arial"/>
        <w:color w:val="BBA4AB" w:themeColor="accent6" w:themeTint="98" w:themeShade="95"/>
        <w:sz w:val="22"/>
      </w:rPr>
      <w:tblPr/>
      <w:tcPr>
        <w:shd w:val="clear" w:color="E2D8DB" w:themeColor="accent6" w:themeTint="40" w:fill="E2D8DB" w:themeFill="accent6" w:themeFillTint="40"/>
      </w:tcPr>
    </w:tblStylePr>
    <w:tblStylePr w:type="band2Horz">
      <w:rPr>
        <w:rFonts w:ascii="Arial" w:hAnsi="Arial"/>
        <w:color w:val="BBA4AB"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7A7A7F" w:themeColor="accent1" w:themeTint="EA" w:fill="7A7A7F" w:themeFill="accent1" w:themeFillTint="EA"/>
      </w:tcPr>
    </w:tblStylePr>
    <w:tblStylePr w:type="lastRow">
      <w:rPr>
        <w:rFonts w:ascii="Arial" w:hAnsi="Arial"/>
        <w:color w:val="F2F2F2"/>
        <w:sz w:val="22"/>
      </w:rPr>
      <w:tblPr/>
      <w:tcPr>
        <w:shd w:val="clear" w:color="7A7A7F" w:themeColor="accent1" w:themeTint="EA" w:fill="7A7A7F" w:themeFill="accent1" w:themeFillTint="EA"/>
      </w:tcPr>
    </w:tblStylePr>
    <w:tblStylePr w:type="firstCol">
      <w:rPr>
        <w:rFonts w:ascii="Arial" w:hAnsi="Arial"/>
        <w:color w:val="F2F2F2"/>
        <w:sz w:val="22"/>
      </w:rPr>
      <w:tblPr/>
      <w:tcPr>
        <w:shd w:val="clear" w:color="7A7A7F" w:themeColor="accent1" w:themeTint="EA" w:fill="7A7A7F" w:themeFill="accent1" w:themeFillTint="EA"/>
      </w:tcPr>
    </w:tblStylePr>
    <w:tblStylePr w:type="lastCol">
      <w:rPr>
        <w:rFonts w:ascii="Arial" w:hAnsi="Arial"/>
        <w:color w:val="F2F2F2"/>
        <w:sz w:val="22"/>
      </w:rPr>
      <w:tblPr/>
      <w:tcPr>
        <w:shd w:val="clear" w:color="7A7A7F" w:themeColor="accent1" w:themeTint="EA" w:fill="7A7A7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1D1D3" w:themeColor="accent1" w:themeTint="50" w:fill="D1D1D3"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1D1D3" w:themeColor="accent1" w:themeTint="50" w:fill="D1D1D3"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CAD4B9" w:themeColor="accent2" w:themeTint="97" w:fill="CAD4B9" w:themeFill="accent2" w:themeFillTint="97"/>
      </w:tcPr>
    </w:tblStylePr>
    <w:tblStylePr w:type="lastRow">
      <w:rPr>
        <w:rFonts w:ascii="Arial" w:hAnsi="Arial"/>
        <w:color w:val="F2F2F2"/>
        <w:sz w:val="22"/>
      </w:rPr>
      <w:tblPr/>
      <w:tcPr>
        <w:shd w:val="clear" w:color="CAD4B9" w:themeColor="accent2" w:themeTint="97" w:fill="CAD4B9" w:themeFill="accent2" w:themeFillTint="97"/>
      </w:tcPr>
    </w:tblStylePr>
    <w:tblStylePr w:type="firstCol">
      <w:rPr>
        <w:rFonts w:ascii="Arial" w:hAnsi="Arial"/>
        <w:color w:val="F2F2F2"/>
        <w:sz w:val="22"/>
      </w:rPr>
      <w:tblPr/>
      <w:tcPr>
        <w:shd w:val="clear" w:color="CAD4B9" w:themeColor="accent2" w:themeTint="97" w:fill="CAD4B9" w:themeFill="accent2" w:themeFillTint="97"/>
      </w:tcPr>
    </w:tblStylePr>
    <w:tblStylePr w:type="lastCol">
      <w:rPr>
        <w:rFonts w:ascii="Arial" w:hAnsi="Arial"/>
        <w:color w:val="F2F2F2"/>
        <w:sz w:val="22"/>
      </w:rPr>
      <w:tblPr/>
      <w:tcPr>
        <w:shd w:val="clear" w:color="CAD4B9" w:themeColor="accent2" w:themeTint="97" w:fill="CAD4B9"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DF1E7" w:themeColor="accent2" w:themeTint="32" w:fill="EDF1E7"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DF1E7" w:themeColor="accent2" w:themeTint="32" w:fill="EDF1E7"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BEAE98" w:themeColor="accent3" w:themeTint="FE" w:fill="BEAE98" w:themeFill="accent3" w:themeFillTint="FE"/>
      </w:tcPr>
    </w:tblStylePr>
    <w:tblStylePr w:type="lastRow">
      <w:rPr>
        <w:rFonts w:ascii="Arial" w:hAnsi="Arial"/>
        <w:color w:val="F2F2F2"/>
        <w:sz w:val="22"/>
      </w:rPr>
      <w:tblPr/>
      <w:tcPr>
        <w:shd w:val="clear" w:color="BEAE98" w:themeColor="accent3" w:themeTint="FE" w:fill="BEAE98" w:themeFill="accent3" w:themeFillTint="FE"/>
      </w:tcPr>
    </w:tblStylePr>
    <w:tblStylePr w:type="firstCol">
      <w:rPr>
        <w:rFonts w:ascii="Arial" w:hAnsi="Arial"/>
        <w:color w:val="F2F2F2"/>
        <w:sz w:val="22"/>
      </w:rPr>
      <w:tblPr/>
      <w:tcPr>
        <w:shd w:val="clear" w:color="BEAE98" w:themeColor="accent3" w:themeTint="FE" w:fill="BEAE98" w:themeFill="accent3" w:themeFillTint="FE"/>
      </w:tcPr>
    </w:tblStylePr>
    <w:tblStylePr w:type="lastCol">
      <w:rPr>
        <w:rFonts w:ascii="Arial" w:hAnsi="Arial"/>
        <w:color w:val="F2F2F2"/>
        <w:sz w:val="22"/>
      </w:rPr>
      <w:tblPr/>
      <w:tcPr>
        <w:shd w:val="clear" w:color="BEAE98" w:themeColor="accent3" w:themeTint="FE" w:fill="BEAE98"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1EEE9" w:themeColor="accent3" w:themeTint="34" w:fill="F1EEE9"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1EEE9" w:themeColor="accent3" w:themeTint="34" w:fill="F1EEE9"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BDCAD4" w:themeColor="accent4" w:themeTint="9A" w:fill="BDCAD4" w:themeFill="accent4" w:themeFillTint="9A"/>
      </w:tcPr>
    </w:tblStylePr>
    <w:tblStylePr w:type="lastRow">
      <w:rPr>
        <w:rFonts w:ascii="Arial" w:hAnsi="Arial"/>
        <w:color w:val="F2F2F2"/>
        <w:sz w:val="22"/>
      </w:rPr>
      <w:tblPr/>
      <w:tcPr>
        <w:shd w:val="clear" w:color="BDCAD4" w:themeColor="accent4" w:themeTint="9A" w:fill="BDCAD4" w:themeFill="accent4" w:themeFillTint="9A"/>
      </w:tcPr>
    </w:tblStylePr>
    <w:tblStylePr w:type="firstCol">
      <w:rPr>
        <w:rFonts w:ascii="Arial" w:hAnsi="Arial"/>
        <w:color w:val="F2F2F2"/>
        <w:sz w:val="22"/>
      </w:rPr>
      <w:tblPr/>
      <w:tcPr>
        <w:shd w:val="clear" w:color="BDCAD4" w:themeColor="accent4" w:themeTint="9A" w:fill="BDCAD4" w:themeFill="accent4" w:themeFillTint="9A"/>
      </w:tcPr>
    </w:tblStylePr>
    <w:tblStylePr w:type="lastCol">
      <w:rPr>
        <w:rFonts w:ascii="Arial" w:hAnsi="Arial"/>
        <w:color w:val="F2F2F2"/>
        <w:sz w:val="22"/>
      </w:rPr>
      <w:tblPr/>
      <w:tcPr>
        <w:shd w:val="clear" w:color="BDCAD4" w:themeColor="accent4" w:themeTint="9A" w:fill="BDCAD4"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8EDF0" w:themeColor="accent4" w:themeTint="34" w:fill="E8EDF0"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8EDF0" w:themeColor="accent4" w:themeTint="34" w:fill="E8EDF0"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9C8265" w:themeColor="accent5" w:fill="9C8265" w:themeFill="accent5"/>
      </w:tcPr>
    </w:tblStylePr>
    <w:tblStylePr w:type="lastRow">
      <w:rPr>
        <w:rFonts w:ascii="Arial" w:hAnsi="Arial"/>
        <w:color w:val="F2F2F2"/>
        <w:sz w:val="22"/>
      </w:rPr>
      <w:tblPr/>
      <w:tcPr>
        <w:shd w:val="clear" w:color="9C8265" w:themeColor="accent5" w:fill="9C8265" w:themeFill="accent5"/>
      </w:tcPr>
    </w:tblStylePr>
    <w:tblStylePr w:type="firstCol">
      <w:rPr>
        <w:rFonts w:ascii="Arial" w:hAnsi="Arial"/>
        <w:color w:val="F2F2F2"/>
        <w:sz w:val="22"/>
      </w:rPr>
      <w:tblPr/>
      <w:tcPr>
        <w:shd w:val="clear" w:color="9C8265" w:themeColor="accent5" w:fill="9C8265" w:themeFill="accent5"/>
      </w:tcPr>
    </w:tblStylePr>
    <w:tblStylePr w:type="lastCol">
      <w:rPr>
        <w:rFonts w:ascii="Arial" w:hAnsi="Arial"/>
        <w:color w:val="F2F2F2"/>
        <w:sz w:val="22"/>
      </w:rPr>
      <w:tblPr/>
      <w:tcPr>
        <w:shd w:val="clear" w:color="9C8265" w:themeColor="accent5" w:fill="9C826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AE5DF" w:themeColor="accent5" w:themeTint="34" w:fill="EAE5D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E5DF" w:themeColor="accent5" w:themeTint="34" w:fill="EAE5DF"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s-AR" w:eastAsia="es-AR"/>
    </w:rPr>
    <w:tblPr>
      <w:tblStyleRowBandSize w:val="1"/>
      <w:tblStyleColBandSize w:val="1"/>
    </w:tblPr>
    <w:tblStylePr w:type="firstRow">
      <w:rPr>
        <w:rFonts w:ascii="Arial" w:hAnsi="Arial"/>
        <w:color w:val="F2F2F2"/>
        <w:sz w:val="22"/>
      </w:rPr>
      <w:tblPr/>
      <w:tcPr>
        <w:shd w:val="clear" w:color="8D6974" w:themeColor="accent6" w:fill="8D6974" w:themeFill="accent6"/>
      </w:tcPr>
    </w:tblStylePr>
    <w:tblStylePr w:type="lastRow">
      <w:rPr>
        <w:rFonts w:ascii="Arial" w:hAnsi="Arial"/>
        <w:color w:val="F2F2F2"/>
        <w:sz w:val="22"/>
      </w:rPr>
      <w:tblPr/>
      <w:tcPr>
        <w:shd w:val="clear" w:color="8D6974" w:themeColor="accent6" w:fill="8D6974" w:themeFill="accent6"/>
      </w:tcPr>
    </w:tblStylePr>
    <w:tblStylePr w:type="firstCol">
      <w:rPr>
        <w:rFonts w:ascii="Arial" w:hAnsi="Arial"/>
        <w:color w:val="F2F2F2"/>
        <w:sz w:val="22"/>
      </w:rPr>
      <w:tblPr/>
      <w:tcPr>
        <w:shd w:val="clear" w:color="8D6974" w:themeColor="accent6" w:fill="8D6974" w:themeFill="accent6"/>
      </w:tcPr>
    </w:tblStylePr>
    <w:tblStylePr w:type="lastCol">
      <w:rPr>
        <w:rFonts w:ascii="Arial" w:hAnsi="Arial"/>
        <w:color w:val="F2F2F2"/>
        <w:sz w:val="22"/>
      </w:rPr>
      <w:tblPr/>
      <w:tcPr>
        <w:shd w:val="clear" w:color="8D6974" w:themeColor="accent6" w:fill="8D6974"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8E0E2" w:themeColor="accent6" w:themeTint="34" w:fill="E8E0E2"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8E0E2" w:themeColor="accent6" w:themeTint="34" w:fill="E8E0E2"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404043" w:themeColor="accent1" w:themeShade="95"/>
        <w:left w:val="single" w:sz="4" w:space="0" w:color="404043" w:themeColor="accent1" w:themeShade="95"/>
        <w:bottom w:val="single" w:sz="4" w:space="0" w:color="404043" w:themeColor="accent1" w:themeShade="95"/>
        <w:right w:val="single" w:sz="4" w:space="0" w:color="404043" w:themeColor="accent1" w:themeShade="95"/>
        <w:insideH w:val="single" w:sz="4" w:space="0" w:color="404043" w:themeColor="accent1" w:themeShade="95"/>
        <w:insideV w:val="single" w:sz="4" w:space="0" w:color="404043" w:themeColor="accent1" w:themeShade="95"/>
      </w:tblBorders>
    </w:tblPr>
    <w:tblStylePr w:type="firstRow">
      <w:rPr>
        <w:rFonts w:ascii="Arial" w:hAnsi="Arial"/>
        <w:color w:val="F2F2F2"/>
        <w:sz w:val="22"/>
      </w:rPr>
      <w:tblPr/>
      <w:tcPr>
        <w:shd w:val="clear" w:color="7A7A7F" w:themeColor="accent1" w:themeTint="EA" w:fill="7A7A7F" w:themeFill="accent1" w:themeFillTint="EA"/>
      </w:tcPr>
    </w:tblStylePr>
    <w:tblStylePr w:type="lastRow">
      <w:rPr>
        <w:rFonts w:ascii="Arial" w:hAnsi="Arial"/>
        <w:color w:val="F2F2F2"/>
        <w:sz w:val="22"/>
      </w:rPr>
      <w:tblPr/>
      <w:tcPr>
        <w:shd w:val="clear" w:color="7A7A7F" w:themeColor="accent1" w:themeTint="EA" w:fill="7A7A7F" w:themeFill="accent1" w:themeFillTint="EA"/>
      </w:tcPr>
    </w:tblStylePr>
    <w:tblStylePr w:type="firstCol">
      <w:rPr>
        <w:rFonts w:ascii="Arial" w:hAnsi="Arial"/>
        <w:color w:val="F2F2F2"/>
        <w:sz w:val="22"/>
      </w:rPr>
      <w:tblPr/>
      <w:tcPr>
        <w:shd w:val="clear" w:color="7A7A7F" w:themeColor="accent1" w:themeTint="EA" w:fill="7A7A7F" w:themeFill="accent1" w:themeFillTint="EA"/>
      </w:tcPr>
    </w:tblStylePr>
    <w:tblStylePr w:type="lastCol">
      <w:rPr>
        <w:rFonts w:ascii="Arial" w:hAnsi="Arial"/>
        <w:color w:val="F2F2F2"/>
        <w:sz w:val="22"/>
      </w:rPr>
      <w:tblPr/>
      <w:tcPr>
        <w:shd w:val="clear" w:color="7A7A7F" w:themeColor="accent1" w:themeTint="EA" w:fill="7A7A7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1D1D3" w:themeColor="accent1" w:themeTint="50" w:fill="D1D1D3"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1D1D3" w:themeColor="accent1" w:themeTint="50" w:fill="D1D1D3"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647346" w:themeColor="accent2" w:themeShade="95"/>
        <w:left w:val="single" w:sz="4" w:space="0" w:color="647346" w:themeColor="accent2" w:themeShade="95"/>
        <w:bottom w:val="single" w:sz="4" w:space="0" w:color="647346" w:themeColor="accent2" w:themeShade="95"/>
        <w:right w:val="single" w:sz="4" w:space="0" w:color="647346" w:themeColor="accent2" w:themeShade="95"/>
        <w:insideH w:val="single" w:sz="4" w:space="0" w:color="647346" w:themeColor="accent2" w:themeShade="95"/>
        <w:insideV w:val="single" w:sz="4" w:space="0" w:color="647346" w:themeColor="accent2" w:themeShade="95"/>
      </w:tblBorders>
    </w:tblPr>
    <w:tblStylePr w:type="firstRow">
      <w:rPr>
        <w:rFonts w:ascii="Arial" w:hAnsi="Arial"/>
        <w:color w:val="F2F2F2"/>
        <w:sz w:val="22"/>
      </w:rPr>
      <w:tblPr/>
      <w:tcPr>
        <w:shd w:val="clear" w:color="CAD4B9" w:themeColor="accent2" w:themeTint="97" w:fill="CAD4B9" w:themeFill="accent2" w:themeFillTint="97"/>
      </w:tcPr>
    </w:tblStylePr>
    <w:tblStylePr w:type="lastRow">
      <w:rPr>
        <w:rFonts w:ascii="Arial" w:hAnsi="Arial"/>
        <w:color w:val="F2F2F2"/>
        <w:sz w:val="22"/>
      </w:rPr>
      <w:tblPr/>
      <w:tcPr>
        <w:shd w:val="clear" w:color="CAD4B9" w:themeColor="accent2" w:themeTint="97" w:fill="CAD4B9" w:themeFill="accent2" w:themeFillTint="97"/>
      </w:tcPr>
    </w:tblStylePr>
    <w:tblStylePr w:type="firstCol">
      <w:rPr>
        <w:rFonts w:ascii="Arial" w:hAnsi="Arial"/>
        <w:color w:val="F2F2F2"/>
        <w:sz w:val="22"/>
      </w:rPr>
      <w:tblPr/>
      <w:tcPr>
        <w:shd w:val="clear" w:color="CAD4B9" w:themeColor="accent2" w:themeTint="97" w:fill="CAD4B9" w:themeFill="accent2" w:themeFillTint="97"/>
      </w:tcPr>
    </w:tblStylePr>
    <w:tblStylePr w:type="lastCol">
      <w:rPr>
        <w:rFonts w:ascii="Arial" w:hAnsi="Arial"/>
        <w:color w:val="F2F2F2"/>
        <w:sz w:val="22"/>
      </w:rPr>
      <w:tblPr/>
      <w:tcPr>
        <w:shd w:val="clear" w:color="CAD4B9" w:themeColor="accent2" w:themeTint="97" w:fill="CAD4B9"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DF1E7" w:themeColor="accent2" w:themeTint="32" w:fill="EDF1E7"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DF1E7" w:themeColor="accent2" w:themeTint="32" w:fill="EDF1E7"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7A674D" w:themeColor="accent3" w:themeShade="95"/>
        <w:left w:val="single" w:sz="4" w:space="0" w:color="7A674D" w:themeColor="accent3" w:themeShade="95"/>
        <w:bottom w:val="single" w:sz="4" w:space="0" w:color="7A674D" w:themeColor="accent3" w:themeShade="95"/>
        <w:right w:val="single" w:sz="4" w:space="0" w:color="7A674D" w:themeColor="accent3" w:themeShade="95"/>
        <w:insideH w:val="single" w:sz="4" w:space="0" w:color="7A674D" w:themeColor="accent3" w:themeShade="95"/>
        <w:insideV w:val="single" w:sz="4" w:space="0" w:color="7A674D" w:themeColor="accent3" w:themeShade="95"/>
      </w:tblBorders>
    </w:tblPr>
    <w:tblStylePr w:type="firstRow">
      <w:rPr>
        <w:rFonts w:ascii="Arial" w:hAnsi="Arial"/>
        <w:color w:val="F2F2F2"/>
        <w:sz w:val="22"/>
      </w:rPr>
      <w:tblPr/>
      <w:tcPr>
        <w:shd w:val="clear" w:color="BEAE98" w:themeColor="accent3" w:themeTint="FE" w:fill="BEAE98" w:themeFill="accent3" w:themeFillTint="FE"/>
      </w:tcPr>
    </w:tblStylePr>
    <w:tblStylePr w:type="lastRow">
      <w:rPr>
        <w:rFonts w:ascii="Arial" w:hAnsi="Arial"/>
        <w:color w:val="F2F2F2"/>
        <w:sz w:val="22"/>
      </w:rPr>
      <w:tblPr/>
      <w:tcPr>
        <w:shd w:val="clear" w:color="BEAE98" w:themeColor="accent3" w:themeTint="FE" w:fill="BEAE98" w:themeFill="accent3" w:themeFillTint="FE"/>
      </w:tcPr>
    </w:tblStylePr>
    <w:tblStylePr w:type="firstCol">
      <w:rPr>
        <w:rFonts w:ascii="Arial" w:hAnsi="Arial"/>
        <w:color w:val="F2F2F2"/>
        <w:sz w:val="22"/>
      </w:rPr>
      <w:tblPr/>
      <w:tcPr>
        <w:shd w:val="clear" w:color="BEAE98" w:themeColor="accent3" w:themeTint="FE" w:fill="BEAE98" w:themeFill="accent3" w:themeFillTint="FE"/>
      </w:tcPr>
    </w:tblStylePr>
    <w:tblStylePr w:type="lastCol">
      <w:rPr>
        <w:rFonts w:ascii="Arial" w:hAnsi="Arial"/>
        <w:color w:val="F2F2F2"/>
        <w:sz w:val="22"/>
      </w:rPr>
      <w:tblPr/>
      <w:tcPr>
        <w:shd w:val="clear" w:color="BEAE98" w:themeColor="accent3" w:themeTint="FE" w:fill="BEAE98"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1EEE9" w:themeColor="accent3" w:themeTint="34" w:fill="F1EEE9"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1EEE9" w:themeColor="accent3" w:themeTint="34" w:fill="F1EEE9"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4B6475" w:themeColor="accent4" w:themeShade="95"/>
        <w:left w:val="single" w:sz="4" w:space="0" w:color="4B6475" w:themeColor="accent4" w:themeShade="95"/>
        <w:bottom w:val="single" w:sz="4" w:space="0" w:color="4B6475" w:themeColor="accent4" w:themeShade="95"/>
        <w:right w:val="single" w:sz="4" w:space="0" w:color="4B6475" w:themeColor="accent4" w:themeShade="95"/>
        <w:insideH w:val="single" w:sz="4" w:space="0" w:color="4B6475" w:themeColor="accent4" w:themeShade="95"/>
        <w:insideV w:val="single" w:sz="4" w:space="0" w:color="4B6475" w:themeColor="accent4" w:themeShade="95"/>
      </w:tblBorders>
    </w:tblPr>
    <w:tblStylePr w:type="firstRow">
      <w:rPr>
        <w:rFonts w:ascii="Arial" w:hAnsi="Arial"/>
        <w:color w:val="F2F2F2"/>
        <w:sz w:val="22"/>
      </w:rPr>
      <w:tblPr/>
      <w:tcPr>
        <w:shd w:val="clear" w:color="BDCAD4" w:themeColor="accent4" w:themeTint="9A" w:fill="BDCAD4" w:themeFill="accent4" w:themeFillTint="9A"/>
      </w:tcPr>
    </w:tblStylePr>
    <w:tblStylePr w:type="lastRow">
      <w:rPr>
        <w:rFonts w:ascii="Arial" w:hAnsi="Arial"/>
        <w:color w:val="F2F2F2"/>
        <w:sz w:val="22"/>
      </w:rPr>
      <w:tblPr/>
      <w:tcPr>
        <w:shd w:val="clear" w:color="BDCAD4" w:themeColor="accent4" w:themeTint="9A" w:fill="BDCAD4" w:themeFill="accent4" w:themeFillTint="9A"/>
      </w:tcPr>
    </w:tblStylePr>
    <w:tblStylePr w:type="firstCol">
      <w:rPr>
        <w:rFonts w:ascii="Arial" w:hAnsi="Arial"/>
        <w:color w:val="F2F2F2"/>
        <w:sz w:val="22"/>
      </w:rPr>
      <w:tblPr/>
      <w:tcPr>
        <w:shd w:val="clear" w:color="BDCAD4" w:themeColor="accent4" w:themeTint="9A" w:fill="BDCAD4" w:themeFill="accent4" w:themeFillTint="9A"/>
      </w:tcPr>
    </w:tblStylePr>
    <w:tblStylePr w:type="lastCol">
      <w:rPr>
        <w:rFonts w:ascii="Arial" w:hAnsi="Arial"/>
        <w:color w:val="F2F2F2"/>
        <w:sz w:val="22"/>
      </w:rPr>
      <w:tblPr/>
      <w:tcPr>
        <w:shd w:val="clear" w:color="BDCAD4" w:themeColor="accent4" w:themeTint="9A" w:fill="BDCAD4"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8EDF0" w:themeColor="accent4" w:themeTint="34" w:fill="E8EDF0"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8EDF0" w:themeColor="accent4" w:themeTint="34" w:fill="E8EDF0"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5B4B3A" w:themeColor="accent5" w:themeShade="95"/>
        <w:left w:val="single" w:sz="4" w:space="0" w:color="5B4B3A" w:themeColor="accent5" w:themeShade="95"/>
        <w:bottom w:val="single" w:sz="4" w:space="0" w:color="5B4B3A" w:themeColor="accent5" w:themeShade="95"/>
        <w:right w:val="single" w:sz="4" w:space="0" w:color="5B4B3A" w:themeColor="accent5" w:themeShade="95"/>
        <w:insideH w:val="single" w:sz="4" w:space="0" w:color="5B4B3A" w:themeColor="accent5" w:themeShade="95"/>
        <w:insideV w:val="single" w:sz="4" w:space="0" w:color="5B4B3A" w:themeColor="accent5" w:themeShade="95"/>
      </w:tblBorders>
    </w:tblPr>
    <w:tblStylePr w:type="firstRow">
      <w:rPr>
        <w:rFonts w:ascii="Arial" w:hAnsi="Arial"/>
        <w:color w:val="F2F2F2"/>
        <w:sz w:val="22"/>
      </w:rPr>
      <w:tblPr/>
      <w:tcPr>
        <w:shd w:val="clear" w:color="9C8265" w:themeColor="accent5" w:fill="9C8265" w:themeFill="accent5"/>
      </w:tcPr>
    </w:tblStylePr>
    <w:tblStylePr w:type="lastRow">
      <w:rPr>
        <w:rFonts w:ascii="Arial" w:hAnsi="Arial"/>
        <w:color w:val="F2F2F2"/>
        <w:sz w:val="22"/>
      </w:rPr>
      <w:tblPr/>
      <w:tcPr>
        <w:shd w:val="clear" w:color="9C8265" w:themeColor="accent5" w:fill="9C8265" w:themeFill="accent5"/>
      </w:tcPr>
    </w:tblStylePr>
    <w:tblStylePr w:type="firstCol">
      <w:rPr>
        <w:rFonts w:ascii="Arial" w:hAnsi="Arial"/>
        <w:color w:val="F2F2F2"/>
        <w:sz w:val="22"/>
      </w:rPr>
      <w:tblPr/>
      <w:tcPr>
        <w:shd w:val="clear" w:color="9C8265" w:themeColor="accent5" w:fill="9C8265" w:themeFill="accent5"/>
      </w:tcPr>
    </w:tblStylePr>
    <w:tblStylePr w:type="lastCol">
      <w:rPr>
        <w:rFonts w:ascii="Arial" w:hAnsi="Arial"/>
        <w:color w:val="F2F2F2"/>
        <w:sz w:val="22"/>
      </w:rPr>
      <w:tblPr/>
      <w:tcPr>
        <w:shd w:val="clear" w:color="9C8265" w:themeColor="accent5" w:fill="9C826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AE5DF" w:themeColor="accent5" w:themeTint="34" w:fill="EAE5D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E5DF" w:themeColor="accent5" w:themeTint="34" w:fill="EAE5DF"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s-AR" w:eastAsia="es-AR"/>
    </w:rPr>
    <w:tblPr>
      <w:tblStyleRowBandSize w:val="1"/>
      <w:tblStyleColBandSize w:val="1"/>
      <w:tblBorders>
        <w:top w:val="single" w:sz="4" w:space="0" w:color="523D43" w:themeColor="accent6" w:themeShade="95"/>
        <w:left w:val="single" w:sz="4" w:space="0" w:color="523D43" w:themeColor="accent6" w:themeShade="95"/>
        <w:bottom w:val="single" w:sz="4" w:space="0" w:color="523D43" w:themeColor="accent6" w:themeShade="95"/>
        <w:right w:val="single" w:sz="4" w:space="0" w:color="523D43" w:themeColor="accent6" w:themeShade="95"/>
        <w:insideH w:val="single" w:sz="4" w:space="0" w:color="523D43" w:themeColor="accent6" w:themeShade="95"/>
        <w:insideV w:val="single" w:sz="4" w:space="0" w:color="523D43" w:themeColor="accent6" w:themeShade="95"/>
      </w:tblBorders>
    </w:tblPr>
    <w:tblStylePr w:type="firstRow">
      <w:rPr>
        <w:rFonts w:ascii="Arial" w:hAnsi="Arial"/>
        <w:color w:val="F2F2F2"/>
        <w:sz w:val="22"/>
      </w:rPr>
      <w:tblPr/>
      <w:tcPr>
        <w:shd w:val="clear" w:color="8D6974" w:themeColor="accent6" w:fill="8D6974" w:themeFill="accent6"/>
      </w:tcPr>
    </w:tblStylePr>
    <w:tblStylePr w:type="lastRow">
      <w:rPr>
        <w:rFonts w:ascii="Arial" w:hAnsi="Arial"/>
        <w:color w:val="F2F2F2"/>
        <w:sz w:val="22"/>
      </w:rPr>
      <w:tblPr/>
      <w:tcPr>
        <w:shd w:val="clear" w:color="8D6974" w:themeColor="accent6" w:fill="8D6974" w:themeFill="accent6"/>
      </w:tcPr>
    </w:tblStylePr>
    <w:tblStylePr w:type="firstCol">
      <w:rPr>
        <w:rFonts w:ascii="Arial" w:hAnsi="Arial"/>
        <w:color w:val="F2F2F2"/>
        <w:sz w:val="22"/>
      </w:rPr>
      <w:tblPr/>
      <w:tcPr>
        <w:shd w:val="clear" w:color="8D6974" w:themeColor="accent6" w:fill="8D6974" w:themeFill="accent6"/>
      </w:tcPr>
    </w:tblStylePr>
    <w:tblStylePr w:type="lastCol">
      <w:rPr>
        <w:rFonts w:ascii="Arial" w:hAnsi="Arial"/>
        <w:color w:val="F2F2F2"/>
        <w:sz w:val="22"/>
      </w:rPr>
      <w:tblPr/>
      <w:tcPr>
        <w:shd w:val="clear" w:color="8D6974" w:themeColor="accent6" w:fill="8D6974"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8E0E2" w:themeColor="accent6" w:themeTint="34" w:fill="E8E0E2"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8E0E2" w:themeColor="accent6" w:themeTint="34" w:fill="E8E0E2"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C4C4C7" w:themeColor="accent1" w:themeTint="67"/>
        <w:left w:val="single" w:sz="4" w:space="0" w:color="C4C4C7" w:themeColor="accent1" w:themeTint="67"/>
        <w:bottom w:val="single" w:sz="4" w:space="0" w:color="C4C4C7" w:themeColor="accent1" w:themeTint="67"/>
        <w:right w:val="single" w:sz="4" w:space="0" w:color="C4C4C7" w:themeColor="accent1" w:themeTint="67"/>
        <w:insideH w:val="single" w:sz="4" w:space="0" w:color="C4C4C7" w:themeColor="accent1" w:themeTint="67"/>
        <w:insideV w:val="single" w:sz="4" w:space="0" w:color="C4C4C7" w:themeColor="accent1" w:themeTint="67"/>
      </w:tblBorders>
    </w:tblPr>
    <w:tblStylePr w:type="firstRow">
      <w:rPr>
        <w:rFonts w:ascii="Arial" w:hAnsi="Arial"/>
        <w:color w:val="404040"/>
        <w:sz w:val="22"/>
      </w:rPr>
      <w:tblPr/>
      <w:tcPr>
        <w:tcBorders>
          <w:bottom w:val="single" w:sz="12" w:space="0" w:color="6F6F74" w:themeColor="accent1"/>
        </w:tcBorders>
      </w:tcPr>
    </w:tblStylePr>
    <w:tblStylePr w:type="lastRow">
      <w:rPr>
        <w:rFonts w:ascii="Arial" w:hAnsi="Arial"/>
        <w:color w:val="404040"/>
        <w:sz w:val="22"/>
      </w:rPr>
      <w:tblPr/>
      <w:tcPr>
        <w:tcBorders>
          <w:top w:val="single" w:sz="12" w:space="0" w:color="6F6F7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6F6F74" w:themeColor="accent1"/>
        </w:tcBorders>
      </w:tcPr>
    </w:tblStylePr>
    <w:tblStylePr w:type="band1Horz">
      <w:rPr>
        <w:rFonts w:ascii="Arial" w:hAnsi="Arial"/>
        <w:color w:val="404040"/>
        <w:sz w:val="22"/>
      </w:rPr>
      <w:tblPr/>
      <w:tcPr>
        <w:tcBorders>
          <w:top w:val="single" w:sz="4" w:space="0" w:color="C4C4C7" w:themeColor="accent1" w:themeTint="67"/>
          <w:left w:val="single" w:sz="4" w:space="0" w:color="C4C4C7" w:themeColor="accent1" w:themeTint="67"/>
          <w:bottom w:val="single" w:sz="4" w:space="0" w:color="C4C4C7" w:themeColor="accent1" w:themeTint="67"/>
          <w:right w:val="single" w:sz="4" w:space="0" w:color="C4C4C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DBE1CF" w:themeColor="accent2" w:themeTint="67"/>
        <w:left w:val="single" w:sz="4" w:space="0" w:color="DBE1CF" w:themeColor="accent2" w:themeTint="67"/>
        <w:bottom w:val="single" w:sz="4" w:space="0" w:color="DBE1CF" w:themeColor="accent2" w:themeTint="67"/>
        <w:right w:val="single" w:sz="4" w:space="0" w:color="DBE1CF" w:themeColor="accent2" w:themeTint="67"/>
        <w:insideH w:val="single" w:sz="4" w:space="0" w:color="DBE1CF" w:themeColor="accent2" w:themeTint="67"/>
        <w:insideV w:val="single" w:sz="4" w:space="0" w:color="DBE1CF" w:themeColor="accent2" w:themeTint="67"/>
      </w:tblBorders>
    </w:tblPr>
    <w:tblStylePr w:type="firstRow">
      <w:rPr>
        <w:rFonts w:ascii="Arial" w:hAnsi="Arial"/>
        <w:color w:val="404040"/>
        <w:sz w:val="22"/>
      </w:rPr>
      <w:tblPr/>
      <w:tcPr>
        <w:tcBorders>
          <w:bottom w:val="single" w:sz="12" w:space="0" w:color="CAD4B9" w:themeColor="accent2" w:themeTint="97"/>
        </w:tcBorders>
      </w:tcPr>
    </w:tblStylePr>
    <w:tblStylePr w:type="lastRow">
      <w:rPr>
        <w:rFonts w:ascii="Arial" w:hAnsi="Arial"/>
        <w:color w:val="404040"/>
        <w:sz w:val="22"/>
      </w:rPr>
      <w:tblPr/>
      <w:tcPr>
        <w:tcBorders>
          <w:top w:val="single" w:sz="12" w:space="0" w:color="CAD4B9"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AD4B9" w:themeColor="accent2" w:themeTint="97"/>
        </w:tcBorders>
      </w:tcPr>
    </w:tblStylePr>
    <w:tblStylePr w:type="band1Horz">
      <w:rPr>
        <w:rFonts w:ascii="Arial" w:hAnsi="Arial"/>
        <w:color w:val="404040"/>
        <w:sz w:val="22"/>
      </w:rPr>
      <w:tblPr/>
      <w:tcPr>
        <w:tcBorders>
          <w:top w:val="single" w:sz="4" w:space="0" w:color="DBE1CF" w:themeColor="accent2" w:themeTint="67"/>
          <w:left w:val="single" w:sz="4" w:space="0" w:color="DBE1CF" w:themeColor="accent2" w:themeTint="67"/>
          <w:bottom w:val="single" w:sz="4" w:space="0" w:color="DBE1CF" w:themeColor="accent2" w:themeTint="67"/>
          <w:right w:val="single" w:sz="4" w:space="0" w:color="DBE1CF"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E4DED5" w:themeColor="accent3" w:themeTint="67"/>
        <w:left w:val="single" w:sz="4" w:space="0" w:color="E4DED5" w:themeColor="accent3" w:themeTint="67"/>
        <w:bottom w:val="single" w:sz="4" w:space="0" w:color="E4DED5" w:themeColor="accent3" w:themeTint="67"/>
        <w:right w:val="single" w:sz="4" w:space="0" w:color="E4DED5" w:themeColor="accent3" w:themeTint="67"/>
        <w:insideH w:val="single" w:sz="4" w:space="0" w:color="E4DED5" w:themeColor="accent3" w:themeTint="67"/>
        <w:insideV w:val="single" w:sz="4" w:space="0" w:color="E4DED5" w:themeColor="accent3" w:themeTint="67"/>
      </w:tblBorders>
    </w:tblPr>
    <w:tblStylePr w:type="firstRow">
      <w:rPr>
        <w:rFonts w:ascii="Arial" w:hAnsi="Arial"/>
        <w:color w:val="404040"/>
        <w:sz w:val="22"/>
      </w:rPr>
      <w:tblPr/>
      <w:tcPr>
        <w:tcBorders>
          <w:bottom w:val="single" w:sz="12" w:space="0" w:color="D8CEC1" w:themeColor="accent3" w:themeTint="98"/>
        </w:tcBorders>
      </w:tcPr>
    </w:tblStylePr>
    <w:tblStylePr w:type="lastRow">
      <w:rPr>
        <w:rFonts w:ascii="Arial" w:hAnsi="Arial"/>
        <w:color w:val="404040"/>
        <w:sz w:val="22"/>
      </w:rPr>
      <w:tblPr/>
      <w:tcPr>
        <w:tcBorders>
          <w:top w:val="single" w:sz="12" w:space="0" w:color="D8CEC1"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8CEC1" w:themeColor="accent3" w:themeTint="98"/>
        </w:tcBorders>
      </w:tcPr>
    </w:tblStylePr>
    <w:tblStylePr w:type="band1Horz">
      <w:rPr>
        <w:rFonts w:ascii="Arial" w:hAnsi="Arial"/>
        <w:color w:val="404040"/>
        <w:sz w:val="22"/>
      </w:rPr>
      <w:tblPr/>
      <w:tcPr>
        <w:tcBorders>
          <w:top w:val="single" w:sz="4" w:space="0" w:color="E4DED5" w:themeColor="accent3" w:themeTint="67"/>
          <w:left w:val="single" w:sz="4" w:space="0" w:color="E4DED5" w:themeColor="accent3" w:themeTint="67"/>
          <w:bottom w:val="single" w:sz="4" w:space="0" w:color="E4DED5" w:themeColor="accent3" w:themeTint="67"/>
          <w:right w:val="single" w:sz="4" w:space="0" w:color="E4DED5"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D2DCE2" w:themeColor="accent4" w:themeTint="67"/>
        <w:left w:val="single" w:sz="4" w:space="0" w:color="D2DCE2" w:themeColor="accent4" w:themeTint="67"/>
        <w:bottom w:val="single" w:sz="4" w:space="0" w:color="D2DCE2" w:themeColor="accent4" w:themeTint="67"/>
        <w:right w:val="single" w:sz="4" w:space="0" w:color="D2DCE2" w:themeColor="accent4" w:themeTint="67"/>
        <w:insideH w:val="single" w:sz="4" w:space="0" w:color="D2DCE2" w:themeColor="accent4" w:themeTint="67"/>
        <w:insideV w:val="single" w:sz="4" w:space="0" w:color="D2DCE2" w:themeColor="accent4" w:themeTint="67"/>
      </w:tblBorders>
    </w:tblPr>
    <w:tblStylePr w:type="firstRow">
      <w:rPr>
        <w:rFonts w:ascii="Arial" w:hAnsi="Arial"/>
        <w:color w:val="404040"/>
        <w:sz w:val="22"/>
      </w:rPr>
      <w:tblPr/>
      <w:tcPr>
        <w:tcBorders>
          <w:bottom w:val="single" w:sz="12" w:space="0" w:color="BDCAD4" w:themeColor="accent4" w:themeTint="9A"/>
        </w:tcBorders>
      </w:tcPr>
    </w:tblStylePr>
    <w:tblStylePr w:type="lastRow">
      <w:rPr>
        <w:rFonts w:ascii="Arial" w:hAnsi="Arial"/>
        <w:color w:val="404040"/>
        <w:sz w:val="22"/>
      </w:rPr>
      <w:tblPr/>
      <w:tcPr>
        <w:tcBorders>
          <w:top w:val="single" w:sz="12" w:space="0" w:color="BDCAD4"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DCAD4" w:themeColor="accent4" w:themeTint="9A"/>
        </w:tcBorders>
      </w:tcPr>
    </w:tblStylePr>
    <w:tblStylePr w:type="band1Horz">
      <w:rPr>
        <w:rFonts w:ascii="Arial" w:hAnsi="Arial"/>
        <w:color w:val="404040"/>
        <w:sz w:val="22"/>
      </w:rPr>
      <w:tblPr/>
      <w:tcPr>
        <w:tcBorders>
          <w:top w:val="single" w:sz="4" w:space="0" w:color="D2DCE2" w:themeColor="accent4" w:themeTint="67"/>
          <w:left w:val="single" w:sz="4" w:space="0" w:color="D2DCE2" w:themeColor="accent4" w:themeTint="67"/>
          <w:bottom w:val="single" w:sz="4" w:space="0" w:color="D2DCE2" w:themeColor="accent4" w:themeTint="67"/>
          <w:right w:val="single" w:sz="4" w:space="0" w:color="D2DCE2"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D7CCC0" w:themeColor="accent5" w:themeTint="67"/>
        <w:left w:val="single" w:sz="4" w:space="0" w:color="D7CCC0" w:themeColor="accent5" w:themeTint="67"/>
        <w:bottom w:val="single" w:sz="4" w:space="0" w:color="D7CCC0" w:themeColor="accent5" w:themeTint="67"/>
        <w:right w:val="single" w:sz="4" w:space="0" w:color="D7CCC0" w:themeColor="accent5" w:themeTint="67"/>
        <w:insideH w:val="single" w:sz="4" w:space="0" w:color="D7CCC0" w:themeColor="accent5" w:themeTint="67"/>
        <w:insideV w:val="single" w:sz="4" w:space="0" w:color="D7CCC0" w:themeColor="accent5" w:themeTint="67"/>
      </w:tblBorders>
    </w:tblPr>
    <w:tblStylePr w:type="firstRow">
      <w:rPr>
        <w:rFonts w:ascii="Arial" w:hAnsi="Arial"/>
        <w:color w:val="404040"/>
        <w:sz w:val="22"/>
      </w:rPr>
      <w:tblPr/>
      <w:tcPr>
        <w:tcBorders>
          <w:bottom w:val="single" w:sz="12" w:space="0" w:color="C3B3A1" w:themeColor="accent5" w:themeTint="9A"/>
        </w:tcBorders>
      </w:tcPr>
    </w:tblStylePr>
    <w:tblStylePr w:type="lastRow">
      <w:rPr>
        <w:rFonts w:ascii="Arial" w:hAnsi="Arial"/>
        <w:color w:val="404040"/>
        <w:sz w:val="22"/>
      </w:rPr>
      <w:tblPr/>
      <w:tcPr>
        <w:tcBorders>
          <w:top w:val="single" w:sz="12" w:space="0" w:color="C3B3A1"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B3A1" w:themeColor="accent5" w:themeTint="9A"/>
        </w:tcBorders>
      </w:tcPr>
    </w:tblStylePr>
    <w:tblStylePr w:type="band1Horz">
      <w:rPr>
        <w:rFonts w:ascii="Arial" w:hAnsi="Arial"/>
        <w:color w:val="404040"/>
        <w:sz w:val="22"/>
      </w:rPr>
      <w:tblPr/>
      <w:tcPr>
        <w:tcBorders>
          <w:top w:val="single" w:sz="4" w:space="0" w:color="D7CCC0" w:themeColor="accent5" w:themeTint="67"/>
          <w:left w:val="single" w:sz="4" w:space="0" w:color="D7CCC0" w:themeColor="accent5" w:themeTint="67"/>
          <w:bottom w:val="single" w:sz="4" w:space="0" w:color="D7CCC0" w:themeColor="accent5" w:themeTint="67"/>
          <w:right w:val="single" w:sz="4" w:space="0" w:color="D7CCC0"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D1C1C6" w:themeColor="accent6" w:themeTint="67"/>
        <w:left w:val="single" w:sz="4" w:space="0" w:color="D1C1C6" w:themeColor="accent6" w:themeTint="67"/>
        <w:bottom w:val="single" w:sz="4" w:space="0" w:color="D1C1C6" w:themeColor="accent6" w:themeTint="67"/>
        <w:right w:val="single" w:sz="4" w:space="0" w:color="D1C1C6" w:themeColor="accent6" w:themeTint="67"/>
        <w:insideH w:val="single" w:sz="4" w:space="0" w:color="D1C1C6" w:themeColor="accent6" w:themeTint="67"/>
        <w:insideV w:val="single" w:sz="4" w:space="0" w:color="D1C1C6" w:themeColor="accent6" w:themeTint="67"/>
      </w:tblBorders>
    </w:tblPr>
    <w:tblStylePr w:type="firstRow">
      <w:rPr>
        <w:rFonts w:ascii="Arial" w:hAnsi="Arial"/>
        <w:color w:val="404040"/>
        <w:sz w:val="22"/>
      </w:rPr>
      <w:tblPr/>
      <w:tcPr>
        <w:tcBorders>
          <w:bottom w:val="single" w:sz="12" w:space="0" w:color="BBA4AB" w:themeColor="accent6" w:themeTint="98"/>
        </w:tcBorders>
      </w:tcPr>
    </w:tblStylePr>
    <w:tblStylePr w:type="lastRow">
      <w:rPr>
        <w:rFonts w:ascii="Arial" w:hAnsi="Arial"/>
        <w:color w:val="404040"/>
        <w:sz w:val="22"/>
      </w:rPr>
      <w:tblPr/>
      <w:tcPr>
        <w:tcBorders>
          <w:top w:val="single" w:sz="12" w:space="0" w:color="BBA4AB"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BA4AB" w:themeColor="accent6" w:themeTint="98"/>
        </w:tcBorders>
      </w:tcPr>
    </w:tblStylePr>
    <w:tblStylePr w:type="band1Horz">
      <w:rPr>
        <w:rFonts w:ascii="Arial" w:hAnsi="Arial"/>
        <w:color w:val="404040"/>
        <w:sz w:val="22"/>
      </w:rPr>
      <w:tblPr/>
      <w:tcPr>
        <w:tcBorders>
          <w:top w:val="single" w:sz="4" w:space="0" w:color="D1C1C6" w:themeColor="accent6" w:themeTint="67"/>
          <w:left w:val="single" w:sz="4" w:space="0" w:color="D1C1C6" w:themeColor="accent6" w:themeTint="67"/>
          <w:bottom w:val="single" w:sz="4" w:space="0" w:color="D1C1C6" w:themeColor="accent6" w:themeTint="67"/>
          <w:right w:val="single" w:sz="4" w:space="0" w:color="D1C1C6"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adeilustraciones">
    <w:name w:val="table of figures"/>
    <w:basedOn w:val="Normal"/>
    <w:next w:val="Normal"/>
    <w:uiPriority w:val="99"/>
    <w:unhideWhenUsed/>
    <w:pPr>
      <w:spacing w:after="0"/>
    </w:pPr>
  </w:style>
  <w:style w:type="character" w:customStyle="1" w:styleId="Ttulo1Car">
    <w:name w:val="Título 1 Car"/>
    <w:basedOn w:val="Fuentedeprrafopredeter"/>
    <w:link w:val="Ttulo1"/>
    <w:uiPriority w:val="9"/>
    <w:rPr>
      <w:rFonts w:ascii="Roboto Condensed Light" w:eastAsiaTheme="majorEastAsia" w:hAnsi="Roboto Condensed Light" w:cs="AppleSystemUIFont"/>
      <w:b/>
      <w:caps/>
      <w:color w:val="353535"/>
      <w:spacing w:val="20"/>
      <w:sz w:val="28"/>
      <w:szCs w:val="28"/>
      <w:lang w:val="es-ES"/>
    </w:rPr>
  </w:style>
  <w:style w:type="character" w:customStyle="1" w:styleId="Ttulo2Car">
    <w:name w:val="Título 2 Car"/>
    <w:basedOn w:val="Fuentedeprrafopredeter"/>
    <w:link w:val="Ttulo2"/>
    <w:uiPriority w:val="9"/>
    <w:rPr>
      <w:rFonts w:ascii="Ciutadella W04 Lt" w:eastAsiaTheme="majorEastAsia" w:hAnsi="Ciutadella W04 Lt" w:cstheme="majorBidi"/>
      <w:bCs/>
      <w:color w:val="46464A" w:themeColor="text2"/>
      <w:sz w:val="28"/>
      <w:szCs w:val="28"/>
    </w:rPr>
  </w:style>
  <w:style w:type="character" w:customStyle="1" w:styleId="Ttulo3Car">
    <w:name w:val="Título 3 Car"/>
    <w:basedOn w:val="Fuentedeprrafopredeter"/>
    <w:link w:val="Ttulo3"/>
    <w:uiPriority w:val="9"/>
    <w:rPr>
      <w:rFonts w:ascii="Ciutadella W04 Lt" w:eastAsiaTheme="majorEastAsia" w:hAnsi="Ciutadella W04 Lt" w:cstheme="majorBidi"/>
      <w:b/>
      <w:bCs/>
      <w:color w:val="535356" w:themeColor="accent1" w:themeShade="BF"/>
      <w:sz w:val="23"/>
    </w:rPr>
  </w:style>
  <w:style w:type="character" w:customStyle="1" w:styleId="Ttulo4Car">
    <w:name w:val="Título 4 Car"/>
    <w:basedOn w:val="Fuentedeprrafopredeter"/>
    <w:link w:val="Ttulo4"/>
    <w:uiPriority w:val="9"/>
    <w:semiHidden/>
    <w:rPr>
      <w:rFonts w:ascii="Ciutadella W04 Lt" w:eastAsiaTheme="majorEastAsia" w:hAnsi="Ciutadella W04 Lt" w:cstheme="majorBidi"/>
      <w:bCs/>
      <w:iCs/>
      <w:caps/>
      <w:color w:val="46464A" w:themeColor="text2"/>
      <w:spacing w:val="12"/>
      <w:sz w:val="2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32324" w:themeColor="text2"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paragraph" w:styleId="Subttulo">
    <w:name w:val="Subtitle"/>
    <w:basedOn w:val="Normal"/>
    <w:next w:val="Normal"/>
    <w:link w:val="SubttuloCar"/>
    <w:uiPriority w:val="11"/>
    <w:qFormat/>
    <w:pPr>
      <w:numPr>
        <w:ilvl w:val="1"/>
      </w:numPr>
      <w:jc w:val="center"/>
    </w:pPr>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character" w:customStyle="1" w:styleId="SubttuloCar">
    <w:name w:val="Subtítulo Car"/>
    <w:basedOn w:val="Fuentedeprrafopredeter"/>
    <w:link w:val="Subttulo"/>
    <w:uiPriority w:val="11"/>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Descripcin">
    <w:name w:val="caption"/>
    <w:basedOn w:val="Normal"/>
    <w:next w:val="Normal"/>
    <w:uiPriority w:val="35"/>
    <w:unhideWhenUsed/>
    <w:qFormat/>
    <w:pPr>
      <w:spacing w:line="240" w:lineRule="auto"/>
    </w:pPr>
    <w:rPr>
      <w:b/>
      <w:bCs/>
      <w:color w:val="46464A" w:themeColor="text2"/>
      <w:sz w:val="18"/>
      <w:szCs w:val="18"/>
    </w:rPr>
  </w:style>
  <w:style w:type="paragraph" w:styleId="Ttulo">
    <w:name w:val="Title"/>
    <w:basedOn w:val="Normal"/>
    <w:next w:val="Normal"/>
    <w:link w:val="TtuloCar"/>
    <w:uiPriority w:val="10"/>
    <w:qFormat/>
    <w:pPr>
      <w:spacing w:line="240" w:lineRule="auto"/>
      <w:contextualSpacing/>
      <w:jc w:val="center"/>
    </w:pPr>
    <w:rPr>
      <w:rFonts w:ascii="Roboto Condensed" w:eastAsiaTheme="majorEastAsia" w:hAnsi="Roboto Condensed" w:cstheme="majorBidi"/>
      <w:caps/>
      <w:color w:val="46464A" w:themeColor="text2"/>
      <w:spacing w:val="20"/>
      <w:sz w:val="40"/>
      <w:szCs w:val="40"/>
    </w:rPr>
  </w:style>
  <w:style w:type="character" w:customStyle="1" w:styleId="TtuloCar">
    <w:name w:val="Título Car"/>
    <w:basedOn w:val="Fuentedeprrafopredeter"/>
    <w:link w:val="Ttulo"/>
    <w:uiPriority w:val="10"/>
    <w:rPr>
      <w:rFonts w:ascii="Roboto Condensed" w:eastAsiaTheme="majorEastAsia" w:hAnsi="Roboto Condensed" w:cstheme="majorBidi"/>
      <w:caps/>
      <w:color w:val="46464A" w:themeColor="text2"/>
      <w:spacing w:val="20"/>
      <w:sz w:val="40"/>
      <w:szCs w:val="40"/>
    </w:rPr>
  </w:style>
  <w:style w:type="character" w:styleId="Textoennegrita">
    <w:name w:val="Strong"/>
    <w:basedOn w:val="Fuentedeprrafopredeter"/>
    <w:uiPriority w:val="22"/>
    <w:qFormat/>
    <w:rPr>
      <w:rFonts w:ascii="Roboto Condensed" w:hAnsi="Roboto Condensed"/>
      <w:b w:val="0"/>
      <w:bCs/>
    </w:rPr>
  </w:style>
  <w:style w:type="character" w:styleId="nfasis">
    <w:name w:val="Emphasis"/>
    <w:basedOn w:val="Fuentedeprrafopredeter"/>
    <w:uiPriority w:val="20"/>
    <w:qFormat/>
    <w:rPr>
      <w:rFonts w:ascii="Roboto Condensed Light" w:hAnsi="Roboto Condensed Light"/>
      <w:b/>
      <w:i/>
      <w:iCs/>
      <w:color w:val="6F6F74" w:themeColor="accent1"/>
    </w:rPr>
  </w:style>
  <w:style w:type="paragraph" w:styleId="Prrafodelista">
    <w:name w:val="List Paragraph"/>
    <w:basedOn w:val="Normal"/>
    <w:uiPriority w:val="34"/>
    <w:qFormat/>
    <w:pPr>
      <w:spacing w:after="160" w:line="240" w:lineRule="auto"/>
      <w:ind w:left="1008" w:hanging="288"/>
      <w:contextualSpacing/>
      <w:jc w:val="left"/>
    </w:pPr>
    <w:rPr>
      <w:rFonts w:eastAsiaTheme="minorHAnsi"/>
      <w:sz w:val="21"/>
    </w:rPr>
  </w:style>
  <w:style w:type="paragraph" w:styleId="Cita">
    <w:name w:val="Quote"/>
    <w:basedOn w:val="Normal"/>
    <w:next w:val="Normal"/>
    <w:link w:val="CitaCar"/>
    <w:uiPriority w:val="29"/>
    <w:qFormat/>
    <w:pPr>
      <w:spacing w:after="0" w:line="360" w:lineRule="auto"/>
      <w:jc w:val="center"/>
    </w:pPr>
    <w:rPr>
      <w:rFonts w:ascii="Roboto Condensed" w:hAnsi="Roboto Condensed"/>
      <w:caps/>
      <w:color w:val="535356" w:themeColor="accent1" w:themeShade="BF"/>
      <w:spacing w:val="10"/>
    </w:rPr>
  </w:style>
  <w:style w:type="character" w:customStyle="1" w:styleId="CitaCar">
    <w:name w:val="Cita Car"/>
    <w:basedOn w:val="Fuentedeprrafopredeter"/>
    <w:link w:val="Cita"/>
    <w:uiPriority w:val="29"/>
    <w:rPr>
      <w:rFonts w:ascii="Roboto Condensed" w:hAnsi="Roboto Condensed"/>
      <w:caps/>
      <w:color w:val="535356" w:themeColor="accent1" w:themeShade="BF"/>
      <w:spacing w:val="10"/>
    </w:rPr>
  </w:style>
  <w:style w:type="paragraph" w:styleId="Citadestacada">
    <w:name w:val="Intense Quote"/>
    <w:basedOn w:val="Normal"/>
    <w:next w:val="Normal"/>
    <w:link w:val="CitadestacadaCar"/>
    <w:uiPriority w:val="30"/>
    <w:qFormat/>
    <w:pPr>
      <w:pBdr>
        <w:bottom w:val="single" w:sz="4" w:space="4" w:color="6F6F74" w:themeColor="accent1"/>
      </w:pBdr>
      <w:spacing w:before="200" w:after="280"/>
      <w:ind w:left="936" w:right="936"/>
    </w:pPr>
    <w:rPr>
      <w:rFonts w:ascii="Roboto Condensed" w:hAnsi="Roboto Condensed"/>
      <w:bCs/>
      <w:iCs/>
      <w:color w:val="6F6F74" w:themeColor="accent1"/>
    </w:rPr>
  </w:style>
  <w:style w:type="character" w:customStyle="1" w:styleId="CitadestacadaCar">
    <w:name w:val="Cita destacada Car"/>
    <w:basedOn w:val="Fuentedeprrafopredeter"/>
    <w:link w:val="Citadestacada"/>
    <w:uiPriority w:val="30"/>
    <w:rPr>
      <w:rFonts w:ascii="Roboto Condensed" w:hAnsi="Roboto Condensed"/>
      <w:bCs/>
      <w:iCs/>
      <w:color w:val="6F6F74" w:themeColor="accent1"/>
    </w:rPr>
  </w:style>
  <w:style w:type="character" w:styleId="nfasisintenso">
    <w:name w:val="Intense Emphasis"/>
    <w:basedOn w:val="Fuentedeprrafopredeter"/>
    <w:uiPriority w:val="21"/>
    <w:qFormat/>
    <w:rPr>
      <w:rFonts w:ascii="Roboto Condensed Light" w:hAnsi="Roboto Condensed Light"/>
      <w:b w:val="0"/>
      <w:bCs/>
      <w:i w:val="0"/>
      <w:iCs/>
      <w:caps w:val="0"/>
      <w:smallCaps w:val="0"/>
      <w:color w:val="000000"/>
    </w:rPr>
  </w:style>
  <w:style w:type="character" w:styleId="Referenciasutil">
    <w:name w:val="Subtle Reference"/>
    <w:basedOn w:val="Fuentedeprrafopredeter"/>
    <w:uiPriority w:val="31"/>
    <w:qFormat/>
    <w:rPr>
      <w:rFonts w:ascii="Roboto Condensed Light" w:hAnsi="Roboto Condensed Light"/>
      <w:smallCaps/>
      <w:color w:val="000000"/>
      <w:u w:val="single"/>
    </w:rPr>
  </w:style>
  <w:style w:type="character" w:styleId="Referenciaintensa">
    <w:name w:val="Intense Reference"/>
    <w:basedOn w:val="Fuentedeprrafopredeter"/>
    <w:uiPriority w:val="32"/>
    <w:qFormat/>
    <w:rPr>
      <w:rFonts w:ascii="Roboto Condensed Light" w:hAnsi="Roboto Condensed Light"/>
      <w:b/>
      <w:bCs/>
      <w:caps w:val="0"/>
      <w:smallCaps w:val="0"/>
      <w:color w:val="46464A" w:themeColor="text2"/>
      <w:spacing w:val="5"/>
      <w:u w:val="single"/>
    </w:rPr>
  </w:style>
  <w:style w:type="character" w:styleId="Ttulodellibro">
    <w:name w:val="Book Title"/>
    <w:basedOn w:val="Fuentedeprrafopredeter"/>
    <w:uiPriority w:val="33"/>
    <w:qFormat/>
    <w:rPr>
      <w:rFonts w:ascii="Roboto Condensed Light" w:hAnsi="Roboto Condensed Light"/>
      <w:b/>
      <w:bCs/>
      <w:caps w:val="0"/>
      <w:smallCaps/>
      <w:spacing w:val="10"/>
    </w:rPr>
  </w:style>
  <w:style w:type="paragraph" w:styleId="TtuloTDC">
    <w:name w:val="TOC Heading"/>
    <w:basedOn w:val="Ttulo1"/>
    <w:next w:val="Normal"/>
    <w:uiPriority w:val="39"/>
    <w:unhideWhenUsed/>
    <w:qFormat/>
    <w:pPr>
      <w:spacing w:before="480" w:line="300" w:lineRule="auto"/>
      <w:jc w:val="both"/>
      <w:outlineLvl w:val="9"/>
    </w:pPr>
    <w:rPr>
      <w:b w:val="0"/>
      <w:bCs/>
      <w:caps w:val="0"/>
      <w:color w:val="535356" w:themeColor="accent1" w:themeShade="BF"/>
      <w:spacing w:val="0"/>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iutadella W04 Lt" w:hAnsi="Ciutadella W04 Lt"/>
    </w:rPr>
  </w:style>
  <w:style w:type="paragraph" w:styleId="TDC2">
    <w:name w:val="toc 2"/>
    <w:basedOn w:val="Normal"/>
    <w:next w:val="Normal"/>
    <w:uiPriority w:val="39"/>
    <w:unhideWhenUsed/>
    <w:pPr>
      <w:spacing w:after="0"/>
      <w:ind w:left="220"/>
      <w:jc w:val="left"/>
    </w:pPr>
    <w:rPr>
      <w:b/>
    </w:rPr>
  </w:style>
  <w:style w:type="paragraph" w:styleId="TDC1">
    <w:name w:val="toc 1"/>
    <w:basedOn w:val="Normal"/>
    <w:next w:val="Normal"/>
    <w:uiPriority w:val="39"/>
    <w:unhideWhenUsed/>
    <w:pPr>
      <w:spacing w:before="120" w:after="0"/>
      <w:jc w:val="left"/>
    </w:pPr>
    <w:rPr>
      <w:b/>
      <w:sz w:val="24"/>
      <w:szCs w:val="24"/>
    </w:rPr>
  </w:style>
  <w:style w:type="paragraph" w:styleId="TDC3">
    <w:name w:val="toc 3"/>
    <w:basedOn w:val="Normal"/>
    <w:next w:val="Normal"/>
    <w:uiPriority w:val="39"/>
    <w:unhideWhenUsed/>
    <w:pPr>
      <w:spacing w:after="0"/>
      <w:ind w:left="440"/>
      <w:jc w:val="left"/>
    </w:pPr>
  </w:style>
  <w:style w:type="paragraph" w:styleId="TDC4">
    <w:name w:val="toc 4"/>
    <w:basedOn w:val="Normal"/>
    <w:next w:val="Normal"/>
    <w:uiPriority w:val="39"/>
    <w:unhideWhenUsed/>
    <w:pPr>
      <w:spacing w:after="0"/>
      <w:ind w:left="660"/>
      <w:jc w:val="left"/>
    </w:pPr>
    <w:rPr>
      <w:sz w:val="20"/>
      <w:szCs w:val="20"/>
    </w:rPr>
  </w:style>
  <w:style w:type="paragraph" w:styleId="TDC5">
    <w:name w:val="toc 5"/>
    <w:basedOn w:val="Normal"/>
    <w:next w:val="Normal"/>
    <w:uiPriority w:val="39"/>
    <w:unhideWhenUsed/>
    <w:pPr>
      <w:spacing w:after="0"/>
      <w:ind w:left="880"/>
      <w:jc w:val="left"/>
    </w:pPr>
    <w:rPr>
      <w:sz w:val="20"/>
      <w:szCs w:val="20"/>
    </w:rPr>
  </w:style>
  <w:style w:type="paragraph" w:styleId="TDC6">
    <w:name w:val="toc 6"/>
    <w:basedOn w:val="Normal"/>
    <w:next w:val="Normal"/>
    <w:uiPriority w:val="39"/>
    <w:unhideWhenUsed/>
    <w:pPr>
      <w:spacing w:after="0"/>
      <w:ind w:left="1100"/>
      <w:jc w:val="left"/>
    </w:pPr>
    <w:rPr>
      <w:sz w:val="20"/>
      <w:szCs w:val="20"/>
    </w:rPr>
  </w:style>
  <w:style w:type="paragraph" w:styleId="TDC7">
    <w:name w:val="toc 7"/>
    <w:basedOn w:val="Normal"/>
    <w:next w:val="Normal"/>
    <w:uiPriority w:val="39"/>
    <w:unhideWhenUsed/>
    <w:pPr>
      <w:spacing w:after="0"/>
      <w:ind w:left="1320"/>
      <w:jc w:val="left"/>
    </w:pPr>
    <w:rPr>
      <w:sz w:val="20"/>
      <w:szCs w:val="20"/>
    </w:rPr>
  </w:style>
  <w:style w:type="paragraph" w:styleId="TDC8">
    <w:name w:val="toc 8"/>
    <w:basedOn w:val="Normal"/>
    <w:next w:val="Normal"/>
    <w:uiPriority w:val="39"/>
    <w:unhideWhenUsed/>
    <w:pPr>
      <w:spacing w:after="0"/>
      <w:ind w:left="1540"/>
      <w:jc w:val="left"/>
    </w:pPr>
    <w:rPr>
      <w:sz w:val="20"/>
      <w:szCs w:val="20"/>
    </w:rPr>
  </w:style>
  <w:style w:type="paragraph" w:styleId="TDC9">
    <w:name w:val="toc 9"/>
    <w:basedOn w:val="Normal"/>
    <w:next w:val="Normal"/>
    <w:uiPriority w:val="39"/>
    <w:unhideWhenUsed/>
    <w:pPr>
      <w:spacing w:after="0"/>
      <w:ind w:left="1760"/>
      <w:jc w:val="left"/>
    </w:pPr>
    <w:rPr>
      <w:sz w:val="20"/>
      <w:szCs w:val="20"/>
    </w:rPr>
  </w:style>
  <w:style w:type="paragraph" w:styleId="Textonotapie">
    <w:name w:val="footnote text"/>
    <w:basedOn w:val="Normal"/>
    <w:link w:val="TextonotapieCar"/>
    <w:uiPriority w:val="99"/>
    <w:unhideWhenUsed/>
    <w:pPr>
      <w:spacing w:after="0" w:line="240" w:lineRule="auto"/>
    </w:pPr>
    <w:rPr>
      <w:sz w:val="24"/>
      <w:szCs w:val="24"/>
    </w:rPr>
  </w:style>
  <w:style w:type="character" w:customStyle="1" w:styleId="TextonotapieCar">
    <w:name w:val="Texto nota pie Car"/>
    <w:basedOn w:val="Fuentedeprrafopredeter"/>
    <w:link w:val="Textonotapie"/>
    <w:uiPriority w:val="99"/>
    <w:rPr>
      <w:rFonts w:ascii="Ciutadella W04 Lt" w:hAnsi="Ciutadella W04 Lt"/>
      <w:sz w:val="24"/>
      <w:szCs w:val="24"/>
    </w:rPr>
  </w:style>
  <w:style w:type="character" w:styleId="Refdenotaalpie">
    <w:name w:val="footnote reference"/>
    <w:basedOn w:val="Fuentedeprrafopredeter"/>
    <w:uiPriority w:val="99"/>
    <w:unhideWhenUsed/>
    <w:rPr>
      <w:rFonts w:ascii="Roboto Condensed Light" w:hAnsi="Roboto Condensed Light"/>
      <w:vertAlign w:val="superscript"/>
    </w:rPr>
  </w:style>
  <w:style w:type="paragraph" w:customStyle="1" w:styleId="Default">
    <w:name w:val="Default"/>
    <w:qFormat/>
    <w:pPr>
      <w:widowControl w:val="0"/>
      <w:spacing w:after="0" w:line="240" w:lineRule="auto"/>
    </w:pPr>
    <w:rPr>
      <w:rFonts w:ascii="Roboto Condensed Light" w:hAnsi="Roboto Condensed Light" w:cs="Trebuchet MS"/>
      <w:color w:val="000000"/>
      <w:sz w:val="24"/>
      <w:szCs w:val="24"/>
      <w:lang w:val="es-ES"/>
    </w:rPr>
  </w:style>
  <w:style w:type="character" w:styleId="Hipervnculo">
    <w:name w:val="Hyperlink"/>
    <w:basedOn w:val="Fuentedeprrafopredeter"/>
    <w:uiPriority w:val="99"/>
    <w:unhideWhenUsed/>
    <w:rPr>
      <w:rFonts w:ascii="Roboto Condensed Light" w:hAnsi="Roboto Condensed Light"/>
      <w:color w:val="262626" w:themeColor="text1" w:themeTint="D9"/>
      <w:u w:val="single"/>
    </w:rPr>
  </w:style>
  <w:style w:type="character" w:styleId="Nmerodepgina">
    <w:name w:val="page number"/>
    <w:basedOn w:val="Fuentedeprrafopredeter"/>
    <w:uiPriority w:val="99"/>
    <w:semiHidden/>
    <w:unhideWhenUsed/>
  </w:style>
  <w:style w:type="paragraph" w:styleId="Revisin">
    <w:name w:val="Revision"/>
    <w:hidden/>
    <w:uiPriority w:val="99"/>
    <w:semiHidden/>
    <w:pPr>
      <w:spacing w:after="0" w:line="240" w:lineRule="auto"/>
    </w:pPr>
    <w:rPr>
      <w:rFonts w:ascii="Ciutadella W04 Lt" w:hAnsi="Ciutadella W04 Lt"/>
    </w:rPr>
  </w:style>
  <w:style w:type="paragraph" w:styleId="Mapadeldocumento">
    <w:name w:val="Document Map"/>
    <w:basedOn w:val="Normal"/>
    <w:link w:val="MapadeldocumentoCar"/>
    <w:uiPriority w:val="99"/>
    <w:semiHidden/>
    <w:unhideWhenUse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Pr>
      <w:rFonts w:ascii="Lucida Grande" w:hAnsi="Lucida Grande" w:cs="Lucida Grande"/>
      <w:sz w:val="24"/>
      <w:szCs w:val="24"/>
    </w:rPr>
  </w:style>
  <w:style w:type="character" w:styleId="Hipervnculovisitado">
    <w:name w:val="FollowedHyperlink"/>
    <w:basedOn w:val="Fuentedeprrafopredeter"/>
    <w:uiPriority w:val="99"/>
    <w:semiHidden/>
    <w:unhideWhenUsed/>
    <w:rPr>
      <w:color w:val="B1B5AB" w:themeColor="followedHyperlink"/>
      <w:u w:val="single"/>
    </w:rPr>
  </w:style>
  <w:style w:type="paragraph" w:customStyle="1" w:styleId="Cuadrodatosinforme">
    <w:name w:val="Cuadro datos informe"/>
    <w:basedOn w:val="Default"/>
    <w:qFormat/>
    <w:rPr>
      <w:sz w:val="18"/>
    </w:rPr>
  </w:style>
  <w:style w:type="paragraph" w:customStyle="1" w:styleId="Indice">
    <w:name w:val="Indice"/>
    <w:basedOn w:val="Normal"/>
    <w:qFormat/>
    <w:pPr>
      <w:jc w:val="left"/>
    </w:pPr>
    <w:rPr>
      <w:sz w:val="24"/>
      <w:lang w:val="es-ES"/>
    </w:rPr>
  </w:style>
  <w:style w:type="paragraph" w:customStyle="1" w:styleId="titulosumario">
    <w:name w:val="titulo sumario"/>
    <w:basedOn w:val="Indice"/>
    <w:qFormat/>
    <w:rPr>
      <w:sz w:val="48"/>
      <w:szCs w:val="48"/>
    </w:rPr>
  </w:style>
  <w:style w:type="paragraph" w:styleId="Sinespaciado">
    <w:name w:val="No Spacing"/>
    <w:link w:val="SinespaciadoCar"/>
    <w:qFormat/>
    <w:pPr>
      <w:spacing w:after="0" w:line="240" w:lineRule="auto"/>
    </w:pPr>
    <w:rPr>
      <w:rFonts w:ascii="Roboto Condensed Light" w:hAnsi="Roboto Condensed Light"/>
    </w:rPr>
  </w:style>
  <w:style w:type="character" w:customStyle="1" w:styleId="SinespaciadoCar">
    <w:name w:val="Sin espaciado Car"/>
    <w:basedOn w:val="Fuentedeprrafopredeter"/>
    <w:link w:val="Sinespaciado"/>
    <w:rPr>
      <w:rFonts w:ascii="Roboto Condensed Light" w:hAnsi="Roboto Condensed Light"/>
    </w:rPr>
  </w:style>
  <w:style w:type="paragraph" w:customStyle="1" w:styleId="titulodocumento">
    <w:name w:val="titulo documento"/>
    <w:basedOn w:val="Sinespaciado"/>
    <w:qFormat/>
    <w:pPr>
      <w:spacing w:before="120" w:after="240"/>
      <w:jc w:val="center"/>
    </w:pPr>
    <w:rPr>
      <w:rFonts w:eastAsiaTheme="majorEastAsia" w:cstheme="minorHAnsi"/>
      <w:color w:val="000000"/>
      <w:sz w:val="56"/>
      <w:szCs w:val="56"/>
    </w:rPr>
  </w:style>
  <w:style w:type="paragraph" w:styleId="NormalWeb">
    <w:name w:val="Normal (Web)"/>
    <w:basedOn w:val="Normal"/>
    <w:uiPriority w:val="99"/>
    <w:unhideWhenUsed/>
    <w:pPr>
      <w:spacing w:before="100" w:beforeAutospacing="1" w:after="100" w:afterAutospacing="1" w:line="360" w:lineRule="auto"/>
      <w:jc w:val="left"/>
    </w:pPr>
    <w:rPr>
      <w:rFonts w:eastAsia="Times New Roman" w:cs="Times New Roman"/>
      <w:sz w:val="24"/>
      <w:szCs w:val="24"/>
      <w:lang w:val="es-AR" w:eastAsia="es-AR"/>
    </w:rPr>
  </w:style>
  <w:style w:type="character" w:styleId="nfasissutil">
    <w:name w:val="Subtle Emphasis"/>
    <w:basedOn w:val="Fuentedeprrafopredeter"/>
    <w:uiPriority w:val="19"/>
    <w:qFormat/>
    <w:rPr>
      <w:rFonts w:ascii="Roboto Condensed Light" w:hAnsi="Roboto Condensed Light"/>
      <w:i/>
      <w:iCs/>
      <w:color w:val="404040" w:themeColor="text1" w:themeTint="BF"/>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Roboto Condensed Light" w:hAnsi="Roboto Condensed Light"/>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Roboto Condensed Light" w:hAnsi="Roboto Condensed Light"/>
      <w:b/>
      <w:bCs/>
      <w:sz w:val="20"/>
      <w:szCs w:val="20"/>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rFonts w:ascii="Roboto Condensed Light" w:hAnsi="Roboto Condensed Light"/>
      <w:sz w:val="20"/>
      <w:szCs w:val="20"/>
    </w:rPr>
  </w:style>
  <w:style w:type="character" w:styleId="Refdenotaalfinal">
    <w:name w:val="endnote reference"/>
    <w:basedOn w:val="Fuentedeprrafopredeter"/>
    <w:uiPriority w:val="99"/>
    <w:semiHidden/>
    <w:unhideWhenUsed/>
    <w:rPr>
      <w:vertAlign w:val="superscript"/>
    </w:rPr>
  </w:style>
  <w:style w:type="character" w:customStyle="1" w:styleId="acopre">
    <w:name w:val="acopre"/>
    <w:basedOn w:val="Fuentedeprrafopredete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customStyle="1" w:styleId="bx-messenger-message">
    <w:name w:val="bx-messenger-message"/>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09828">
      <w:bodyDiv w:val="1"/>
      <w:marLeft w:val="0"/>
      <w:marRight w:val="0"/>
      <w:marTop w:val="0"/>
      <w:marBottom w:val="0"/>
      <w:divBdr>
        <w:top w:val="none" w:sz="0" w:space="0" w:color="auto"/>
        <w:left w:val="none" w:sz="0" w:space="0" w:color="auto"/>
        <w:bottom w:val="none" w:sz="0" w:space="0" w:color="auto"/>
        <w:right w:val="none" w:sz="0" w:space="0" w:color="auto"/>
      </w:divBdr>
    </w:div>
    <w:div w:id="937447693">
      <w:bodyDiv w:val="1"/>
      <w:marLeft w:val="0"/>
      <w:marRight w:val="0"/>
      <w:marTop w:val="0"/>
      <w:marBottom w:val="0"/>
      <w:divBdr>
        <w:top w:val="none" w:sz="0" w:space="0" w:color="auto"/>
        <w:left w:val="none" w:sz="0" w:space="0" w:color="auto"/>
        <w:bottom w:val="none" w:sz="0" w:space="0" w:color="auto"/>
        <w:right w:val="none" w:sz="0" w:space="0" w:color="auto"/>
      </w:divBdr>
    </w:div>
    <w:div w:id="1170172256">
      <w:bodyDiv w:val="1"/>
      <w:marLeft w:val="0"/>
      <w:marRight w:val="0"/>
      <w:marTop w:val="0"/>
      <w:marBottom w:val="0"/>
      <w:divBdr>
        <w:top w:val="none" w:sz="0" w:space="0" w:color="auto"/>
        <w:left w:val="none" w:sz="0" w:space="0" w:color="auto"/>
        <w:bottom w:val="none" w:sz="0" w:space="0" w:color="auto"/>
        <w:right w:val="none" w:sz="0" w:space="0" w:color="auto"/>
      </w:divBdr>
    </w:div>
    <w:div w:id="1225723647">
      <w:bodyDiv w:val="1"/>
      <w:marLeft w:val="0"/>
      <w:marRight w:val="0"/>
      <w:marTop w:val="0"/>
      <w:marBottom w:val="0"/>
      <w:divBdr>
        <w:top w:val="none" w:sz="0" w:space="0" w:color="auto"/>
        <w:left w:val="none" w:sz="0" w:space="0" w:color="auto"/>
        <w:bottom w:val="none" w:sz="0" w:space="0" w:color="auto"/>
        <w:right w:val="none" w:sz="0" w:space="0" w:color="auto"/>
      </w:divBdr>
      <w:divsChild>
        <w:div w:id="91364004">
          <w:marLeft w:val="0"/>
          <w:marRight w:val="0"/>
          <w:marTop w:val="0"/>
          <w:marBottom w:val="0"/>
          <w:divBdr>
            <w:top w:val="none" w:sz="0" w:space="0" w:color="auto"/>
            <w:left w:val="none" w:sz="0" w:space="0" w:color="auto"/>
            <w:bottom w:val="none" w:sz="0" w:space="0" w:color="auto"/>
            <w:right w:val="none" w:sz="0" w:space="0" w:color="auto"/>
          </w:divBdr>
        </w:div>
        <w:div w:id="295382393">
          <w:marLeft w:val="0"/>
          <w:marRight w:val="0"/>
          <w:marTop w:val="0"/>
          <w:marBottom w:val="0"/>
          <w:divBdr>
            <w:top w:val="none" w:sz="0" w:space="0" w:color="auto"/>
            <w:left w:val="none" w:sz="0" w:space="0" w:color="auto"/>
            <w:bottom w:val="none" w:sz="0" w:space="0" w:color="auto"/>
            <w:right w:val="none" w:sz="0" w:space="0" w:color="auto"/>
          </w:divBdr>
        </w:div>
        <w:div w:id="273443050">
          <w:marLeft w:val="0"/>
          <w:marRight w:val="0"/>
          <w:marTop w:val="0"/>
          <w:marBottom w:val="0"/>
          <w:divBdr>
            <w:top w:val="none" w:sz="0" w:space="0" w:color="auto"/>
            <w:left w:val="none" w:sz="0" w:space="0" w:color="auto"/>
            <w:bottom w:val="none" w:sz="0" w:space="0" w:color="auto"/>
            <w:right w:val="none" w:sz="0" w:space="0" w:color="auto"/>
          </w:divBdr>
        </w:div>
        <w:div w:id="177278268">
          <w:marLeft w:val="0"/>
          <w:marRight w:val="0"/>
          <w:marTop w:val="0"/>
          <w:marBottom w:val="0"/>
          <w:divBdr>
            <w:top w:val="none" w:sz="0" w:space="0" w:color="auto"/>
            <w:left w:val="none" w:sz="0" w:space="0" w:color="auto"/>
            <w:bottom w:val="none" w:sz="0" w:space="0" w:color="auto"/>
            <w:right w:val="none" w:sz="0" w:space="0" w:color="auto"/>
          </w:divBdr>
        </w:div>
        <w:div w:id="1347487517">
          <w:marLeft w:val="0"/>
          <w:marRight w:val="0"/>
          <w:marTop w:val="0"/>
          <w:marBottom w:val="0"/>
          <w:divBdr>
            <w:top w:val="none" w:sz="0" w:space="0" w:color="auto"/>
            <w:left w:val="none" w:sz="0" w:space="0" w:color="auto"/>
            <w:bottom w:val="none" w:sz="0" w:space="0" w:color="auto"/>
            <w:right w:val="none" w:sz="0" w:space="0" w:color="auto"/>
          </w:divBdr>
        </w:div>
        <w:div w:id="2062513496">
          <w:marLeft w:val="0"/>
          <w:marRight w:val="0"/>
          <w:marTop w:val="0"/>
          <w:marBottom w:val="0"/>
          <w:divBdr>
            <w:top w:val="none" w:sz="0" w:space="0" w:color="auto"/>
            <w:left w:val="none" w:sz="0" w:space="0" w:color="auto"/>
            <w:bottom w:val="none" w:sz="0" w:space="0" w:color="auto"/>
            <w:right w:val="none" w:sz="0" w:space="0" w:color="auto"/>
          </w:divBdr>
        </w:div>
      </w:divsChild>
    </w:div>
    <w:div w:id="14868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image" Target="media/image2.png" /><Relationship Id="rId18" Type="http://schemas.microsoft.com/office/2014/relationships/chartEx" Target="charts/chartEx1.xml" /><Relationship Id="rId26" Type="http://schemas.openxmlformats.org/officeDocument/2006/relationships/theme" Target="theme/theme1.xml" /><Relationship Id="rId3" Type="http://schemas.openxmlformats.org/officeDocument/2006/relationships/customXml" Target="../customXml/item3.xml" /><Relationship Id="rId21" Type="http://schemas.openxmlformats.org/officeDocument/2006/relationships/chart" Target="charts/chart3.xml" /><Relationship Id="rId7" Type="http://schemas.openxmlformats.org/officeDocument/2006/relationships/styles" Target="styles.xml" /><Relationship Id="rId12" Type="http://schemas.openxmlformats.org/officeDocument/2006/relationships/image" Target="media/image1.png" /><Relationship Id="rId17" Type="http://schemas.openxmlformats.org/officeDocument/2006/relationships/chart" Target="charts/chart1.xml" /><Relationship Id="rId25"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docs.google.com/forms/d/e/1FAIpQLScKR3SGyBmLQxPr6_0cqc72C0H4zrL4LtfioIQ_vcjZGzIT-w/viewform" TargetMode="External" /><Relationship Id="rId20" Type="http://schemas.openxmlformats.org/officeDocument/2006/relationships/chart" Target="charts/chart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24" Type="http://schemas.openxmlformats.org/officeDocument/2006/relationships/footer" Target="footer1.xml" /><Relationship Id="rId5" Type="http://schemas.openxmlformats.org/officeDocument/2006/relationships/customXml" Target="../customXml/item5.xml" /><Relationship Id="rId15" Type="http://schemas.openxmlformats.org/officeDocument/2006/relationships/hyperlink" Target="https://www.alphacast.io/p/SantiagoGiraud/insights/2021-8-5-IEYJVH" TargetMode="External" /><Relationship Id="rId23" Type="http://schemas.openxmlformats.org/officeDocument/2006/relationships/chart" Target="charts/chart5.xml" /><Relationship Id="rId10" Type="http://schemas.openxmlformats.org/officeDocument/2006/relationships/footnotes" Target="footnotes.xml" /><Relationship Id="rId19" Type="http://schemas.openxmlformats.org/officeDocument/2006/relationships/image" Target="media/image4.png"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image" Target="media/image3.png" /><Relationship Id="rId22" Type="http://schemas.openxmlformats.org/officeDocument/2006/relationships/chart" Target="charts/chart4.xml" /></Relationships>
</file>

<file path=word/charts/_rels/chart1.xml.rels><?xml version="1.0" encoding="UTF-8" standalone="yes"?>
<Relationships xmlns="http://schemas.openxmlformats.org/package/2006/relationships"><Relationship Id="rId3" Type="http://schemas.openxmlformats.org/officeDocument/2006/relationships/oleObject" Target="file:///G:\.shortcut-targets-by-id\0B0NjHy5Y-OQsUDNsOFRDQzdXVVU\Series%20macro%20unificadas\Monetarias%20y%20Financieras\Bases%20automatizadas\Reservas%20base.xlsx"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 /><Relationship Id="rId2" Type="http://schemas.microsoft.com/office/2011/relationships/chartColorStyle" Target="colors3.xml" /><Relationship Id="rId1" Type="http://schemas.microsoft.com/office/2011/relationships/chartStyle" Target="style3.xml" /><Relationship Id="rId4" Type="http://schemas.openxmlformats.org/officeDocument/2006/relationships/package" Target="../embeddings/Microsoft_Excel_Worksheet.xlsx" /></Relationships>
</file>

<file path=word/charts/_rels/chart3.xml.rels><?xml version="1.0" encoding="UTF-8" standalone="yes"?>
<Relationships xmlns="http://schemas.openxmlformats.org/package/2006/relationships"><Relationship Id="rId3" Type="http://schemas.openxmlformats.org/officeDocument/2006/relationships/oleObject" Target="file:///G:\.shortcut-targets-by-id\0B0NjHy5Y-OQsUDNsOFRDQzdXVVU\Series%20macro%20unificadas\Monetarias%20y%20Financieras\ITCRM%20BCRA.xlsx" TargetMode="External" /><Relationship Id="rId2" Type="http://schemas.microsoft.com/office/2011/relationships/chartColorStyle" Target="colors4.xml" /><Relationship Id="rId1" Type="http://schemas.microsoft.com/office/2011/relationships/chartStyle" Target="style4.xml" /></Relationships>
</file>

<file path=word/charts/_rels/chart4.xml.rels><?xml version="1.0" encoding="UTF-8" standalone="yes"?>
<Relationships xmlns="http://schemas.openxmlformats.org/package/2006/relationships"><Relationship Id="rId2" Type="http://schemas.openxmlformats.org/officeDocument/2006/relationships/oleObject" Target="file:///G:\.shortcut-targets-by-id\0B0NjHy5Y-OQsUDNsOFRDQzdXVVU\Series%20macro%20unificadas\Monetarias%20y%20Financieras\Datos%20D&#243;lar.xlsx" TargetMode="External" /><Relationship Id="rId1" Type="http://schemas.openxmlformats.org/officeDocument/2006/relationships/themeOverride" Target="../theme/themeOverride2.xml" /></Relationships>
</file>

<file path=word/charts/_rels/chart5.xml.rels><?xml version="1.0" encoding="UTF-8" standalone="yes"?>
<Relationships xmlns="http://schemas.openxmlformats.org/package/2006/relationships"><Relationship Id="rId3" Type="http://schemas.openxmlformats.org/officeDocument/2006/relationships/oleObject" Target="file:///G:\.shortcut-targets-by-id\0B0NjHy5Y-OQsUDNsOFRDQzdXVVU\Series%20macro%20unificadas\Finanzas%20P&#250;blicas\SPNF%20-%20Nueva%20met.xlsx" TargetMode="External" /><Relationship Id="rId2" Type="http://schemas.microsoft.com/office/2011/relationships/chartColorStyle" Target="colors5.xml" /><Relationship Id="rId1" Type="http://schemas.microsoft.com/office/2011/relationships/chartStyle" Target="style5.xml" /></Relationships>
</file>

<file path=word/charts/_rels/chartEx1.xml.rels><?xml version="1.0" encoding="UTF-8" standalone="yes"?>
<Relationships xmlns="http://schemas.openxmlformats.org/package/2006/relationships"><Relationship Id="rId2" Type="http://schemas.microsoft.com/office/2011/relationships/chartColorStyle" Target="colors2.xml" /><Relationship Id="rId1" Type="http://schemas.microsoft.com/office/2011/relationships/chartStyle" Target="styl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926160382486582E-2"/>
          <c:y val="3.5756292637026579E-2"/>
          <c:w val="0.82704705425875624"/>
          <c:h val="0.78338806802290151"/>
        </c:manualLayout>
      </c:layout>
      <c:lineChart>
        <c:grouping val="standard"/>
        <c:varyColors val="0"/>
        <c:ser>
          <c:idx val="0"/>
          <c:order val="0"/>
          <c:tx>
            <c:strRef>
              <c:f>Reservas!$N$1</c:f>
              <c:strCache>
                <c:ptCount val="1"/>
                <c:pt idx="0">
                  <c:v>2021</c:v>
                </c:pt>
              </c:strCache>
            </c:strRef>
          </c:tx>
          <c:spPr>
            <a:ln w="28575" cap="rnd">
              <a:solidFill>
                <a:srgbClr val="00B050"/>
              </a:solidFill>
              <a:round/>
            </a:ln>
            <a:effectLst/>
          </c:spPr>
          <c:marker>
            <c:symbol val="none"/>
          </c:marker>
          <c:cat>
            <c:numRef>
              <c:f>Reservas!$A$2437:$A$2680</c:f>
              <c:numCache>
                <c:formatCode>m/d/yyyy</c:formatCode>
                <c:ptCount val="24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numCache>
            </c:numRef>
          </c:cat>
          <c:val>
            <c:numRef>
              <c:f>Reservas!$E$2437:$E$2680</c:f>
              <c:numCache>
                <c:formatCode>#,##0</c:formatCode>
                <c:ptCount val="244"/>
                <c:pt idx="0">
                  <c:v>4188.1000000000004</c:v>
                </c:pt>
                <c:pt idx="1">
                  <c:v>4012.21</c:v>
                </c:pt>
                <c:pt idx="2">
                  <c:v>3855.51</c:v>
                </c:pt>
                <c:pt idx="3">
                  <c:v>3827.98</c:v>
                </c:pt>
                <c:pt idx="4">
                  <c:v>3718.3</c:v>
                </c:pt>
                <c:pt idx="5">
                  <c:v>3865.69</c:v>
                </c:pt>
                <c:pt idx="6">
                  <c:v>3957.36</c:v>
                </c:pt>
                <c:pt idx="7">
                  <c:v>3954.44</c:v>
                </c:pt>
                <c:pt idx="8">
                  <c:v>3941.51</c:v>
                </c:pt>
                <c:pt idx="9">
                  <c:v>3944.55</c:v>
                </c:pt>
                <c:pt idx="10">
                  <c:v>3934.72</c:v>
                </c:pt>
                <c:pt idx="11">
                  <c:v>3930.31</c:v>
                </c:pt>
                <c:pt idx="12">
                  <c:v>3876.08</c:v>
                </c:pt>
                <c:pt idx="13">
                  <c:v>3835.29</c:v>
                </c:pt>
                <c:pt idx="14">
                  <c:v>3665.83</c:v>
                </c:pt>
                <c:pt idx="15">
                  <c:v>3721.79</c:v>
                </c:pt>
                <c:pt idx="16">
                  <c:v>3603.67</c:v>
                </c:pt>
                <c:pt idx="17">
                  <c:v>3452.08</c:v>
                </c:pt>
                <c:pt idx="18">
                  <c:v>3475.57</c:v>
                </c:pt>
                <c:pt idx="19">
                  <c:v>3392.6</c:v>
                </c:pt>
                <c:pt idx="20">
                  <c:v>3320.35</c:v>
                </c:pt>
                <c:pt idx="21">
                  <c:v>3316.4</c:v>
                </c:pt>
                <c:pt idx="22">
                  <c:v>3318.72</c:v>
                </c:pt>
                <c:pt idx="23">
                  <c:v>2874.59</c:v>
                </c:pt>
                <c:pt idx="24">
                  <c:v>2927.15</c:v>
                </c:pt>
                <c:pt idx="25">
                  <c:v>3024.36</c:v>
                </c:pt>
                <c:pt idx="26">
                  <c:v>3047.43</c:v>
                </c:pt>
                <c:pt idx="27">
                  <c:v>3047.16</c:v>
                </c:pt>
                <c:pt idx="28">
                  <c:v>3110.86</c:v>
                </c:pt>
                <c:pt idx="29">
                  <c:v>3066.7</c:v>
                </c:pt>
                <c:pt idx="30">
                  <c:v>3045</c:v>
                </c:pt>
                <c:pt idx="31">
                  <c:v>2954.06</c:v>
                </c:pt>
                <c:pt idx="32">
                  <c:v>3068.53</c:v>
                </c:pt>
                <c:pt idx="33">
                  <c:v>3212.12</c:v>
                </c:pt>
                <c:pt idx="34">
                  <c:v>3118.93</c:v>
                </c:pt>
                <c:pt idx="35">
                  <c:v>3079.66</c:v>
                </c:pt>
                <c:pt idx="36">
                  <c:v>3089.8</c:v>
                </c:pt>
                <c:pt idx="37">
                  <c:v>3118.67</c:v>
                </c:pt>
                <c:pt idx="38">
                  <c:v>3043.31</c:v>
                </c:pt>
                <c:pt idx="39">
                  <c:v>3165.31</c:v>
                </c:pt>
                <c:pt idx="40">
                  <c:v>3258.53</c:v>
                </c:pt>
                <c:pt idx="41">
                  <c:v>3367.86</c:v>
                </c:pt>
                <c:pt idx="42">
                  <c:v>3502.77</c:v>
                </c:pt>
                <c:pt idx="43">
                  <c:v>3448.67</c:v>
                </c:pt>
                <c:pt idx="44">
                  <c:v>3503.19</c:v>
                </c:pt>
                <c:pt idx="45">
                  <c:v>3490.83</c:v>
                </c:pt>
                <c:pt idx="46">
                  <c:v>3614.16</c:v>
                </c:pt>
                <c:pt idx="47">
                  <c:v>3650.58</c:v>
                </c:pt>
                <c:pt idx="48">
                  <c:v>3712.08</c:v>
                </c:pt>
                <c:pt idx="49">
                  <c:v>3809.6</c:v>
                </c:pt>
                <c:pt idx="50">
                  <c:v>3846.8</c:v>
                </c:pt>
                <c:pt idx="51">
                  <c:v>3870.05</c:v>
                </c:pt>
                <c:pt idx="52">
                  <c:v>3889.24</c:v>
                </c:pt>
                <c:pt idx="53">
                  <c:v>3806.03</c:v>
                </c:pt>
                <c:pt idx="54">
                  <c:v>3875.39</c:v>
                </c:pt>
                <c:pt idx="55">
                  <c:v>3833.41</c:v>
                </c:pt>
                <c:pt idx="56">
                  <c:v>3888.37</c:v>
                </c:pt>
                <c:pt idx="57">
                  <c:v>3896.51</c:v>
                </c:pt>
                <c:pt idx="58">
                  <c:v>3918.33</c:v>
                </c:pt>
                <c:pt idx="59">
                  <c:v>3912.88</c:v>
                </c:pt>
                <c:pt idx="60">
                  <c:v>3990.9</c:v>
                </c:pt>
                <c:pt idx="61">
                  <c:v>4104.41</c:v>
                </c:pt>
                <c:pt idx="62">
                  <c:v>4174.08</c:v>
                </c:pt>
                <c:pt idx="63">
                  <c:v>4307.1099999999997</c:v>
                </c:pt>
                <c:pt idx="64">
                  <c:v>4417.0600000000004</c:v>
                </c:pt>
                <c:pt idx="65">
                  <c:v>4521.6499999999996</c:v>
                </c:pt>
                <c:pt idx="66">
                  <c:v>4677.95</c:v>
                </c:pt>
                <c:pt idx="67">
                  <c:v>4694.3</c:v>
                </c:pt>
                <c:pt idx="68">
                  <c:v>4725.96</c:v>
                </c:pt>
                <c:pt idx="69">
                  <c:v>4705.29</c:v>
                </c:pt>
                <c:pt idx="70">
                  <c:v>4845.87</c:v>
                </c:pt>
                <c:pt idx="71">
                  <c:v>4900.57</c:v>
                </c:pt>
                <c:pt idx="72">
                  <c:v>4989.12</c:v>
                </c:pt>
                <c:pt idx="73">
                  <c:v>5038.3599999999997</c:v>
                </c:pt>
                <c:pt idx="74">
                  <c:v>5082.1899999999996</c:v>
                </c:pt>
                <c:pt idx="75">
                  <c:v>5116.62</c:v>
                </c:pt>
                <c:pt idx="76">
                  <c:v>5183.4799999999996</c:v>
                </c:pt>
                <c:pt idx="77">
                  <c:v>5122.68</c:v>
                </c:pt>
                <c:pt idx="78">
                  <c:v>5137.79</c:v>
                </c:pt>
                <c:pt idx="79">
                  <c:v>5022.92</c:v>
                </c:pt>
                <c:pt idx="80">
                  <c:v>5190.24</c:v>
                </c:pt>
                <c:pt idx="81">
                  <c:v>5295.47</c:v>
                </c:pt>
                <c:pt idx="82">
                  <c:v>5337.15</c:v>
                </c:pt>
                <c:pt idx="83">
                  <c:v>5144.13</c:v>
                </c:pt>
                <c:pt idx="84">
                  <c:v>5298.87</c:v>
                </c:pt>
                <c:pt idx="85">
                  <c:v>5504.89</c:v>
                </c:pt>
                <c:pt idx="86">
                  <c:v>5687.28</c:v>
                </c:pt>
                <c:pt idx="87">
                  <c:v>5777.6</c:v>
                </c:pt>
                <c:pt idx="88">
                  <c:v>5858.09</c:v>
                </c:pt>
                <c:pt idx="89">
                  <c:v>6058.89</c:v>
                </c:pt>
                <c:pt idx="90">
                  <c:v>6198.44</c:v>
                </c:pt>
                <c:pt idx="91">
                  <c:v>6404.65</c:v>
                </c:pt>
                <c:pt idx="92">
                  <c:v>6416.37</c:v>
                </c:pt>
                <c:pt idx="93">
                  <c:v>6454.17</c:v>
                </c:pt>
                <c:pt idx="94">
                  <c:v>6477.38</c:v>
                </c:pt>
                <c:pt idx="95">
                  <c:v>6666.79</c:v>
                </c:pt>
                <c:pt idx="96">
                  <c:v>6667.32</c:v>
                </c:pt>
                <c:pt idx="97">
                  <c:v>6750.4</c:v>
                </c:pt>
                <c:pt idx="98">
                  <c:v>6737.45</c:v>
                </c:pt>
                <c:pt idx="99">
                  <c:v>6771</c:v>
                </c:pt>
                <c:pt idx="100">
                  <c:v>6791.04</c:v>
                </c:pt>
                <c:pt idx="101">
                  <c:v>6797.37</c:v>
                </c:pt>
                <c:pt idx="102">
                  <c:v>6812.83</c:v>
                </c:pt>
                <c:pt idx="103">
                  <c:v>6849.51</c:v>
                </c:pt>
                <c:pt idx="104">
                  <c:v>6930.67</c:v>
                </c:pt>
                <c:pt idx="105">
                  <c:v>7017.67</c:v>
                </c:pt>
                <c:pt idx="106">
                  <c:v>6947.2</c:v>
                </c:pt>
                <c:pt idx="107">
                  <c:v>6942.97</c:v>
                </c:pt>
                <c:pt idx="108">
                  <c:v>7014.79</c:v>
                </c:pt>
                <c:pt idx="109">
                  <c:v>6922.13</c:v>
                </c:pt>
                <c:pt idx="110">
                  <c:v>6991.71</c:v>
                </c:pt>
                <c:pt idx="111">
                  <c:v>6843.26</c:v>
                </c:pt>
                <c:pt idx="112">
                  <c:v>6805.35</c:v>
                </c:pt>
                <c:pt idx="113">
                  <c:v>6879.58</c:v>
                </c:pt>
                <c:pt idx="114">
                  <c:v>6898.72</c:v>
                </c:pt>
                <c:pt idx="115">
                  <c:v>6891.04</c:v>
                </c:pt>
                <c:pt idx="116">
                  <c:v>6871.92</c:v>
                </c:pt>
                <c:pt idx="117">
                  <c:v>6804.44</c:v>
                </c:pt>
                <c:pt idx="118">
                  <c:v>6754.5</c:v>
                </c:pt>
                <c:pt idx="119">
                  <c:v>6956.53</c:v>
                </c:pt>
                <c:pt idx="120">
                  <c:v>7021.5</c:v>
                </c:pt>
                <c:pt idx="121">
                  <c:v>7225.66</c:v>
                </c:pt>
                <c:pt idx="122">
                  <c:v>7275.46</c:v>
                </c:pt>
                <c:pt idx="123">
                  <c:v>7304.24</c:v>
                </c:pt>
                <c:pt idx="124">
                  <c:v>7279.96</c:v>
                </c:pt>
                <c:pt idx="125">
                  <c:v>7162.87</c:v>
                </c:pt>
                <c:pt idx="126">
                  <c:v>7303.52</c:v>
                </c:pt>
                <c:pt idx="127">
                  <c:v>7509.7</c:v>
                </c:pt>
                <c:pt idx="128">
                  <c:v>7541.35</c:v>
                </c:pt>
                <c:pt idx="129">
                  <c:v>7547.34</c:v>
                </c:pt>
                <c:pt idx="130">
                  <c:v>7509.52</c:v>
                </c:pt>
                <c:pt idx="131">
                  <c:v>7543.58</c:v>
                </c:pt>
                <c:pt idx="132">
                  <c:v>7521.13</c:v>
                </c:pt>
                <c:pt idx="133">
                  <c:v>7527.47</c:v>
                </c:pt>
                <c:pt idx="134">
                  <c:v>7528.7</c:v>
                </c:pt>
                <c:pt idx="135">
                  <c:v>7522.24</c:v>
                </c:pt>
                <c:pt idx="136">
                  <c:v>7428.86</c:v>
                </c:pt>
                <c:pt idx="137">
                  <c:v>7217.97</c:v>
                </c:pt>
                <c:pt idx="138">
                  <c:v>6878.37</c:v>
                </c:pt>
                <c:pt idx="139">
                  <c:v>6847.53</c:v>
                </c:pt>
                <c:pt idx="140">
                  <c:v>6631.86</c:v>
                </c:pt>
                <c:pt idx="141">
                  <c:v>6543.09</c:v>
                </c:pt>
                <c:pt idx="142">
                  <c:v>6548.35</c:v>
                </c:pt>
                <c:pt idx="143">
                  <c:v>6558.45</c:v>
                </c:pt>
                <c:pt idx="144">
                  <c:v>6192.69</c:v>
                </c:pt>
                <c:pt idx="145">
                  <c:v>6066.69</c:v>
                </c:pt>
                <c:pt idx="146">
                  <c:v>5977.25</c:v>
                </c:pt>
                <c:pt idx="147">
                  <c:v>5969.33</c:v>
                </c:pt>
                <c:pt idx="148">
                  <c:v>6011.06</c:v>
                </c:pt>
                <c:pt idx="149">
                  <c:v>6007.33</c:v>
                </c:pt>
                <c:pt idx="150">
                  <c:v>6052.71</c:v>
                </c:pt>
                <c:pt idx="151">
                  <c:v>6042.83</c:v>
                </c:pt>
                <c:pt idx="152">
                  <c:v>6084.86</c:v>
                </c:pt>
                <c:pt idx="153">
                  <c:v>6126.06</c:v>
                </c:pt>
                <c:pt idx="154">
                  <c:v>6138.64</c:v>
                </c:pt>
                <c:pt idx="155">
                  <c:v>10492.89</c:v>
                </c:pt>
                <c:pt idx="156">
                  <c:v>10474.01</c:v>
                </c:pt>
                <c:pt idx="157">
                  <c:v>10419.92</c:v>
                </c:pt>
                <c:pt idx="158">
                  <c:v>10277.700000000001</c:v>
                </c:pt>
                <c:pt idx="159">
                  <c:v>10313.290000000001</c:v>
                </c:pt>
                <c:pt idx="160">
                  <c:v>10218.57</c:v>
                </c:pt>
                <c:pt idx="161">
                  <c:v>10074.469999999999</c:v>
                </c:pt>
                <c:pt idx="162">
                  <c:v>9944.64</c:v>
                </c:pt>
                <c:pt idx="163">
                  <c:v>9855.2900000000009</c:v>
                </c:pt>
                <c:pt idx="164">
                  <c:v>9886.94</c:v>
                </c:pt>
                <c:pt idx="165">
                  <c:v>9855.09</c:v>
                </c:pt>
                <c:pt idx="166">
                  <c:v>9596.69</c:v>
                </c:pt>
                <c:pt idx="167">
                  <c:v>9479.8700000000008</c:v>
                </c:pt>
                <c:pt idx="168">
                  <c:v>9355.7099999999991</c:v>
                </c:pt>
                <c:pt idx="169">
                  <c:v>9334.66</c:v>
                </c:pt>
                <c:pt idx="170">
                  <c:v>9258.7000000000007</c:v>
                </c:pt>
                <c:pt idx="171">
                  <c:v>9354.4500000000007</c:v>
                </c:pt>
                <c:pt idx="172">
                  <c:v>9173.67</c:v>
                </c:pt>
                <c:pt idx="173">
                  <c:v>8963.51</c:v>
                </c:pt>
                <c:pt idx="174">
                  <c:v>8835.3799999999992</c:v>
                </c:pt>
                <c:pt idx="175">
                  <c:v>8767.01</c:v>
                </c:pt>
                <c:pt idx="176">
                  <c:v>8724.2000000000007</c:v>
                </c:pt>
                <c:pt idx="177">
                  <c:v>6859.76</c:v>
                </c:pt>
                <c:pt idx="178">
                  <c:v>6774.78</c:v>
                </c:pt>
                <c:pt idx="179">
                  <c:v>6746.8</c:v>
                </c:pt>
                <c:pt idx="180">
                  <c:v>6730.48</c:v>
                </c:pt>
                <c:pt idx="181">
                  <c:v>6700</c:v>
                </c:pt>
                <c:pt idx="182">
                  <c:v>6509.61</c:v>
                </c:pt>
                <c:pt idx="183">
                  <c:v>6301.52</c:v>
                </c:pt>
                <c:pt idx="184">
                  <c:v>6178.47</c:v>
                </c:pt>
                <c:pt idx="185">
                  <c:v>6147.45</c:v>
                </c:pt>
                <c:pt idx="186">
                  <c:v>5988.35</c:v>
                </c:pt>
                <c:pt idx="187">
                  <c:v>6082.9</c:v>
                </c:pt>
                <c:pt idx="188">
                  <c:v>6097.75</c:v>
                </c:pt>
                <c:pt idx="189">
                  <c:v>6202.85</c:v>
                </c:pt>
                <c:pt idx="190">
                  <c:v>6514.76</c:v>
                </c:pt>
                <c:pt idx="191">
                  <c:v>6538.91</c:v>
                </c:pt>
                <c:pt idx="192">
                  <c:v>6414.08</c:v>
                </c:pt>
                <c:pt idx="193">
                  <c:v>6493.38</c:v>
                </c:pt>
                <c:pt idx="194">
                  <c:v>6564.79</c:v>
                </c:pt>
                <c:pt idx="195">
                  <c:v>6587.45</c:v>
                </c:pt>
                <c:pt idx="196">
                  <c:v>6550.89</c:v>
                </c:pt>
                <c:pt idx="197">
                  <c:v>6618.79</c:v>
                </c:pt>
                <c:pt idx="198">
                  <c:v>6603.23</c:v>
                </c:pt>
                <c:pt idx="199">
                  <c:v>6565.53</c:v>
                </c:pt>
                <c:pt idx="200">
                  <c:v>6553.08</c:v>
                </c:pt>
                <c:pt idx="201">
                  <c:v>6442.51</c:v>
                </c:pt>
                <c:pt idx="202">
                  <c:v>6118.83</c:v>
                </c:pt>
                <c:pt idx="203">
                  <c:v>6084.98</c:v>
                </c:pt>
                <c:pt idx="204">
                  <c:v>6084.69</c:v>
                </c:pt>
                <c:pt idx="205">
                  <c:v>5952.71</c:v>
                </c:pt>
                <c:pt idx="206">
                  <c:v>5778.61</c:v>
                </c:pt>
                <c:pt idx="207">
                  <c:v>5956.41</c:v>
                </c:pt>
                <c:pt idx="208">
                  <c:v>5887.86</c:v>
                </c:pt>
                <c:pt idx="209">
                  <c:v>6000.41</c:v>
                </c:pt>
                <c:pt idx="210">
                  <c:v>6119.07</c:v>
                </c:pt>
                <c:pt idx="211">
                  <c:v>6064.94</c:v>
                </c:pt>
                <c:pt idx="212">
                  <c:v>5845.26</c:v>
                </c:pt>
                <c:pt idx="213">
                  <c:v>5684.86</c:v>
                </c:pt>
                <c:pt idx="214">
                  <c:v>5626.02</c:v>
                </c:pt>
                <c:pt idx="215">
                  <c:v>5655.91</c:v>
                </c:pt>
                <c:pt idx="216">
                  <c:v>5544.78</c:v>
                </c:pt>
                <c:pt idx="217">
                  <c:v>5439.91</c:v>
                </c:pt>
                <c:pt idx="218">
                  <c:v>5332.94</c:v>
                </c:pt>
                <c:pt idx="219">
                  <c:v>5454.26</c:v>
                </c:pt>
                <c:pt idx="220">
                  <c:v>5467.93</c:v>
                </c:pt>
                <c:pt idx="221">
                  <c:v>5416.32</c:v>
                </c:pt>
                <c:pt idx="222">
                  <c:v>5373.88</c:v>
                </c:pt>
                <c:pt idx="223">
                  <c:v>5241.82</c:v>
                </c:pt>
                <c:pt idx="224">
                  <c:v>5263.1</c:v>
                </c:pt>
                <c:pt idx="225">
                  <c:v>5270.11</c:v>
                </c:pt>
                <c:pt idx="226">
                  <c:v>5060.6000000000004</c:v>
                </c:pt>
                <c:pt idx="227">
                  <c:v>5106.12</c:v>
                </c:pt>
                <c:pt idx="228">
                  <c:v>4966.13</c:v>
                </c:pt>
                <c:pt idx="229">
                  <c:v>4876.4799999999996</c:v>
                </c:pt>
                <c:pt idx="230">
                  <c:v>4811.07</c:v>
                </c:pt>
                <c:pt idx="231">
                  <c:v>4819.42</c:v>
                </c:pt>
                <c:pt idx="232">
                  <c:v>4812.32</c:v>
                </c:pt>
                <c:pt idx="233">
                  <c:v>4732.1099999999997</c:v>
                </c:pt>
                <c:pt idx="234">
                  <c:v>4813.95</c:v>
                </c:pt>
                <c:pt idx="235">
                  <c:v>4631.62</c:v>
                </c:pt>
                <c:pt idx="236">
                  <c:v>4580.25</c:v>
                </c:pt>
                <c:pt idx="237">
                  <c:v>4578.8599999999997</c:v>
                </c:pt>
                <c:pt idx="238">
                  <c:v>2779.72</c:v>
                </c:pt>
                <c:pt idx="239">
                  <c:v>2643.39</c:v>
                </c:pt>
                <c:pt idx="240">
                  <c:v>2671.44</c:v>
                </c:pt>
                <c:pt idx="241">
                  <c:v>2661.77</c:v>
                </c:pt>
                <c:pt idx="242">
                  <c:v>2559.6</c:v>
                </c:pt>
                <c:pt idx="243">
                  <c:v>2434.2199999999998</c:v>
                </c:pt>
              </c:numCache>
            </c:numRef>
          </c:val>
          <c:smooth val="0"/>
          <c:extLst>
            <c:ext xmlns:c16="http://schemas.microsoft.com/office/drawing/2014/chart" uri="{C3380CC4-5D6E-409C-BE32-E72D297353CC}">
              <c16:uniqueId val="{00000000-4FD7-40E2-BDFD-CF71F61C5024}"/>
            </c:ext>
          </c:extLst>
        </c:ser>
        <c:ser>
          <c:idx val="1"/>
          <c:order val="1"/>
          <c:tx>
            <c:v>2022</c:v>
          </c:tx>
          <c:spPr>
            <a:ln w="28575" cap="rnd">
              <a:solidFill>
                <a:srgbClr val="FFC000"/>
              </a:solidFill>
              <a:round/>
            </a:ln>
            <a:effectLst/>
          </c:spPr>
          <c:marker>
            <c:symbol val="none"/>
          </c:marker>
          <c:cat>
            <c:numRef>
              <c:f>Reservas!$A$2437:$A$2680</c:f>
              <c:numCache>
                <c:formatCode>m/d/yyyy</c:formatCode>
                <c:ptCount val="24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numCache>
            </c:numRef>
          </c:cat>
          <c:val>
            <c:numRef>
              <c:f>Reservas!$E$2681:$E$2798</c:f>
              <c:numCache>
                <c:formatCode>#,##0</c:formatCode>
                <c:ptCount val="118"/>
                <c:pt idx="0">
                  <c:v>2462.15</c:v>
                </c:pt>
                <c:pt idx="1">
                  <c:v>2439.13</c:v>
                </c:pt>
                <c:pt idx="2">
                  <c:v>2471.15</c:v>
                </c:pt>
                <c:pt idx="3">
                  <c:v>2399.58</c:v>
                </c:pt>
                <c:pt idx="4">
                  <c:v>2032.75</c:v>
                </c:pt>
                <c:pt idx="5">
                  <c:v>1931.1</c:v>
                </c:pt>
                <c:pt idx="6">
                  <c:v>1984.05</c:v>
                </c:pt>
                <c:pt idx="7">
                  <c:v>1997.47</c:v>
                </c:pt>
                <c:pt idx="8">
                  <c:v>1986.15</c:v>
                </c:pt>
                <c:pt idx="9">
                  <c:v>1880.62</c:v>
                </c:pt>
                <c:pt idx="10">
                  <c:v>1885.84</c:v>
                </c:pt>
                <c:pt idx="11">
                  <c:v>1810.34</c:v>
                </c:pt>
                <c:pt idx="12">
                  <c:v>1798.44</c:v>
                </c:pt>
                <c:pt idx="13">
                  <c:v>1762.03</c:v>
                </c:pt>
                <c:pt idx="14">
                  <c:v>1739.29</c:v>
                </c:pt>
                <c:pt idx="15">
                  <c:v>1782.26</c:v>
                </c:pt>
                <c:pt idx="16">
                  <c:v>1800.83</c:v>
                </c:pt>
                <c:pt idx="17">
                  <c:v>1705.79</c:v>
                </c:pt>
                <c:pt idx="18">
                  <c:v>1498.44</c:v>
                </c:pt>
                <c:pt idx="19">
                  <c:v>555.17999999999995</c:v>
                </c:pt>
                <c:pt idx="20">
                  <c:v>495.08</c:v>
                </c:pt>
                <c:pt idx="21">
                  <c:v>404.04</c:v>
                </c:pt>
                <c:pt idx="22">
                  <c:v>453.84</c:v>
                </c:pt>
                <c:pt idx="23">
                  <c:v>435.1</c:v>
                </c:pt>
                <c:pt idx="24">
                  <c:v>64.510000000000005</c:v>
                </c:pt>
                <c:pt idx="25">
                  <c:v>112.55</c:v>
                </c:pt>
                <c:pt idx="26">
                  <c:v>132.52000000000001</c:v>
                </c:pt>
                <c:pt idx="27">
                  <c:v>90.87</c:v>
                </c:pt>
                <c:pt idx="28">
                  <c:v>77.900000000000006</c:v>
                </c:pt>
                <c:pt idx="29">
                  <c:v>86.93</c:v>
                </c:pt>
                <c:pt idx="30">
                  <c:v>218.65</c:v>
                </c:pt>
                <c:pt idx="31">
                  <c:v>177.03</c:v>
                </c:pt>
                <c:pt idx="32">
                  <c:v>200.85</c:v>
                </c:pt>
                <c:pt idx="33">
                  <c:v>254.6</c:v>
                </c:pt>
                <c:pt idx="34">
                  <c:v>245.77</c:v>
                </c:pt>
                <c:pt idx="35">
                  <c:v>236.93</c:v>
                </c:pt>
                <c:pt idx="36">
                  <c:v>55.91</c:v>
                </c:pt>
                <c:pt idx="37">
                  <c:v>-11.91</c:v>
                </c:pt>
                <c:pt idx="38">
                  <c:v>-138.05000000000001</c:v>
                </c:pt>
                <c:pt idx="39">
                  <c:v>-367.58</c:v>
                </c:pt>
                <c:pt idx="40">
                  <c:v>-275.83</c:v>
                </c:pt>
                <c:pt idx="41">
                  <c:v>-250.28</c:v>
                </c:pt>
                <c:pt idx="42">
                  <c:v>-176</c:v>
                </c:pt>
                <c:pt idx="43">
                  <c:v>165.97</c:v>
                </c:pt>
                <c:pt idx="44">
                  <c:v>295.73</c:v>
                </c:pt>
                <c:pt idx="45">
                  <c:v>178.25</c:v>
                </c:pt>
                <c:pt idx="46">
                  <c:v>220.55</c:v>
                </c:pt>
                <c:pt idx="47">
                  <c:v>196.59</c:v>
                </c:pt>
                <c:pt idx="48">
                  <c:v>231.95</c:v>
                </c:pt>
                <c:pt idx="49">
                  <c:v>56.01</c:v>
                </c:pt>
                <c:pt idx="50">
                  <c:v>35.43</c:v>
                </c:pt>
                <c:pt idx="51">
                  <c:v>49.67</c:v>
                </c:pt>
                <c:pt idx="52">
                  <c:v>-2.65</c:v>
                </c:pt>
                <c:pt idx="53">
                  <c:v>-47.2</c:v>
                </c:pt>
                <c:pt idx="54">
                  <c:v>-68.75</c:v>
                </c:pt>
                <c:pt idx="55">
                  <c:v>-56.4</c:v>
                </c:pt>
                <c:pt idx="56">
                  <c:v>4373.47</c:v>
                </c:pt>
                <c:pt idx="57">
                  <c:v>4302.88</c:v>
                </c:pt>
                <c:pt idx="58">
                  <c:v>4101.46</c:v>
                </c:pt>
                <c:pt idx="59">
                  <c:v>4173.9799999999996</c:v>
                </c:pt>
                <c:pt idx="60">
                  <c:v>4095.01</c:v>
                </c:pt>
                <c:pt idx="61">
                  <c:v>4044.81</c:v>
                </c:pt>
                <c:pt idx="62">
                  <c:v>4055.27</c:v>
                </c:pt>
                <c:pt idx="63">
                  <c:v>4035.41</c:v>
                </c:pt>
                <c:pt idx="64">
                  <c:v>4027.57</c:v>
                </c:pt>
                <c:pt idx="65">
                  <c:v>4037.85</c:v>
                </c:pt>
                <c:pt idx="66">
                  <c:v>4050.31</c:v>
                </c:pt>
                <c:pt idx="67">
                  <c:v>4051.73</c:v>
                </c:pt>
                <c:pt idx="68">
                  <c:v>4105.93</c:v>
                </c:pt>
                <c:pt idx="69">
                  <c:v>4006.13</c:v>
                </c:pt>
                <c:pt idx="70">
                  <c:v>4003.57</c:v>
                </c:pt>
                <c:pt idx="71">
                  <c:v>4030.07</c:v>
                </c:pt>
                <c:pt idx="72">
                  <c:v>3970.06</c:v>
                </c:pt>
                <c:pt idx="73">
                  <c:v>3985.65</c:v>
                </c:pt>
                <c:pt idx="74">
                  <c:v>3934.25</c:v>
                </c:pt>
                <c:pt idx="75">
                  <c:v>3881.54</c:v>
                </c:pt>
                <c:pt idx="76">
                  <c:v>3872.61</c:v>
                </c:pt>
                <c:pt idx="77">
                  <c:v>3772.5</c:v>
                </c:pt>
                <c:pt idx="78">
                  <c:v>3676.33</c:v>
                </c:pt>
                <c:pt idx="79">
                  <c:v>3085.69</c:v>
                </c:pt>
                <c:pt idx="80">
                  <c:v>3180.45</c:v>
                </c:pt>
                <c:pt idx="81">
                  <c:v>3228</c:v>
                </c:pt>
                <c:pt idx="82">
                  <c:v>3311.91</c:v>
                </c:pt>
                <c:pt idx="83">
                  <c:v>3047.76</c:v>
                </c:pt>
                <c:pt idx="84">
                  <c:v>3096.07</c:v>
                </c:pt>
                <c:pt idx="85">
                  <c:v>3108.14</c:v>
                </c:pt>
                <c:pt idx="86">
                  <c:v>3093.35</c:v>
                </c:pt>
                <c:pt idx="87">
                  <c:v>3057</c:v>
                </c:pt>
                <c:pt idx="88">
                  <c:v>2909.52</c:v>
                </c:pt>
                <c:pt idx="89">
                  <c:v>2854.55</c:v>
                </c:pt>
                <c:pt idx="90">
                  <c:v>2931.41</c:v>
                </c:pt>
                <c:pt idx="91">
                  <c:v>2937.62</c:v>
                </c:pt>
                <c:pt idx="92">
                  <c:v>3017.44</c:v>
                </c:pt>
                <c:pt idx="93">
                  <c:v>3036.17</c:v>
                </c:pt>
                <c:pt idx="94">
                  <c:v>3253.31</c:v>
                </c:pt>
                <c:pt idx="95">
                  <c:v>3255.63</c:v>
                </c:pt>
                <c:pt idx="96">
                  <c:v>3147.76</c:v>
                </c:pt>
                <c:pt idx="97">
                  <c:v>3191.77</c:v>
                </c:pt>
                <c:pt idx="98">
                  <c:v>3258.05</c:v>
                </c:pt>
                <c:pt idx="99">
                  <c:v>3067.44</c:v>
                </c:pt>
                <c:pt idx="100">
                  <c:v>3067.99</c:v>
                </c:pt>
                <c:pt idx="101">
                  <c:v>3121.45</c:v>
                </c:pt>
                <c:pt idx="102">
                  <c:v>3064.8</c:v>
                </c:pt>
                <c:pt idx="103">
                  <c:v>3074.78</c:v>
                </c:pt>
                <c:pt idx="104">
                  <c:v>3050.29</c:v>
                </c:pt>
                <c:pt idx="105">
                  <c:v>3067.42</c:v>
                </c:pt>
                <c:pt idx="106">
                  <c:v>3058.99</c:v>
                </c:pt>
                <c:pt idx="107">
                  <c:v>3055.95</c:v>
                </c:pt>
                <c:pt idx="108">
                  <c:v>2982.29</c:v>
                </c:pt>
                <c:pt idx="109">
                  <c:v>2881.85</c:v>
                </c:pt>
                <c:pt idx="110">
                  <c:v>2662.34</c:v>
                </c:pt>
                <c:pt idx="111">
                  <c:v>2494.13</c:v>
                </c:pt>
                <c:pt idx="112">
                  <c:v>1709.1</c:v>
                </c:pt>
                <c:pt idx="113">
                  <c:v>-57.92</c:v>
                </c:pt>
                <c:pt idx="114">
                  <c:v>-314.16000000000003</c:v>
                </c:pt>
                <c:pt idx="115">
                  <c:v>-406.05</c:v>
                </c:pt>
                <c:pt idx="116">
                  <c:v>-161.05000000000001</c:v>
                </c:pt>
                <c:pt idx="117">
                  <c:v>3844</c:v>
                </c:pt>
              </c:numCache>
            </c:numRef>
          </c:val>
          <c:smooth val="0"/>
          <c:extLst>
            <c:ext xmlns:c16="http://schemas.microsoft.com/office/drawing/2014/chart" uri="{C3380CC4-5D6E-409C-BE32-E72D297353CC}">
              <c16:uniqueId val="{00000001-4FD7-40E2-BDFD-CF71F61C5024}"/>
            </c:ext>
          </c:extLst>
        </c:ser>
        <c:dLbls>
          <c:showLegendKey val="0"/>
          <c:showVal val="0"/>
          <c:showCatName val="0"/>
          <c:showSerName val="0"/>
          <c:showPercent val="0"/>
          <c:showBubbleSize val="0"/>
        </c:dLbls>
        <c:marker val="1"/>
        <c:smooth val="0"/>
        <c:axId val="595138208"/>
        <c:axId val="595153184"/>
      </c:lineChart>
      <c:scatterChart>
        <c:scatterStyle val="lineMarker"/>
        <c:varyColors val="0"/>
        <c:ser>
          <c:idx val="2"/>
          <c:order val="2"/>
          <c:tx>
            <c:strRef>
              <c:f>Graficos!$O$2</c:f>
              <c:strCache>
                <c:ptCount val="1"/>
                <c:pt idx="0">
                  <c:v>Metas FMI</c:v>
                </c:pt>
              </c:strCache>
            </c:strRef>
          </c:tx>
          <c:spPr>
            <a:ln w="25400" cap="rnd">
              <a:noFill/>
              <a:round/>
            </a:ln>
            <a:effectLst/>
          </c:spPr>
          <c:marker>
            <c:symbol val="dash"/>
            <c:size val="5"/>
            <c:spPr>
              <a:solidFill>
                <a:schemeClr val="accent3"/>
              </a:solidFill>
              <a:ln w="9525">
                <a:solidFill>
                  <a:srgbClr val="FF0000"/>
                </a:solidFill>
              </a:ln>
              <a:effectLst/>
            </c:spPr>
          </c:marker>
          <c:dPt>
            <c:idx val="3"/>
            <c:marker>
              <c:symbol val="dash"/>
              <c:size val="5"/>
              <c:spPr>
                <a:solidFill>
                  <a:schemeClr val="accent3"/>
                </a:solidFill>
                <a:ln w="9525">
                  <a:solidFill>
                    <a:srgbClr val="FF0000"/>
                  </a:solidFill>
                </a:ln>
                <a:effectLst/>
              </c:spPr>
            </c:marker>
            <c:bubble3D val="0"/>
            <c:extLst>
              <c:ext xmlns:c16="http://schemas.microsoft.com/office/drawing/2014/chart" uri="{C3380CC4-5D6E-409C-BE32-E72D297353CC}">
                <c16:uniqueId val="{00000003-4FD7-40E2-BDFD-CF71F61C5024}"/>
              </c:ext>
            </c:extLst>
          </c:dPt>
          <c:dLbls>
            <c:dLbl>
              <c:idx val="0"/>
              <c:layout>
                <c:manualLayout>
                  <c:x val="-1.8795033897253538E-2"/>
                  <c:y val="2.762740401980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D7-40E2-BDFD-CF71F61C5024}"/>
                </c:ext>
              </c:extLst>
            </c:dLbl>
            <c:dLbl>
              <c:idx val="1"/>
              <c:layout>
                <c:manualLayout>
                  <c:x val="-1.1536826742946676E-2"/>
                  <c:y val="9.10911189030093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D7-40E2-BDFD-CF71F61C5024}"/>
                </c:ext>
              </c:extLst>
            </c:dLbl>
            <c:dLbl>
              <c:idx val="2"/>
              <c:layout>
                <c:manualLayout>
                  <c:x val="-1.1111039086714271E-2"/>
                  <c:y val="-3.248258399598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D7-40E2-BDFD-CF71F61C502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Graficos!$N$3:$N$6</c:f>
              <c:numCache>
                <c:formatCode>mmm\-yy</c:formatCode>
                <c:ptCount val="4"/>
                <c:pt idx="0">
                  <c:v>44286</c:v>
                </c:pt>
                <c:pt idx="1">
                  <c:v>44377</c:v>
                </c:pt>
                <c:pt idx="2">
                  <c:v>44469</c:v>
                </c:pt>
                <c:pt idx="3">
                  <c:v>44561</c:v>
                </c:pt>
              </c:numCache>
            </c:numRef>
          </c:xVal>
          <c:yVal>
            <c:numRef>
              <c:f>Graficos!$O$3:$O$6</c:f>
              <c:numCache>
                <c:formatCode>#,##0</c:formatCode>
                <c:ptCount val="4"/>
                <c:pt idx="0">
                  <c:v>3634.22</c:v>
                </c:pt>
                <c:pt idx="1">
                  <c:v>5884.2199999999993</c:v>
                </c:pt>
                <c:pt idx="2">
                  <c:v>6534.2199999999993</c:v>
                </c:pt>
                <c:pt idx="3">
                  <c:v>8234.2199999999993</c:v>
                </c:pt>
              </c:numCache>
            </c:numRef>
          </c:yVal>
          <c:smooth val="0"/>
          <c:extLst>
            <c:ext xmlns:c16="http://schemas.microsoft.com/office/drawing/2014/chart" uri="{C3380CC4-5D6E-409C-BE32-E72D297353CC}">
              <c16:uniqueId val="{00000007-4FD7-40E2-BDFD-CF71F61C5024}"/>
            </c:ext>
          </c:extLst>
        </c:ser>
        <c:dLbls>
          <c:showLegendKey val="0"/>
          <c:showVal val="0"/>
          <c:showCatName val="0"/>
          <c:showSerName val="0"/>
          <c:showPercent val="0"/>
          <c:showBubbleSize val="0"/>
        </c:dLbls>
        <c:axId val="595138208"/>
        <c:axId val="595153184"/>
      </c:scatterChart>
      <c:dateAx>
        <c:axId val="595138208"/>
        <c:scaling>
          <c:orientation val="minMax"/>
        </c:scaling>
        <c:delete val="0"/>
        <c:axPos val="b"/>
        <c:numFmt formatCode="[$-C0A]d\-mmm;@"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crossAx val="595153184"/>
        <c:crosses val="autoZero"/>
        <c:auto val="1"/>
        <c:lblOffset val="100"/>
        <c:baseTimeUnit val="days"/>
        <c:majorUnit val="20"/>
        <c:majorTimeUnit val="days"/>
      </c:dateAx>
      <c:valAx>
        <c:axId val="595153184"/>
        <c:scaling>
          <c:orientation val="minMax"/>
          <c:max val="11000"/>
          <c:min val="-2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crossAx val="595138208"/>
        <c:crosses val="autoZero"/>
        <c:crossBetween val="between"/>
        <c:majorUnit val="2000"/>
      </c:valAx>
      <c:spPr>
        <a:noFill/>
        <a:ln>
          <a:noFill/>
        </a:ln>
        <a:effectLst/>
      </c:spPr>
    </c:plotArea>
    <c:legend>
      <c:legendPos val="t"/>
      <c:layout>
        <c:manualLayout>
          <c:xMode val="edge"/>
          <c:yMode val="edge"/>
          <c:x val="0.11446631671041121"/>
          <c:y val="3.2407407407407406E-2"/>
          <c:w val="0.49328937007874013"/>
          <c:h val="8.82775590551181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Roboto Condensed" panose="02000000000000000000" pitchFamily="2" charset="0"/>
          <a:ea typeface="Roboto Condensed" panose="02000000000000000000" pitchFamily="2" charset="0"/>
        </a:defRPr>
      </a:pPr>
      <a:endParaRPr lang="es-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53696412948382"/>
          <c:y val="0.1697590405365996"/>
          <c:w val="0.82113436573103893"/>
          <c:h val="0.70678441236512102"/>
        </c:manualLayout>
      </c:layout>
      <c:lineChart>
        <c:grouping val="standard"/>
        <c:varyColors val="0"/>
        <c:ser>
          <c:idx val="0"/>
          <c:order val="0"/>
          <c:tx>
            <c:strRef>
              <c:f>Hoja1!$J$18</c:f>
              <c:strCache>
                <c:ptCount val="1"/>
                <c:pt idx="0">
                  <c:v>Importación gas</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Hoja1!$K$17:$L$17</c:f>
              <c:numCache>
                <c:formatCode>[$-C0A]mmm\-yy;@</c:formatCode>
                <c:ptCount val="2"/>
                <c:pt idx="0">
                  <c:v>44317</c:v>
                </c:pt>
                <c:pt idx="1">
                  <c:v>44682</c:v>
                </c:pt>
              </c:numCache>
            </c:numRef>
          </c:cat>
          <c:val>
            <c:numRef>
              <c:f>Hoja1!$K$18:$L$18</c:f>
              <c:numCache>
                <c:formatCode>#,##0</c:formatCode>
                <c:ptCount val="2"/>
                <c:pt idx="0">
                  <c:v>980.04435799999999</c:v>
                </c:pt>
                <c:pt idx="1">
                  <c:v>2218.8343</c:v>
                </c:pt>
              </c:numCache>
            </c:numRef>
          </c:val>
          <c:smooth val="0"/>
          <c:extLst>
            <c:ext xmlns:c16="http://schemas.microsoft.com/office/drawing/2014/chart" uri="{C3380CC4-5D6E-409C-BE32-E72D297353CC}">
              <c16:uniqueId val="{00000000-B36C-46CA-A63D-F9F3588B19BB}"/>
            </c:ext>
          </c:extLst>
        </c:ser>
        <c:ser>
          <c:idx val="1"/>
          <c:order val="1"/>
          <c:tx>
            <c:strRef>
              <c:f>Hoja1!$J$19</c:f>
              <c:strCache>
                <c:ptCount val="1"/>
                <c:pt idx="0">
                  <c:v>Exportación cereales y oleaginosas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1"/>
              <c:layout>
                <c:manualLayout>
                  <c:x val="-5.8430664916885491E-2"/>
                  <c:y val="-4.4560367454068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6C-46CA-A63D-F9F3588B19B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Hoja1!$K$17:$L$17</c:f>
              <c:numCache>
                <c:formatCode>[$-C0A]mmm\-yy;@</c:formatCode>
                <c:ptCount val="2"/>
                <c:pt idx="0">
                  <c:v>44317</c:v>
                </c:pt>
                <c:pt idx="1">
                  <c:v>44682</c:v>
                </c:pt>
              </c:numCache>
            </c:numRef>
          </c:cat>
          <c:val>
            <c:numRef>
              <c:f>Hoja1!$K$19:$L$19</c:f>
              <c:numCache>
                <c:formatCode>#,##0</c:formatCode>
                <c:ptCount val="2"/>
                <c:pt idx="0">
                  <c:v>13301.331434</c:v>
                </c:pt>
                <c:pt idx="1">
                  <c:v>15329.592490000001</c:v>
                </c:pt>
              </c:numCache>
            </c:numRef>
          </c:val>
          <c:smooth val="0"/>
          <c:extLst>
            <c:ext xmlns:c16="http://schemas.microsoft.com/office/drawing/2014/chart" uri="{C3380CC4-5D6E-409C-BE32-E72D297353CC}">
              <c16:uniqueId val="{00000002-B36C-46CA-A63D-F9F3588B19BB}"/>
            </c:ext>
          </c:extLst>
        </c:ser>
        <c:dLbls>
          <c:dLblPos val="t"/>
          <c:showLegendKey val="0"/>
          <c:showVal val="1"/>
          <c:showCatName val="0"/>
          <c:showSerName val="0"/>
          <c:showPercent val="0"/>
          <c:showBubbleSize val="0"/>
        </c:dLbls>
        <c:marker val="1"/>
        <c:smooth val="0"/>
        <c:axId val="510996112"/>
        <c:axId val="510986960"/>
      </c:lineChart>
      <c:catAx>
        <c:axId val="510996112"/>
        <c:scaling>
          <c:orientation val="minMax"/>
        </c:scaling>
        <c:delete val="0"/>
        <c:axPos val="b"/>
        <c:numFmt formatCode="[$-C0A]mmm\-yy;@" sourceLinked="0"/>
        <c:majorTickMark val="none"/>
        <c:minorTickMark val="none"/>
        <c:tickLblPos val="nextTo"/>
        <c:spPr>
          <a:solidFill>
            <a:srgbClr val="FFFFFF"/>
          </a:solidFill>
          <a:ln w="9525" cap="flat" cmpd="sng" algn="ctr">
            <a:solidFill>
              <a:srgbClr val="FFFFFF">
                <a:lumMod val="50000"/>
              </a:srgb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es-US"/>
          </a:p>
        </c:txPr>
        <c:crossAx val="510986960"/>
        <c:crosses val="autoZero"/>
        <c:auto val="0"/>
        <c:lblAlgn val="ctr"/>
        <c:lblOffset val="100"/>
        <c:noMultiLvlLbl val="0"/>
      </c:catAx>
      <c:valAx>
        <c:axId val="510986960"/>
        <c:scaling>
          <c:orientation val="minMax"/>
          <c:max val="16000"/>
        </c:scaling>
        <c:delete val="0"/>
        <c:axPos val="l"/>
        <c:title>
          <c:tx>
            <c:rich>
              <a:bodyPr rot="0" spcFirstLastPara="1" vertOverflow="ellipsis"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r>
                  <a:rPr lang="es-AR"/>
                  <a:t>USD millones</a:t>
                </a:r>
              </a:p>
            </c:rich>
          </c:tx>
          <c:layout>
            <c:manualLayout>
              <c:xMode val="edge"/>
              <c:yMode val="edge"/>
              <c:x val="1.3888888888888888E-2"/>
              <c:y val="5.1947360746573343E-2"/>
            </c:manualLayout>
          </c:layout>
          <c:overlay val="0"/>
          <c:spPr>
            <a:noFill/>
            <a:ln>
              <a:noFill/>
            </a:ln>
            <a:effectLst/>
          </c:spPr>
          <c:txPr>
            <a:bodyPr rot="0" spcFirstLastPara="1" vertOverflow="ellipsis"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crossAx val="510996112"/>
        <c:crosses val="autoZero"/>
        <c:crossBetween val="between"/>
      </c:valAx>
      <c:spPr>
        <a:noFill/>
        <a:ln>
          <a:noFill/>
        </a:ln>
        <a:effectLst/>
      </c:spPr>
    </c:plotArea>
    <c:legend>
      <c:legendPos val="t"/>
      <c:layout>
        <c:manualLayout>
          <c:xMode val="edge"/>
          <c:yMode val="edge"/>
          <c:x val="0.11433648707589077"/>
          <c:y val="2.7777808649007089E-2"/>
          <c:w val="0.86388888888888893"/>
          <c:h val="8.82775590551181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Roboto Condensed" panose="02000000000000000000" pitchFamily="2" charset="0"/>
          <a:ea typeface="Roboto Condensed" panose="02000000000000000000" pitchFamily="2" charset="0"/>
        </a:defRPr>
      </a:pPr>
      <a:endParaRPr lang="es-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7594050743664E-2"/>
          <c:y val="6.0185185185185182E-2"/>
          <c:w val="0.8225325896762905"/>
          <c:h val="0.73251425787725721"/>
        </c:manualLayout>
      </c:layout>
      <c:lineChart>
        <c:grouping val="standard"/>
        <c:varyColors val="0"/>
        <c:ser>
          <c:idx val="0"/>
          <c:order val="0"/>
          <c:tx>
            <c:strRef>
              <c:f>'ITCRM y bilaterales prom. mens.'!$B$2</c:f>
              <c:strCache>
                <c:ptCount val="1"/>
                <c:pt idx="0">
                  <c:v>ITCRM </c:v>
                </c:pt>
              </c:strCache>
            </c:strRef>
          </c:tx>
          <c:spPr>
            <a:ln w="28575" cap="rnd">
              <a:solidFill>
                <a:srgbClr val="00B050"/>
              </a:solidFill>
              <a:round/>
            </a:ln>
            <a:effectLst/>
          </c:spPr>
          <c:marker>
            <c:symbol val="none"/>
          </c:marker>
          <c:cat>
            <c:numRef>
              <c:f>'ITCRM y bilaterales prom. mens.'!$A$291:$A$307</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'ITCRM y bilaterales prom. mens.'!$B$291:$B$307</c:f>
              <c:numCache>
                <c:formatCode>0.0</c:formatCode>
                <c:ptCount val="17"/>
                <c:pt idx="0">
                  <c:v>123.79380451195559</c:v>
                </c:pt>
                <c:pt idx="1">
                  <c:v>123.41975699775357</c:v>
                </c:pt>
                <c:pt idx="2">
                  <c:v>120.24313329572762</c:v>
                </c:pt>
                <c:pt idx="3">
                  <c:v>117.87314803285163</c:v>
                </c:pt>
                <c:pt idx="4">
                  <c:v>118.24947122288766</c:v>
                </c:pt>
                <c:pt idx="5">
                  <c:v>117.60013952267296</c:v>
                </c:pt>
                <c:pt idx="6">
                  <c:v>114.62491094644014</c:v>
                </c:pt>
                <c:pt idx="7">
                  <c:v>112.83196658260958</c:v>
                </c:pt>
                <c:pt idx="8">
                  <c:v>110.91812101872409</c:v>
                </c:pt>
                <c:pt idx="9">
                  <c:v>106.50285266629419</c:v>
                </c:pt>
                <c:pt idx="10">
                  <c:v>104.78710240265585</c:v>
                </c:pt>
                <c:pt idx="11" formatCode="General">
                  <c:v>102.6</c:v>
                </c:pt>
                <c:pt idx="12" formatCode="General">
                  <c:v>102.3</c:v>
                </c:pt>
                <c:pt idx="13">
                  <c:v>103.01514322731713</c:v>
                </c:pt>
                <c:pt idx="14">
                  <c:v>101.50563087485811</c:v>
                </c:pt>
                <c:pt idx="15">
                  <c:v>100.17732461847071</c:v>
                </c:pt>
                <c:pt idx="16">
                  <c:v>96.676670070062542</c:v>
                </c:pt>
              </c:numCache>
            </c:numRef>
          </c:val>
          <c:smooth val="0"/>
          <c:extLst>
            <c:ext xmlns:c16="http://schemas.microsoft.com/office/drawing/2014/chart" uri="{C3380CC4-5D6E-409C-BE32-E72D297353CC}">
              <c16:uniqueId val="{00000000-EE4A-4D8B-B84B-EEC94CE8D28F}"/>
            </c:ext>
          </c:extLst>
        </c:ser>
        <c:dLbls>
          <c:showLegendKey val="0"/>
          <c:showVal val="0"/>
          <c:showCatName val="0"/>
          <c:showSerName val="0"/>
          <c:showPercent val="0"/>
          <c:showBubbleSize val="0"/>
        </c:dLbls>
        <c:marker val="1"/>
        <c:smooth val="0"/>
        <c:axId val="457414240"/>
        <c:axId val="457422560"/>
      </c:lineChart>
      <c:lineChart>
        <c:grouping val="standard"/>
        <c:varyColors val="0"/>
        <c:ser>
          <c:idx val="1"/>
          <c:order val="1"/>
          <c:tx>
            <c:v>Importaciones</c:v>
          </c:tx>
          <c:spPr>
            <a:ln w="28575" cap="rnd">
              <a:solidFill>
                <a:srgbClr val="FFC000"/>
              </a:solidFill>
              <a:round/>
            </a:ln>
            <a:effectLst/>
          </c:spPr>
          <c:marker>
            <c:symbol val="none"/>
          </c:marker>
          <c:val>
            <c:numRef>
              <c:f>'\.shortcut-targets-by-id\0B0NjHy5Y-OQsUDNsOFRDQzdXVVU\Series macro unificadas\Sector Externo\[Balanza Comercial Mensual.xlsx]M mensuales por uso '!$C$352:$C$368</c:f>
              <c:numCache>
                <c:formatCode>#,##0</c:formatCode>
                <c:ptCount val="17"/>
                <c:pt idx="0">
                  <c:v>3844</c:v>
                </c:pt>
                <c:pt idx="1">
                  <c:v>3713</c:v>
                </c:pt>
                <c:pt idx="2">
                  <c:v>5320</c:v>
                </c:pt>
                <c:pt idx="3">
                  <c:v>4673</c:v>
                </c:pt>
                <c:pt idx="4">
                  <c:v>5141</c:v>
                </c:pt>
                <c:pt idx="5">
                  <c:v>5909</c:v>
                </c:pt>
                <c:pt idx="6">
                  <c:v>5715</c:v>
                </c:pt>
                <c:pt idx="7">
                  <c:v>5754</c:v>
                </c:pt>
                <c:pt idx="8">
                  <c:v>5886</c:v>
                </c:pt>
                <c:pt idx="9">
                  <c:v>5247</c:v>
                </c:pt>
                <c:pt idx="10">
                  <c:v>5767</c:v>
                </c:pt>
                <c:pt idx="11">
                  <c:v>6216</c:v>
                </c:pt>
                <c:pt idx="12">
                  <c:v>5251</c:v>
                </c:pt>
                <c:pt idx="13">
                  <c:v>5634</c:v>
                </c:pt>
                <c:pt idx="14">
                  <c:v>7083</c:v>
                </c:pt>
                <c:pt idx="15">
                  <c:v>6883</c:v>
                </c:pt>
                <c:pt idx="16">
                  <c:v>7870</c:v>
                </c:pt>
              </c:numCache>
            </c:numRef>
          </c:val>
          <c:smooth val="0"/>
          <c:extLst>
            <c:ext xmlns:c16="http://schemas.microsoft.com/office/drawing/2014/chart" uri="{C3380CC4-5D6E-409C-BE32-E72D297353CC}">
              <c16:uniqueId val="{00000001-EE4A-4D8B-B84B-EEC94CE8D28F}"/>
            </c:ext>
          </c:extLst>
        </c:ser>
        <c:dLbls>
          <c:showLegendKey val="0"/>
          <c:showVal val="0"/>
          <c:showCatName val="0"/>
          <c:showSerName val="0"/>
          <c:showPercent val="0"/>
          <c:showBubbleSize val="0"/>
        </c:dLbls>
        <c:marker val="1"/>
        <c:smooth val="0"/>
        <c:axId val="481384432"/>
        <c:axId val="481385680"/>
      </c:lineChart>
      <c:dateAx>
        <c:axId val="45741424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ln>
                  <a:noFill/>
                </a:ln>
                <a:solidFill>
                  <a:sysClr val="windowText" lastClr="000000"/>
                </a:solidFill>
                <a:latin typeface="Roboto Condensed" panose="02000000000000000000" pitchFamily="2" charset="0"/>
                <a:ea typeface="Roboto Condensed" panose="02000000000000000000" pitchFamily="2" charset="0"/>
                <a:cs typeface="+mn-cs"/>
              </a:defRPr>
            </a:pPr>
            <a:endParaRPr lang="es-US"/>
          </a:p>
        </c:txPr>
        <c:crossAx val="457422560"/>
        <c:crosses val="autoZero"/>
        <c:auto val="1"/>
        <c:lblOffset val="100"/>
        <c:baseTimeUnit val="months"/>
      </c:dateAx>
      <c:valAx>
        <c:axId val="457422560"/>
        <c:scaling>
          <c:orientation val="minMax"/>
          <c:min val="8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ln>
                  <a:noFill/>
                </a:ln>
                <a:solidFill>
                  <a:sysClr val="windowText" lastClr="000000"/>
                </a:solidFill>
                <a:latin typeface="Roboto Condensed" panose="02000000000000000000" pitchFamily="2" charset="0"/>
                <a:ea typeface="Roboto Condensed" panose="02000000000000000000" pitchFamily="2" charset="0"/>
                <a:cs typeface="+mn-cs"/>
              </a:defRPr>
            </a:pPr>
            <a:endParaRPr lang="es-US"/>
          </a:p>
        </c:txPr>
        <c:crossAx val="457414240"/>
        <c:crosses val="autoZero"/>
        <c:crossBetween val="between"/>
        <c:majorUnit val="10"/>
      </c:valAx>
      <c:valAx>
        <c:axId val="481385680"/>
        <c:scaling>
          <c:orientation val="minMax"/>
          <c:max val="8000"/>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ln>
                  <a:noFill/>
                </a:ln>
                <a:solidFill>
                  <a:sysClr val="windowText" lastClr="000000"/>
                </a:solidFill>
                <a:latin typeface="Roboto Condensed" panose="02000000000000000000" pitchFamily="2" charset="0"/>
                <a:ea typeface="Roboto Condensed" panose="02000000000000000000" pitchFamily="2" charset="0"/>
                <a:cs typeface="+mn-cs"/>
              </a:defRPr>
            </a:pPr>
            <a:endParaRPr lang="es-US"/>
          </a:p>
        </c:txPr>
        <c:crossAx val="481384432"/>
        <c:crosses val="max"/>
        <c:crossBetween val="between"/>
        <c:majorUnit val="1000"/>
      </c:valAx>
      <c:catAx>
        <c:axId val="481384432"/>
        <c:scaling>
          <c:orientation val="minMax"/>
        </c:scaling>
        <c:delete val="1"/>
        <c:axPos val="b"/>
        <c:majorTickMark val="out"/>
        <c:minorTickMark val="none"/>
        <c:tickLblPos val="nextTo"/>
        <c:crossAx val="48138568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Roboto Condensed" panose="02000000000000000000" pitchFamily="2" charset="0"/>
              <a:ea typeface="Roboto Condensed" panose="02000000000000000000" pitchFamily="2" charset="0"/>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n>
            <a:noFill/>
          </a:ln>
          <a:solidFill>
            <a:sysClr val="windowText" lastClr="000000"/>
          </a:solidFill>
          <a:latin typeface="Roboto Condensed" panose="02000000000000000000" pitchFamily="2" charset="0"/>
          <a:ea typeface="Roboto Condensed" panose="02000000000000000000" pitchFamily="2" charset="0"/>
        </a:defRPr>
      </a:pPr>
      <a:endParaRPr lang="es-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769174686497525E-2"/>
          <c:y val="2.4590531853129219E-2"/>
          <c:w val="0.89109102102977866"/>
          <c:h val="0.80956097011437733"/>
        </c:manualLayout>
      </c:layout>
      <c:lineChart>
        <c:grouping val="standard"/>
        <c:varyColors val="0"/>
        <c:ser>
          <c:idx val="6"/>
          <c:order val="6"/>
          <c:tx>
            <c:v>Dólar contado con liquidación</c:v>
          </c:tx>
          <c:spPr>
            <a:ln>
              <a:solidFill>
                <a:srgbClr val="FFC000"/>
              </a:solidFill>
            </a:ln>
          </c:spPr>
          <c:marker>
            <c:spPr>
              <a:ln>
                <a:noFill/>
              </a:ln>
            </c:spPr>
          </c:marker>
          <c:dLbls>
            <c:dLbl>
              <c:idx val="36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A8-4AD4-AA48-DCA362EDFE5D}"/>
                </c:ext>
              </c:extLst>
            </c:dLbl>
            <c:numFmt formatCode="[$ARS-2C0A]\ #,##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Dolar!$C$2405:$C$2768</c:f>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f>Dolar!$F$2405:$F$2768</c:f>
              <c:numCache>
                <c:formatCode>0.00</c:formatCode>
                <c:ptCount val="364"/>
                <c:pt idx="0">
                  <c:v>142.32</c:v>
                </c:pt>
                <c:pt idx="1">
                  <c:v>143.91</c:v>
                </c:pt>
                <c:pt idx="2">
                  <c:v>144.57</c:v>
                </c:pt>
                <c:pt idx="3">
                  <c:v>145.29</c:v>
                </c:pt>
                <c:pt idx="4">
                  <c:v>145.25</c:v>
                </c:pt>
                <c:pt idx="5">
                  <c:v>145.94999999999999</c:v>
                </c:pt>
                <c:pt idx="6">
                  <c:v>145.13</c:v>
                </c:pt>
                <c:pt idx="7">
                  <c:v>144.83000000000001</c:v>
                </c:pt>
                <c:pt idx="8">
                  <c:v>145.80000000000001</c:v>
                </c:pt>
                <c:pt idx="9">
                  <c:v>146.29</c:v>
                </c:pt>
                <c:pt idx="10">
                  <c:v>147.30000000000001</c:v>
                </c:pt>
                <c:pt idx="11">
                  <c:v>147.88</c:v>
                </c:pt>
                <c:pt idx="12">
                  <c:v>148.16</c:v>
                </c:pt>
                <c:pt idx="13">
                  <c:v>148.88</c:v>
                </c:pt>
                <c:pt idx="14">
                  <c:v>148.80000000000001</c:v>
                </c:pt>
                <c:pt idx="15">
                  <c:v>149.27000000000001</c:v>
                </c:pt>
                <c:pt idx="16">
                  <c:v>149.72</c:v>
                </c:pt>
                <c:pt idx="17">
                  <c:v>150.16</c:v>
                </c:pt>
                <c:pt idx="18">
                  <c:v>150.65</c:v>
                </c:pt>
                <c:pt idx="19">
                  <c:v>150.52000000000001</c:v>
                </c:pt>
                <c:pt idx="20" formatCode="General">
                  <c:v>151.46</c:v>
                </c:pt>
                <c:pt idx="21" formatCode="General">
                  <c:v>151.79</c:v>
                </c:pt>
                <c:pt idx="22" formatCode="General">
                  <c:v>152.27000000000001</c:v>
                </c:pt>
                <c:pt idx="23" formatCode="General">
                  <c:v>147.13999999999999</c:v>
                </c:pt>
                <c:pt idx="24" formatCode="General">
                  <c:v>147.13999999999999</c:v>
                </c:pt>
                <c:pt idx="25" formatCode="General">
                  <c:v>147.13999999999999</c:v>
                </c:pt>
                <c:pt idx="26" formatCode="General">
                  <c:v>152.36000000000001</c:v>
                </c:pt>
                <c:pt idx="27" formatCode="General">
                  <c:v>152.13999999999999</c:v>
                </c:pt>
                <c:pt idx="28" formatCode="General">
                  <c:v>152.16</c:v>
                </c:pt>
                <c:pt idx="29" formatCode="General">
                  <c:v>151.61000000000001</c:v>
                </c:pt>
                <c:pt idx="30" formatCode="General">
                  <c:v>147.93</c:v>
                </c:pt>
                <c:pt idx="31" formatCode="General">
                  <c:v>145.82</c:v>
                </c:pt>
                <c:pt idx="32" formatCode="General">
                  <c:v>144.19</c:v>
                </c:pt>
                <c:pt idx="33" formatCode="General">
                  <c:v>142.51</c:v>
                </c:pt>
                <c:pt idx="34" formatCode="General">
                  <c:v>143.47</c:v>
                </c:pt>
                <c:pt idx="35" formatCode="General">
                  <c:v>144.46</c:v>
                </c:pt>
                <c:pt idx="36" formatCode="General">
                  <c:v>145.43</c:v>
                </c:pt>
                <c:pt idx="37" formatCode="General">
                  <c:v>145.32</c:v>
                </c:pt>
                <c:pt idx="38" formatCode="General">
                  <c:v>146.31</c:v>
                </c:pt>
                <c:pt idx="39" formatCode="General">
                  <c:v>147.31</c:v>
                </c:pt>
                <c:pt idx="40" formatCode="General">
                  <c:v>148.28</c:v>
                </c:pt>
                <c:pt idx="41" formatCode="General">
                  <c:v>147.25</c:v>
                </c:pt>
                <c:pt idx="42" formatCode="General">
                  <c:v>147.72999999999999</c:v>
                </c:pt>
                <c:pt idx="43" formatCode="General">
                  <c:v>147.72999999999999</c:v>
                </c:pt>
                <c:pt idx="44">
                  <c:v>144.72999999999999</c:v>
                </c:pt>
                <c:pt idx="45">
                  <c:v>148.91999999999999</c:v>
                </c:pt>
                <c:pt idx="46">
                  <c:v>149.08000000000001</c:v>
                </c:pt>
                <c:pt idx="47">
                  <c:v>148.78</c:v>
                </c:pt>
                <c:pt idx="48">
                  <c:v>149.25</c:v>
                </c:pt>
                <c:pt idx="49">
                  <c:v>149.24</c:v>
                </c:pt>
                <c:pt idx="50">
                  <c:v>149.44999999999999</c:v>
                </c:pt>
                <c:pt idx="51">
                  <c:v>149.68</c:v>
                </c:pt>
                <c:pt idx="52">
                  <c:v>149.75</c:v>
                </c:pt>
                <c:pt idx="53">
                  <c:v>148.91</c:v>
                </c:pt>
                <c:pt idx="54">
                  <c:v>148.77000000000001</c:v>
                </c:pt>
                <c:pt idx="55">
                  <c:v>147.88</c:v>
                </c:pt>
                <c:pt idx="56">
                  <c:v>146.01</c:v>
                </c:pt>
                <c:pt idx="57">
                  <c:v>146.28</c:v>
                </c:pt>
                <c:pt idx="58">
                  <c:v>146.5</c:v>
                </c:pt>
                <c:pt idx="59">
                  <c:v>147.16</c:v>
                </c:pt>
                <c:pt idx="60">
                  <c:v>147.96</c:v>
                </c:pt>
                <c:pt idx="61">
                  <c:v>148.51</c:v>
                </c:pt>
                <c:pt idx="62">
                  <c:v>148.94</c:v>
                </c:pt>
                <c:pt idx="63">
                  <c:v>149.4</c:v>
                </c:pt>
                <c:pt idx="64">
                  <c:v>149.86000000000001</c:v>
                </c:pt>
                <c:pt idx="65" formatCode="General">
                  <c:v>150.55000000000001</c:v>
                </c:pt>
                <c:pt idx="66" formatCode="General">
                  <c:v>150.76</c:v>
                </c:pt>
                <c:pt idx="67" formatCode="General">
                  <c:v>151.19</c:v>
                </c:pt>
                <c:pt idx="68" formatCode="General">
                  <c:v>151.62</c:v>
                </c:pt>
                <c:pt idx="69" formatCode="General">
                  <c:v>151.97999999999999</c:v>
                </c:pt>
                <c:pt idx="70" formatCode="General">
                  <c:v>152.44</c:v>
                </c:pt>
                <c:pt idx="71" formatCode="General">
                  <c:v>153</c:v>
                </c:pt>
                <c:pt idx="72" formatCode="General">
                  <c:v>153.19999999999999</c:v>
                </c:pt>
                <c:pt idx="73" formatCode="General">
                  <c:v>152.01</c:v>
                </c:pt>
                <c:pt idx="74" formatCode="General">
                  <c:v>153.15</c:v>
                </c:pt>
                <c:pt idx="75" formatCode="General">
                  <c:v>153.66999999999999</c:v>
                </c:pt>
                <c:pt idx="76" formatCode="General">
                  <c:v>154.78</c:v>
                </c:pt>
                <c:pt idx="77" formatCode="General">
                  <c:v>155.09</c:v>
                </c:pt>
                <c:pt idx="78" formatCode="General">
                  <c:v>155.41999999999999</c:v>
                </c:pt>
                <c:pt idx="79" formatCode="General">
                  <c:v>155.63999999999999</c:v>
                </c:pt>
                <c:pt idx="80" formatCode="General">
                  <c:v>156.24</c:v>
                </c:pt>
                <c:pt idx="81" formatCode="General">
                  <c:v>156.63</c:v>
                </c:pt>
                <c:pt idx="82" formatCode="General">
                  <c:v>157.05000000000001</c:v>
                </c:pt>
                <c:pt idx="83" formatCode="General">
                  <c:v>157.52000000000001</c:v>
                </c:pt>
                <c:pt idx="84" formatCode="General">
                  <c:v>158</c:v>
                </c:pt>
                <c:pt idx="85" formatCode="General">
                  <c:v>158.47</c:v>
                </c:pt>
                <c:pt idx="86" formatCode="General">
                  <c:v>157.93</c:v>
                </c:pt>
                <c:pt idx="87" formatCode="General">
                  <c:v>158.36000000000001</c:v>
                </c:pt>
                <c:pt idx="88" formatCode="General">
                  <c:v>158.66999999999999</c:v>
                </c:pt>
                <c:pt idx="89" formatCode="General">
                  <c:v>159.16</c:v>
                </c:pt>
                <c:pt idx="90" formatCode="General">
                  <c:v>159.66</c:v>
                </c:pt>
                <c:pt idx="91" formatCode="General">
                  <c:v>159.66</c:v>
                </c:pt>
                <c:pt idx="92" formatCode="General">
                  <c:v>161.16999999999999</c:v>
                </c:pt>
                <c:pt idx="93" formatCode="General">
                  <c:v>161.87</c:v>
                </c:pt>
                <c:pt idx="94" formatCode="General">
                  <c:v>162.87</c:v>
                </c:pt>
                <c:pt idx="95" formatCode="General">
                  <c:v>163.83000000000001</c:v>
                </c:pt>
                <c:pt idx="96" formatCode="General">
                  <c:v>164.53</c:v>
                </c:pt>
                <c:pt idx="97" formatCode="General">
                  <c:v>165.1</c:v>
                </c:pt>
                <c:pt idx="98" formatCode="General">
                  <c:v>165.72</c:v>
                </c:pt>
                <c:pt idx="99" formatCode="General">
                  <c:v>166.33</c:v>
                </c:pt>
                <c:pt idx="100" formatCode="General">
                  <c:v>167.05</c:v>
                </c:pt>
                <c:pt idx="101" formatCode="General">
                  <c:v>166.65</c:v>
                </c:pt>
                <c:pt idx="102" formatCode="General">
                  <c:v>166.2</c:v>
                </c:pt>
                <c:pt idx="103" formatCode="General">
                  <c:v>165.91</c:v>
                </c:pt>
                <c:pt idx="104" formatCode="General">
                  <c:v>165.63</c:v>
                </c:pt>
                <c:pt idx="105" formatCode="General">
                  <c:v>165.39</c:v>
                </c:pt>
                <c:pt idx="106" formatCode="General">
                  <c:v>165.03</c:v>
                </c:pt>
                <c:pt idx="107" formatCode="General">
                  <c:v>164.76</c:v>
                </c:pt>
                <c:pt idx="108" formatCode="General">
                  <c:v>164.39</c:v>
                </c:pt>
                <c:pt idx="109" formatCode="General">
                  <c:v>164.25</c:v>
                </c:pt>
                <c:pt idx="110" formatCode="General">
                  <c:v>164.08</c:v>
                </c:pt>
                <c:pt idx="111" formatCode="General">
                  <c:v>164.03</c:v>
                </c:pt>
                <c:pt idx="112" formatCode="General">
                  <c:v>164.02</c:v>
                </c:pt>
                <c:pt idx="113" formatCode="General">
                  <c:v>163.98</c:v>
                </c:pt>
                <c:pt idx="114" formatCode="General">
                  <c:v>163.97</c:v>
                </c:pt>
                <c:pt idx="115" formatCode="General">
                  <c:v>163.94</c:v>
                </c:pt>
                <c:pt idx="116" formatCode="General">
                  <c:v>164.9</c:v>
                </c:pt>
                <c:pt idx="117" formatCode="General">
                  <c:v>164.86</c:v>
                </c:pt>
                <c:pt idx="118" formatCode="General">
                  <c:v>165.69</c:v>
                </c:pt>
                <c:pt idx="119" formatCode="General">
                  <c:v>165.92</c:v>
                </c:pt>
                <c:pt idx="120" formatCode="General">
                  <c:v>166.41</c:v>
                </c:pt>
                <c:pt idx="121" formatCode="General">
                  <c:v>166.4</c:v>
                </c:pt>
                <c:pt idx="122" formatCode="General">
                  <c:v>166.6</c:v>
                </c:pt>
                <c:pt idx="123" formatCode="General">
                  <c:v>166.82</c:v>
                </c:pt>
                <c:pt idx="124" formatCode="General">
                  <c:v>167.04</c:v>
                </c:pt>
                <c:pt idx="125" formatCode="General">
                  <c:v>167.26</c:v>
                </c:pt>
                <c:pt idx="126" formatCode="General">
                  <c:v>166.73</c:v>
                </c:pt>
                <c:pt idx="127" formatCode="General">
                  <c:v>166.24</c:v>
                </c:pt>
                <c:pt idx="128" formatCode="General">
                  <c:v>166.24</c:v>
                </c:pt>
                <c:pt idx="129" formatCode="General">
                  <c:v>166.2</c:v>
                </c:pt>
                <c:pt idx="130" formatCode="General">
                  <c:v>166.16</c:v>
                </c:pt>
                <c:pt idx="131" formatCode="General">
                  <c:v>166.16</c:v>
                </c:pt>
                <c:pt idx="132" formatCode="General">
                  <c:v>166.48</c:v>
                </c:pt>
                <c:pt idx="133" formatCode="General">
                  <c:v>166.71</c:v>
                </c:pt>
                <c:pt idx="134" formatCode="General">
                  <c:v>166.94</c:v>
                </c:pt>
                <c:pt idx="135" formatCode="General">
                  <c:v>167.17</c:v>
                </c:pt>
                <c:pt idx="136" formatCode="General">
                  <c:v>167.51</c:v>
                </c:pt>
                <c:pt idx="137" formatCode="General">
                  <c:v>168.06</c:v>
                </c:pt>
                <c:pt idx="138" formatCode="General">
                  <c:v>168.6</c:v>
                </c:pt>
                <c:pt idx="139" formatCode="General">
                  <c:v>168.6</c:v>
                </c:pt>
                <c:pt idx="140" formatCode="General">
                  <c:v>168.85</c:v>
                </c:pt>
                <c:pt idx="141" formatCode="General">
                  <c:v>169.33</c:v>
                </c:pt>
                <c:pt idx="142" formatCode="General">
                  <c:v>170.14</c:v>
                </c:pt>
                <c:pt idx="143" formatCode="General">
                  <c:v>170.25</c:v>
                </c:pt>
                <c:pt idx="144" formatCode="General">
                  <c:v>170.47</c:v>
                </c:pt>
                <c:pt idx="145" formatCode="General">
                  <c:v>170.58</c:v>
                </c:pt>
                <c:pt idx="146" formatCode="General">
                  <c:v>170.97</c:v>
                </c:pt>
                <c:pt idx="147" formatCode="General">
                  <c:v>171.03</c:v>
                </c:pt>
                <c:pt idx="148" formatCode="General">
                  <c:v>171.13</c:v>
                </c:pt>
                <c:pt idx="149" formatCode="General">
                  <c:v>171.2</c:v>
                </c:pt>
                <c:pt idx="150" formatCode="General">
                  <c:v>165.31</c:v>
                </c:pt>
                <c:pt idx="151" formatCode="General">
                  <c:v>167.27</c:v>
                </c:pt>
                <c:pt idx="152" formatCode="General">
                  <c:v>168.01</c:v>
                </c:pt>
                <c:pt idx="153" formatCode="General">
                  <c:v>168.64</c:v>
                </c:pt>
                <c:pt idx="154" formatCode="General">
                  <c:v>169.27</c:v>
                </c:pt>
                <c:pt idx="155" formatCode="General">
                  <c:v>167.55</c:v>
                </c:pt>
                <c:pt idx="156" formatCode="General">
                  <c:v>169.38</c:v>
                </c:pt>
                <c:pt idx="157" formatCode="General">
                  <c:v>169.62</c:v>
                </c:pt>
                <c:pt idx="158" formatCode="General">
                  <c:v>169.86</c:v>
                </c:pt>
                <c:pt idx="159" formatCode="General">
                  <c:v>169.87</c:v>
                </c:pt>
                <c:pt idx="160" formatCode="General">
                  <c:v>170.12</c:v>
                </c:pt>
                <c:pt idx="161" formatCode="General">
                  <c:v>170.4</c:v>
                </c:pt>
                <c:pt idx="162" formatCode="General">
                  <c:v>170.56</c:v>
                </c:pt>
                <c:pt idx="163" formatCode="General">
                  <c:v>170.72</c:v>
                </c:pt>
                <c:pt idx="164" formatCode="General">
                  <c:v>170.71</c:v>
                </c:pt>
                <c:pt idx="165" formatCode="General">
                  <c:v>170.95</c:v>
                </c:pt>
                <c:pt idx="166" formatCode="General">
                  <c:v>171.34</c:v>
                </c:pt>
                <c:pt idx="167" formatCode="General">
                  <c:v>170.82</c:v>
                </c:pt>
                <c:pt idx="168" formatCode="General">
                  <c:v>170.8</c:v>
                </c:pt>
                <c:pt idx="169" formatCode="General">
                  <c:v>170.78</c:v>
                </c:pt>
                <c:pt idx="170" formatCode="General">
                  <c:v>171.17</c:v>
                </c:pt>
                <c:pt idx="171" formatCode="General">
                  <c:v>171.57</c:v>
                </c:pt>
                <c:pt idx="172" formatCode="General">
                  <c:v>171.96</c:v>
                </c:pt>
                <c:pt idx="173" formatCode="General">
                  <c:v>172.45</c:v>
                </c:pt>
                <c:pt idx="174" formatCode="General">
                  <c:v>172.58</c:v>
                </c:pt>
                <c:pt idx="175" formatCode="General">
                  <c:v>172.81</c:v>
                </c:pt>
                <c:pt idx="176" formatCode="General">
                  <c:v>172.81</c:v>
                </c:pt>
                <c:pt idx="177" formatCode="General">
                  <c:v>173.13</c:v>
                </c:pt>
                <c:pt idx="178" formatCode="General">
                  <c:v>173.42</c:v>
                </c:pt>
                <c:pt idx="179" formatCode="General">
                  <c:v>173.51</c:v>
                </c:pt>
                <c:pt idx="180" formatCode="General">
                  <c:v>174.02</c:v>
                </c:pt>
                <c:pt idx="181" formatCode="General">
                  <c:v>174.5</c:v>
                </c:pt>
                <c:pt idx="182" formatCode="General">
                  <c:v>174.74</c:v>
                </c:pt>
                <c:pt idx="183" formatCode="General">
                  <c:v>175.12</c:v>
                </c:pt>
                <c:pt idx="184" formatCode="General">
                  <c:v>175.57</c:v>
                </c:pt>
                <c:pt idx="185" formatCode="General">
                  <c:v>175.98</c:v>
                </c:pt>
                <c:pt idx="186" formatCode="General">
                  <c:v>176.44</c:v>
                </c:pt>
                <c:pt idx="187" formatCode="General">
                  <c:v>176.43</c:v>
                </c:pt>
                <c:pt idx="188" formatCode="General">
                  <c:v>176.55</c:v>
                </c:pt>
                <c:pt idx="189" formatCode="General">
                  <c:v>176.87</c:v>
                </c:pt>
                <c:pt idx="190" formatCode="General">
                  <c:v>177.2</c:v>
                </c:pt>
                <c:pt idx="191" formatCode="General">
                  <c:v>177.53</c:v>
                </c:pt>
                <c:pt idx="192" formatCode="General">
                  <c:v>177.77</c:v>
                </c:pt>
                <c:pt idx="193" formatCode="General">
                  <c:v>178.12</c:v>
                </c:pt>
                <c:pt idx="194" formatCode="General">
                  <c:v>178.46</c:v>
                </c:pt>
                <c:pt idx="195" formatCode="General">
                  <c:v>178.7</c:v>
                </c:pt>
                <c:pt idx="196" formatCode="General">
                  <c:v>178.93</c:v>
                </c:pt>
                <c:pt idx="197" formatCode="General">
                  <c:v>179.33</c:v>
                </c:pt>
                <c:pt idx="198" formatCode="General">
                  <c:v>179.33</c:v>
                </c:pt>
                <c:pt idx="199" formatCode="General">
                  <c:v>179.34</c:v>
                </c:pt>
                <c:pt idx="200" formatCode="General">
                  <c:v>179.33</c:v>
                </c:pt>
                <c:pt idx="201" formatCode="General">
                  <c:v>179.33</c:v>
                </c:pt>
                <c:pt idx="202" formatCode="General">
                  <c:v>179.32</c:v>
                </c:pt>
                <c:pt idx="203" formatCode="General">
                  <c:v>179.32</c:v>
                </c:pt>
                <c:pt idx="204" formatCode="General">
                  <c:v>179.42</c:v>
                </c:pt>
                <c:pt idx="205" formatCode="General">
                  <c:v>180.17</c:v>
                </c:pt>
                <c:pt idx="206" formatCode="General">
                  <c:v>180.66</c:v>
                </c:pt>
                <c:pt idx="207" formatCode="General">
                  <c:v>181.36</c:v>
                </c:pt>
                <c:pt idx="208" formatCode="General">
                  <c:v>181.96</c:v>
                </c:pt>
                <c:pt idx="209" formatCode="General">
                  <c:v>182.56</c:v>
                </c:pt>
                <c:pt idx="210" formatCode="General">
                  <c:v>182.85</c:v>
                </c:pt>
                <c:pt idx="211" formatCode="General">
                  <c:v>183.33</c:v>
                </c:pt>
                <c:pt idx="212" formatCode="General">
                  <c:v>184.08</c:v>
                </c:pt>
                <c:pt idx="213" formatCode="General">
                  <c:v>189.04</c:v>
                </c:pt>
                <c:pt idx="214" formatCode="General">
                  <c:v>204.92</c:v>
                </c:pt>
                <c:pt idx="215" formatCode="General">
                  <c:v>208.78</c:v>
                </c:pt>
                <c:pt idx="216" formatCode="General">
                  <c:v>212.77</c:v>
                </c:pt>
                <c:pt idx="217" formatCode="General">
                  <c:v>213.57</c:v>
                </c:pt>
                <c:pt idx="218" formatCode="General">
                  <c:v>218.25</c:v>
                </c:pt>
                <c:pt idx="219" formatCode="General">
                  <c:v>216.74</c:v>
                </c:pt>
                <c:pt idx="220" formatCode="General">
                  <c:v>215.82</c:v>
                </c:pt>
                <c:pt idx="221" formatCode="General">
                  <c:v>211.75</c:v>
                </c:pt>
                <c:pt idx="222" formatCode="General">
                  <c:v>215.64</c:v>
                </c:pt>
                <c:pt idx="223" formatCode="General">
                  <c:v>214.15</c:v>
                </c:pt>
                <c:pt idx="224" formatCode="General">
                  <c:v>223.99</c:v>
                </c:pt>
                <c:pt idx="225" formatCode="General">
                  <c:v>214.98</c:v>
                </c:pt>
                <c:pt idx="226" formatCode="General">
                  <c:v>219.17</c:v>
                </c:pt>
                <c:pt idx="227" formatCode="General">
                  <c:v>219.25</c:v>
                </c:pt>
                <c:pt idx="228" formatCode="General">
                  <c:v>222.71</c:v>
                </c:pt>
                <c:pt idx="229" formatCode="General">
                  <c:v>211.49</c:v>
                </c:pt>
                <c:pt idx="230" formatCode="General">
                  <c:v>206.74</c:v>
                </c:pt>
                <c:pt idx="231" formatCode="General">
                  <c:v>205.17</c:v>
                </c:pt>
                <c:pt idx="232" formatCode="General">
                  <c:v>203.33</c:v>
                </c:pt>
                <c:pt idx="233" formatCode="General">
                  <c:v>199.91</c:v>
                </c:pt>
                <c:pt idx="234" formatCode="General">
                  <c:v>198.34</c:v>
                </c:pt>
                <c:pt idx="235" formatCode="General">
                  <c:v>204.84</c:v>
                </c:pt>
                <c:pt idx="236" formatCode="General">
                  <c:v>204.26</c:v>
                </c:pt>
                <c:pt idx="237" formatCode="General">
                  <c:v>206.06</c:v>
                </c:pt>
                <c:pt idx="238" formatCode="General">
                  <c:v>209.61</c:v>
                </c:pt>
                <c:pt idx="239" formatCode="General">
                  <c:v>203.04</c:v>
                </c:pt>
                <c:pt idx="240" formatCode="General">
                  <c:v>204.47</c:v>
                </c:pt>
                <c:pt idx="241" formatCode="General">
                  <c:v>202.41</c:v>
                </c:pt>
                <c:pt idx="242" formatCode="General">
                  <c:v>203.44</c:v>
                </c:pt>
                <c:pt idx="243" formatCode="General">
                  <c:v>202.13</c:v>
                </c:pt>
                <c:pt idx="244" formatCode="General">
                  <c:v>202.13</c:v>
                </c:pt>
                <c:pt idx="245" formatCode="General">
                  <c:v>208.08</c:v>
                </c:pt>
                <c:pt idx="246" formatCode="General">
                  <c:v>205.24</c:v>
                </c:pt>
                <c:pt idx="247" formatCode="General">
                  <c:v>208.6</c:v>
                </c:pt>
                <c:pt idx="248" formatCode="General">
                  <c:v>216.2</c:v>
                </c:pt>
                <c:pt idx="249" formatCode="General">
                  <c:v>214.26</c:v>
                </c:pt>
                <c:pt idx="250" formatCode="General">
                  <c:v>213.97</c:v>
                </c:pt>
                <c:pt idx="251" formatCode="General">
                  <c:v>211.53</c:v>
                </c:pt>
                <c:pt idx="252" formatCode="General">
                  <c:v>211.22</c:v>
                </c:pt>
                <c:pt idx="253" formatCode="General">
                  <c:v>207.71</c:v>
                </c:pt>
                <c:pt idx="254" formatCode="General">
                  <c:v>206.04</c:v>
                </c:pt>
                <c:pt idx="255" formatCode="General">
                  <c:v>207.08</c:v>
                </c:pt>
                <c:pt idx="256" formatCode="General">
                  <c:v>205.94</c:v>
                </c:pt>
                <c:pt idx="257" formatCode="General">
                  <c:v>216.39</c:v>
                </c:pt>
                <c:pt idx="258" formatCode="General">
                  <c:v>217.86</c:v>
                </c:pt>
                <c:pt idx="259" formatCode="General">
                  <c:v>218.82</c:v>
                </c:pt>
                <c:pt idx="260" formatCode="General">
                  <c:v>217.68</c:v>
                </c:pt>
                <c:pt idx="261" formatCode="General">
                  <c:v>221.74</c:v>
                </c:pt>
                <c:pt idx="262" formatCode="General">
                  <c:v>229.12</c:v>
                </c:pt>
                <c:pt idx="263" formatCode="General">
                  <c:v>231.17</c:v>
                </c:pt>
                <c:pt idx="264" formatCode="General">
                  <c:v>240</c:v>
                </c:pt>
                <c:pt idx="265" formatCode="General">
                  <c:v>244.61</c:v>
                </c:pt>
                <c:pt idx="266" formatCode="General">
                  <c:v>222.21</c:v>
                </c:pt>
                <c:pt idx="267" formatCode="General">
                  <c:v>218.94</c:v>
                </c:pt>
                <c:pt idx="268" formatCode="General">
                  <c:v>220.21</c:v>
                </c:pt>
                <c:pt idx="269" formatCode="General">
                  <c:v>220.24</c:v>
                </c:pt>
                <c:pt idx="270" formatCode="General">
                  <c:v>218.73</c:v>
                </c:pt>
                <c:pt idx="271" formatCode="General">
                  <c:v>215.87</c:v>
                </c:pt>
                <c:pt idx="272" formatCode="General">
                  <c:v>212.87</c:v>
                </c:pt>
                <c:pt idx="273" formatCode="General">
                  <c:v>214.35</c:v>
                </c:pt>
                <c:pt idx="274" formatCode="General">
                  <c:v>216.21</c:v>
                </c:pt>
                <c:pt idx="275" formatCode="General">
                  <c:v>214.43</c:v>
                </c:pt>
                <c:pt idx="276" formatCode="General">
                  <c:v>212.61</c:v>
                </c:pt>
                <c:pt idx="277" formatCode="General">
                  <c:v>211.39</c:v>
                </c:pt>
                <c:pt idx="278" formatCode="General">
                  <c:v>209.92</c:v>
                </c:pt>
                <c:pt idx="279" formatCode="General">
                  <c:v>206.74</c:v>
                </c:pt>
                <c:pt idx="280" formatCode="General">
                  <c:v>207.35</c:v>
                </c:pt>
                <c:pt idx="281" formatCode="General">
                  <c:v>202.99</c:v>
                </c:pt>
                <c:pt idx="282" formatCode="General">
                  <c:v>203.38</c:v>
                </c:pt>
                <c:pt idx="283" formatCode="General">
                  <c:v>200.47</c:v>
                </c:pt>
                <c:pt idx="284" formatCode="General">
                  <c:v>202.23</c:v>
                </c:pt>
                <c:pt idx="285" formatCode="General">
                  <c:v>201.42</c:v>
                </c:pt>
                <c:pt idx="286" formatCode="General">
                  <c:v>201.14</c:v>
                </c:pt>
                <c:pt idx="287" formatCode="General">
                  <c:v>200.1</c:v>
                </c:pt>
                <c:pt idx="288" formatCode="General">
                  <c:v>198.67</c:v>
                </c:pt>
                <c:pt idx="289" formatCode="General">
                  <c:v>193.74</c:v>
                </c:pt>
                <c:pt idx="290" formatCode="General">
                  <c:v>192.25</c:v>
                </c:pt>
                <c:pt idx="291" formatCode="General">
                  <c:v>190</c:v>
                </c:pt>
                <c:pt idx="292" formatCode="General">
                  <c:v>188.38</c:v>
                </c:pt>
                <c:pt idx="293" formatCode="General">
                  <c:v>189.1</c:v>
                </c:pt>
                <c:pt idx="294" formatCode="General">
                  <c:v>194.59</c:v>
                </c:pt>
                <c:pt idx="295" formatCode="General">
                  <c:v>195.74</c:v>
                </c:pt>
                <c:pt idx="296" formatCode="General">
                  <c:v>195.47</c:v>
                </c:pt>
                <c:pt idx="297" formatCode="General">
                  <c:v>197.9</c:v>
                </c:pt>
                <c:pt idx="298" formatCode="General">
                  <c:v>200.62</c:v>
                </c:pt>
                <c:pt idx="299" formatCode="General">
                  <c:v>201.1</c:v>
                </c:pt>
                <c:pt idx="300" formatCode="General">
                  <c:v>200.5</c:v>
                </c:pt>
                <c:pt idx="301" formatCode="General">
                  <c:v>197.16</c:v>
                </c:pt>
                <c:pt idx="302" formatCode="General">
                  <c:v>191.99</c:v>
                </c:pt>
                <c:pt idx="303" formatCode="General">
                  <c:v>193.04</c:v>
                </c:pt>
                <c:pt idx="304" formatCode="General">
                  <c:v>190.28</c:v>
                </c:pt>
                <c:pt idx="305" formatCode="General">
                  <c:v>189.52</c:v>
                </c:pt>
                <c:pt idx="306" formatCode="General">
                  <c:v>190.49</c:v>
                </c:pt>
                <c:pt idx="307" formatCode="General">
                  <c:v>190</c:v>
                </c:pt>
                <c:pt idx="308" formatCode="General">
                  <c:v>189.58</c:v>
                </c:pt>
                <c:pt idx="309" formatCode="General">
                  <c:v>191.01</c:v>
                </c:pt>
                <c:pt idx="310" formatCode="General">
                  <c:v>190.06</c:v>
                </c:pt>
                <c:pt idx="311" formatCode="General">
                  <c:v>190.97</c:v>
                </c:pt>
                <c:pt idx="312" formatCode="General">
                  <c:v>190.8</c:v>
                </c:pt>
                <c:pt idx="313" formatCode="General">
                  <c:v>190.53</c:v>
                </c:pt>
                <c:pt idx="314" formatCode="General">
                  <c:v>188.74</c:v>
                </c:pt>
                <c:pt idx="315" formatCode="General">
                  <c:v>191.12</c:v>
                </c:pt>
                <c:pt idx="316" formatCode="General">
                  <c:v>194.66</c:v>
                </c:pt>
                <c:pt idx="317" formatCode="General">
                  <c:v>203.73</c:v>
                </c:pt>
                <c:pt idx="318" formatCode="General">
                  <c:v>208.79</c:v>
                </c:pt>
                <c:pt idx="319" formatCode="General">
                  <c:v>209.56</c:v>
                </c:pt>
                <c:pt idx="320" formatCode="General">
                  <c:v>214.11</c:v>
                </c:pt>
                <c:pt idx="321" formatCode="General">
                  <c:v>210.72</c:v>
                </c:pt>
                <c:pt idx="322" formatCode="General">
                  <c:v>205.45</c:v>
                </c:pt>
                <c:pt idx="323" formatCode="General">
                  <c:v>206.96</c:v>
                </c:pt>
                <c:pt idx="324" formatCode="General">
                  <c:v>210.72</c:v>
                </c:pt>
                <c:pt idx="325" formatCode="General">
                  <c:v>208.6</c:v>
                </c:pt>
                <c:pt idx="326" formatCode="General">
                  <c:v>204.89</c:v>
                </c:pt>
                <c:pt idx="327" formatCode="General">
                  <c:v>206.61</c:v>
                </c:pt>
                <c:pt idx="328" formatCode="General">
                  <c:v>208.16</c:v>
                </c:pt>
                <c:pt idx="329" formatCode="General">
                  <c:v>208.01</c:v>
                </c:pt>
                <c:pt idx="330" formatCode="General">
                  <c:v>209.08</c:v>
                </c:pt>
                <c:pt idx="331" formatCode="General">
                  <c:v>207.88</c:v>
                </c:pt>
                <c:pt idx="332" formatCode="General">
                  <c:v>209.13</c:v>
                </c:pt>
                <c:pt idx="333" formatCode="General">
                  <c:v>213.18</c:v>
                </c:pt>
                <c:pt idx="334">
                  <c:v>213.13</c:v>
                </c:pt>
                <c:pt idx="335">
                  <c:v>211.45</c:v>
                </c:pt>
                <c:pt idx="336">
                  <c:v>211.45</c:v>
                </c:pt>
                <c:pt idx="337">
                  <c:v>210.48</c:v>
                </c:pt>
                <c:pt idx="338">
                  <c:v>211.58</c:v>
                </c:pt>
                <c:pt idx="339" formatCode="#,##0.00">
                  <c:v>212.54</c:v>
                </c:pt>
                <c:pt idx="340" formatCode="#,##0.00">
                  <c:v>212.54</c:v>
                </c:pt>
                <c:pt idx="341" formatCode="#,##0.00">
                  <c:v>213.61</c:v>
                </c:pt>
                <c:pt idx="342" formatCode="#,##0.00">
                  <c:v>211.77</c:v>
                </c:pt>
                <c:pt idx="343" formatCode="#,##0.00">
                  <c:v>210.51</c:v>
                </c:pt>
                <c:pt idx="344" formatCode="#,##0.00">
                  <c:v>210.81</c:v>
                </c:pt>
                <c:pt idx="345" formatCode="#,##0.00">
                  <c:v>209.53</c:v>
                </c:pt>
                <c:pt idx="346" formatCode="#,##0.00">
                  <c:v>209.64</c:v>
                </c:pt>
                <c:pt idx="347" formatCode="#,##0.00">
                  <c:v>210.1</c:v>
                </c:pt>
                <c:pt idx="348" formatCode="#,##0.00">
                  <c:v>210.17</c:v>
                </c:pt>
                <c:pt idx="349" formatCode="#,##0.00">
                  <c:v>210.31</c:v>
                </c:pt>
                <c:pt idx="350" formatCode="#,##0.00">
                  <c:v>219.86</c:v>
                </c:pt>
                <c:pt idx="351" formatCode="#,##0.00">
                  <c:v>227.61</c:v>
                </c:pt>
                <c:pt idx="352" formatCode="#,##0.00">
                  <c:v>237.74</c:v>
                </c:pt>
                <c:pt idx="353" formatCode="#,##0.00">
                  <c:v>239.11</c:v>
                </c:pt>
                <c:pt idx="354" formatCode="#,##0.00">
                  <c:v>238.32</c:v>
                </c:pt>
                <c:pt idx="355" formatCode="#,##0.00">
                  <c:v>242.24</c:v>
                </c:pt>
                <c:pt idx="356" formatCode="#,##0.00">
                  <c:v>240.57</c:v>
                </c:pt>
                <c:pt idx="357" formatCode="#,##0.00">
                  <c:v>235.33</c:v>
                </c:pt>
                <c:pt idx="358" formatCode="#,##0.00">
                  <c:v>237.32</c:v>
                </c:pt>
                <c:pt idx="359">
                  <c:v>237.17</c:v>
                </c:pt>
                <c:pt idx="360" formatCode="#,##0.00">
                  <c:v>244.39</c:v>
                </c:pt>
                <c:pt idx="361" formatCode="#,##0.00">
                  <c:v>250</c:v>
                </c:pt>
                <c:pt idx="362" formatCode="General">
                  <c:v>251.03</c:v>
                </c:pt>
                <c:pt idx="363" formatCode="General">
                  <c:v>252.71</c:v>
                </c:pt>
              </c:numCache>
            </c:numRef>
          </c:val>
          <c:smooth val="0"/>
          <c:extLst>
            <c:ext xmlns:c16="http://schemas.microsoft.com/office/drawing/2014/chart" uri="{C3380CC4-5D6E-409C-BE32-E72D297353CC}">
              <c16:uniqueId val="{00000000-2EA8-4AD4-AA48-DCA362EDFE5D}"/>
            </c:ext>
          </c:extLst>
        </c:ser>
        <c:ser>
          <c:idx val="5"/>
          <c:order val="5"/>
          <c:tx>
            <c:v>Dólar Oficial</c:v>
          </c:tx>
          <c:spPr>
            <a:ln>
              <a:solidFill>
                <a:srgbClr val="00B050"/>
              </a:solidFill>
            </a:ln>
          </c:spPr>
          <c:marker>
            <c:spPr>
              <a:noFill/>
              <a:ln>
                <a:noFill/>
              </a:ln>
            </c:spPr>
          </c:marker>
          <c:dLbls>
            <c:dLbl>
              <c:idx val="363"/>
              <c:numFmt formatCode="[$ARS-2C0A]\ #,##0.00" sourceLinked="0"/>
              <c:spPr>
                <a:noFill/>
                <a:ln>
                  <a:noFill/>
                </a:ln>
                <a:effectLst/>
              </c:spPr>
              <c:txPr>
                <a:bodyPr wrap="square" lIns="38100" tIns="19050" rIns="38100" bIns="19050" anchor="ctr">
                  <a:spAutoFit/>
                </a:bodyPr>
                <a:lstStyle/>
                <a:p>
                  <a:pPr>
                    <a:defRPr/>
                  </a:pPr>
                  <a:endParaRPr lang="es-US"/>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A8-4AD4-AA48-DCA362EDFE5D}"/>
                </c:ext>
              </c:extLst>
            </c:dLbl>
            <c:numFmt formatCode="[$ARS-2C0A]\ #,##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Dolar!$C$2405:$C$2768</c:f>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f>Dolar!$D$2405:$D$2768</c:f>
              <c:numCache>
                <c:formatCode>0.0000</c:formatCode>
                <c:ptCount val="364"/>
                <c:pt idx="0">
                  <c:v>84.703299999999999</c:v>
                </c:pt>
                <c:pt idx="1">
                  <c:v>84.796700000000001</c:v>
                </c:pt>
                <c:pt idx="2">
                  <c:v>84.903300000000002</c:v>
                </c:pt>
                <c:pt idx="3">
                  <c:v>85</c:v>
                </c:pt>
                <c:pt idx="4">
                  <c:v>85.105000000000004</c:v>
                </c:pt>
                <c:pt idx="5">
                  <c:v>85.378299999999996</c:v>
                </c:pt>
                <c:pt idx="6">
                  <c:v>85.465000000000003</c:v>
                </c:pt>
                <c:pt idx="7">
                  <c:v>85.555000000000007</c:v>
                </c:pt>
                <c:pt idx="8">
                  <c:v>85.644999999999996</c:v>
                </c:pt>
                <c:pt idx="9">
                  <c:v>85.734999999999999</c:v>
                </c:pt>
                <c:pt idx="10">
                  <c:v>86.066699999999997</c:v>
                </c:pt>
                <c:pt idx="11">
                  <c:v>86.196700000000007</c:v>
                </c:pt>
                <c:pt idx="12">
                  <c:v>86.32</c:v>
                </c:pt>
                <c:pt idx="13">
                  <c:v>86.428299999999993</c:v>
                </c:pt>
                <c:pt idx="14">
                  <c:v>86.546700000000001</c:v>
                </c:pt>
                <c:pt idx="15">
                  <c:v>86.911699999999996</c:v>
                </c:pt>
                <c:pt idx="16">
                  <c:v>87.021699999999996</c:v>
                </c:pt>
                <c:pt idx="17">
                  <c:v>87.1233</c:v>
                </c:pt>
                <c:pt idx="18">
                  <c:v>87.216700000000003</c:v>
                </c:pt>
                <c:pt idx="19">
                  <c:v>87.298299999999998</c:v>
                </c:pt>
                <c:pt idx="20">
                  <c:v>87.605000000000004</c:v>
                </c:pt>
                <c:pt idx="21">
                  <c:v>87.703299999999999</c:v>
                </c:pt>
                <c:pt idx="22">
                  <c:v>87.805000000000007</c:v>
                </c:pt>
                <c:pt idx="23">
                  <c:v>87.905000000000001</c:v>
                </c:pt>
                <c:pt idx="24">
                  <c:v>88.004999999999995</c:v>
                </c:pt>
                <c:pt idx="25">
                  <c:v>88.165000000000006</c:v>
                </c:pt>
                <c:pt idx="26">
                  <c:v>88.275000000000006</c:v>
                </c:pt>
                <c:pt idx="27">
                  <c:v>88.355000000000004</c:v>
                </c:pt>
                <c:pt idx="28">
                  <c:v>88.45</c:v>
                </c:pt>
                <c:pt idx="29">
                  <c:v>88.538300000000007</c:v>
                </c:pt>
                <c:pt idx="30">
                  <c:v>88.944999999999993</c:v>
                </c:pt>
                <c:pt idx="31">
                  <c:v>89.045000000000002</c:v>
                </c:pt>
                <c:pt idx="32">
                  <c:v>89.156700000000001</c:v>
                </c:pt>
                <c:pt idx="33">
                  <c:v>89.438299999999998</c:v>
                </c:pt>
                <c:pt idx="34">
                  <c:v>89.534999999999997</c:v>
                </c:pt>
                <c:pt idx="35">
                  <c:v>89.638300000000001</c:v>
                </c:pt>
                <c:pt idx="36">
                  <c:v>89.753299999999996</c:v>
                </c:pt>
                <c:pt idx="37">
                  <c:v>89.825000000000003</c:v>
                </c:pt>
                <c:pt idx="38">
                  <c:v>90.084999999999994</c:v>
                </c:pt>
                <c:pt idx="39">
                  <c:v>90.155000000000001</c:v>
                </c:pt>
                <c:pt idx="40">
                  <c:v>90.223299999999995</c:v>
                </c:pt>
                <c:pt idx="41">
                  <c:v>90.295000000000002</c:v>
                </c:pt>
                <c:pt idx="42">
                  <c:v>90.364999999999995</c:v>
                </c:pt>
                <c:pt idx="43">
                  <c:v>90.581699999999998</c:v>
                </c:pt>
                <c:pt idx="44">
                  <c:v>90.651700000000005</c:v>
                </c:pt>
                <c:pt idx="45">
                  <c:v>90.723299999999995</c:v>
                </c:pt>
                <c:pt idx="46">
                  <c:v>90.786699999999996</c:v>
                </c:pt>
                <c:pt idx="47">
                  <c:v>90.855000000000004</c:v>
                </c:pt>
                <c:pt idx="48">
                  <c:v>91.066699999999997</c:v>
                </c:pt>
                <c:pt idx="49">
                  <c:v>91.135000000000005</c:v>
                </c:pt>
                <c:pt idx="50">
                  <c:v>91.204999999999998</c:v>
                </c:pt>
                <c:pt idx="51">
                  <c:v>91.28</c:v>
                </c:pt>
                <c:pt idx="52">
                  <c:v>91.356700000000004</c:v>
                </c:pt>
                <c:pt idx="53">
                  <c:v>91.568299999999994</c:v>
                </c:pt>
                <c:pt idx="54">
                  <c:v>91.636700000000005</c:v>
                </c:pt>
                <c:pt idx="55">
                  <c:v>91.776700000000005</c:v>
                </c:pt>
                <c:pt idx="56">
                  <c:v>91.848299999999995</c:v>
                </c:pt>
                <c:pt idx="57">
                  <c:v>91.921700000000001</c:v>
                </c:pt>
                <c:pt idx="58">
                  <c:v>91.958299999999994</c:v>
                </c:pt>
                <c:pt idx="59">
                  <c:v>91.984999999999999</c:v>
                </c:pt>
                <c:pt idx="60">
                  <c:v>92.236699999999999</c:v>
                </c:pt>
                <c:pt idx="61">
                  <c:v>92.286699999999996</c:v>
                </c:pt>
                <c:pt idx="62">
                  <c:v>92.334999999999994</c:v>
                </c:pt>
                <c:pt idx="63">
                  <c:v>92.386700000000005</c:v>
                </c:pt>
                <c:pt idx="64">
                  <c:v>92.435000000000002</c:v>
                </c:pt>
                <c:pt idx="65">
                  <c:v>92.581699999999998</c:v>
                </c:pt>
                <c:pt idx="66">
                  <c:v>92.628299999999996</c:v>
                </c:pt>
                <c:pt idx="67">
                  <c:v>92.676699999999997</c:v>
                </c:pt>
                <c:pt idx="68">
                  <c:v>92.724999999999994</c:v>
                </c:pt>
                <c:pt idx="69">
                  <c:v>92.776700000000005</c:v>
                </c:pt>
                <c:pt idx="70">
                  <c:v>92.926699999999997</c:v>
                </c:pt>
                <c:pt idx="71">
                  <c:v>92.974999999999994</c:v>
                </c:pt>
                <c:pt idx="72">
                  <c:v>93.025000000000006</c:v>
                </c:pt>
                <c:pt idx="73">
                  <c:v>93.075000000000003</c:v>
                </c:pt>
                <c:pt idx="74">
                  <c:v>93.125</c:v>
                </c:pt>
                <c:pt idx="75">
                  <c:v>93.275000000000006</c:v>
                </c:pt>
                <c:pt idx="76">
                  <c:v>93.334999999999994</c:v>
                </c:pt>
                <c:pt idx="77">
                  <c:v>93.416700000000006</c:v>
                </c:pt>
                <c:pt idx="78">
                  <c:v>93.5</c:v>
                </c:pt>
                <c:pt idx="79">
                  <c:v>93.555000000000007</c:v>
                </c:pt>
                <c:pt idx="80">
                  <c:v>93.674999999999997</c:v>
                </c:pt>
                <c:pt idx="81">
                  <c:v>93.715000000000003</c:v>
                </c:pt>
                <c:pt idx="82">
                  <c:v>93.754999999999995</c:v>
                </c:pt>
                <c:pt idx="83">
                  <c:v>93.795000000000002</c:v>
                </c:pt>
                <c:pt idx="84">
                  <c:v>93.834999999999994</c:v>
                </c:pt>
                <c:pt idx="85">
                  <c:v>93.924999999999997</c:v>
                </c:pt>
                <c:pt idx="86">
                  <c:v>93.954999999999998</c:v>
                </c:pt>
                <c:pt idx="87">
                  <c:v>93.984999999999999</c:v>
                </c:pt>
                <c:pt idx="88">
                  <c:v>94.015000000000001</c:v>
                </c:pt>
                <c:pt idx="89">
                  <c:v>94.045000000000002</c:v>
                </c:pt>
                <c:pt idx="90">
                  <c:v>94.135000000000005</c:v>
                </c:pt>
                <c:pt idx="91">
                  <c:v>94.165000000000006</c:v>
                </c:pt>
                <c:pt idx="92">
                  <c:v>94.21</c:v>
                </c:pt>
                <c:pt idx="93">
                  <c:v>94.245000000000005</c:v>
                </c:pt>
                <c:pt idx="94">
                  <c:v>94.276700000000005</c:v>
                </c:pt>
                <c:pt idx="95">
                  <c:v>94.484999999999999</c:v>
                </c:pt>
                <c:pt idx="96">
                  <c:v>94.525000000000006</c:v>
                </c:pt>
                <c:pt idx="97">
                  <c:v>94.564999999999998</c:v>
                </c:pt>
                <c:pt idx="98">
                  <c:v>94.685000000000002</c:v>
                </c:pt>
                <c:pt idx="99">
                  <c:v>94.734999999999999</c:v>
                </c:pt>
                <c:pt idx="100">
                  <c:v>94.775000000000006</c:v>
                </c:pt>
                <c:pt idx="101">
                  <c:v>94.814999999999998</c:v>
                </c:pt>
                <c:pt idx="102">
                  <c:v>94.86</c:v>
                </c:pt>
                <c:pt idx="103">
                  <c:v>94.974999999999994</c:v>
                </c:pt>
                <c:pt idx="104">
                  <c:v>95.015000000000001</c:v>
                </c:pt>
                <c:pt idx="105">
                  <c:v>95.055000000000007</c:v>
                </c:pt>
                <c:pt idx="106">
                  <c:v>95.096699999999998</c:v>
                </c:pt>
                <c:pt idx="107">
                  <c:v>95.135000000000005</c:v>
                </c:pt>
                <c:pt idx="108">
                  <c:v>95.254999999999995</c:v>
                </c:pt>
                <c:pt idx="109">
                  <c:v>95.284999999999997</c:v>
                </c:pt>
                <c:pt idx="110">
                  <c:v>95.314999999999998</c:v>
                </c:pt>
                <c:pt idx="111">
                  <c:v>95.351699999999994</c:v>
                </c:pt>
                <c:pt idx="112">
                  <c:v>95.381699999999995</c:v>
                </c:pt>
                <c:pt idx="113">
                  <c:v>95.496700000000004</c:v>
                </c:pt>
                <c:pt idx="114">
                  <c:v>95.53</c:v>
                </c:pt>
                <c:pt idx="115">
                  <c:v>95.558300000000003</c:v>
                </c:pt>
                <c:pt idx="116">
                  <c:v>95.59</c:v>
                </c:pt>
                <c:pt idx="117">
                  <c:v>95.683300000000003</c:v>
                </c:pt>
                <c:pt idx="118">
                  <c:v>95.704999999999998</c:v>
                </c:pt>
                <c:pt idx="119">
                  <c:v>95.726699999999994</c:v>
                </c:pt>
                <c:pt idx="120">
                  <c:v>95.7667</c:v>
                </c:pt>
                <c:pt idx="121">
                  <c:v>95.795000000000002</c:v>
                </c:pt>
                <c:pt idx="122">
                  <c:v>95.89</c:v>
                </c:pt>
                <c:pt idx="123">
                  <c:v>95.918300000000002</c:v>
                </c:pt>
                <c:pt idx="124">
                  <c:v>95.948300000000003</c:v>
                </c:pt>
                <c:pt idx="125">
                  <c:v>95.976699999999994</c:v>
                </c:pt>
                <c:pt idx="126">
                  <c:v>96.094999999999999</c:v>
                </c:pt>
                <c:pt idx="127">
                  <c:v>96.125</c:v>
                </c:pt>
                <c:pt idx="128">
                  <c:v>96.155000000000001</c:v>
                </c:pt>
                <c:pt idx="129">
                  <c:v>96.185000000000002</c:v>
                </c:pt>
                <c:pt idx="130">
                  <c:v>96.215000000000003</c:v>
                </c:pt>
                <c:pt idx="131">
                  <c:v>96.305000000000007</c:v>
                </c:pt>
                <c:pt idx="132">
                  <c:v>96.334999999999994</c:v>
                </c:pt>
                <c:pt idx="133">
                  <c:v>96.364999999999995</c:v>
                </c:pt>
                <c:pt idx="134">
                  <c:v>96.394999999999996</c:v>
                </c:pt>
                <c:pt idx="135">
                  <c:v>96.431700000000006</c:v>
                </c:pt>
                <c:pt idx="136">
                  <c:v>96.526700000000005</c:v>
                </c:pt>
                <c:pt idx="137">
                  <c:v>96.578299999999999</c:v>
                </c:pt>
                <c:pt idx="138">
                  <c:v>96.635000000000005</c:v>
                </c:pt>
                <c:pt idx="139">
                  <c:v>96.666700000000006</c:v>
                </c:pt>
                <c:pt idx="140">
                  <c:v>96.685000000000002</c:v>
                </c:pt>
                <c:pt idx="141">
                  <c:v>96.781700000000001</c:v>
                </c:pt>
                <c:pt idx="142">
                  <c:v>96.813299999999998</c:v>
                </c:pt>
                <c:pt idx="143">
                  <c:v>96.843299999999999</c:v>
                </c:pt>
                <c:pt idx="144">
                  <c:v>96.875</c:v>
                </c:pt>
                <c:pt idx="145">
                  <c:v>96.908299999999997</c:v>
                </c:pt>
                <c:pt idx="146">
                  <c:v>96.996700000000004</c:v>
                </c:pt>
                <c:pt idx="147">
                  <c:v>97.028300000000002</c:v>
                </c:pt>
                <c:pt idx="148">
                  <c:v>97.051699999999997</c:v>
                </c:pt>
                <c:pt idx="149">
                  <c:v>97.076700000000002</c:v>
                </c:pt>
                <c:pt idx="150">
                  <c:v>97.105000000000004</c:v>
                </c:pt>
                <c:pt idx="151">
                  <c:v>97.23</c:v>
                </c:pt>
                <c:pt idx="152">
                  <c:v>97.265000000000001</c:v>
                </c:pt>
                <c:pt idx="153">
                  <c:v>97.288300000000007</c:v>
                </c:pt>
                <c:pt idx="154">
                  <c:v>97.314999999999998</c:v>
                </c:pt>
                <c:pt idx="155">
                  <c:v>97.411699999999996</c:v>
                </c:pt>
                <c:pt idx="156">
                  <c:v>97.436700000000002</c:v>
                </c:pt>
                <c:pt idx="157">
                  <c:v>97.4833</c:v>
                </c:pt>
                <c:pt idx="158">
                  <c:v>97.545000000000002</c:v>
                </c:pt>
                <c:pt idx="159">
                  <c:v>97.566699999999997</c:v>
                </c:pt>
                <c:pt idx="160">
                  <c:v>97.716700000000003</c:v>
                </c:pt>
                <c:pt idx="161">
                  <c:v>97.7517</c:v>
                </c:pt>
                <c:pt idx="162">
                  <c:v>97.78</c:v>
                </c:pt>
                <c:pt idx="163">
                  <c:v>97.833299999999994</c:v>
                </c:pt>
                <c:pt idx="164">
                  <c:v>97.868300000000005</c:v>
                </c:pt>
                <c:pt idx="165">
                  <c:v>97.95</c:v>
                </c:pt>
                <c:pt idx="166">
                  <c:v>97.988299999999995</c:v>
                </c:pt>
                <c:pt idx="167">
                  <c:v>98.023300000000006</c:v>
                </c:pt>
                <c:pt idx="168">
                  <c:v>98.05</c:v>
                </c:pt>
                <c:pt idx="169">
                  <c:v>98.096699999999998</c:v>
                </c:pt>
                <c:pt idx="170">
                  <c:v>98.208299999999994</c:v>
                </c:pt>
                <c:pt idx="171">
                  <c:v>98.22</c:v>
                </c:pt>
                <c:pt idx="172">
                  <c:v>98.245000000000005</c:v>
                </c:pt>
                <c:pt idx="173">
                  <c:v>98.311700000000002</c:v>
                </c:pt>
                <c:pt idx="174">
                  <c:v>98.348299999999995</c:v>
                </c:pt>
                <c:pt idx="175">
                  <c:v>98.481700000000004</c:v>
                </c:pt>
                <c:pt idx="176">
                  <c:v>98.491699999999994</c:v>
                </c:pt>
                <c:pt idx="177">
                  <c:v>98.504999999999995</c:v>
                </c:pt>
                <c:pt idx="178">
                  <c:v>98.518299999999996</c:v>
                </c:pt>
                <c:pt idx="179">
                  <c:v>98.56</c:v>
                </c:pt>
                <c:pt idx="180">
                  <c:v>98.668300000000002</c:v>
                </c:pt>
                <c:pt idx="181">
                  <c:v>98.681700000000006</c:v>
                </c:pt>
                <c:pt idx="182">
                  <c:v>98.704999999999998</c:v>
                </c:pt>
                <c:pt idx="183">
                  <c:v>98.734999999999999</c:v>
                </c:pt>
                <c:pt idx="184">
                  <c:v>98.781700000000001</c:v>
                </c:pt>
                <c:pt idx="185">
                  <c:v>98.885000000000005</c:v>
                </c:pt>
                <c:pt idx="186">
                  <c:v>98.9</c:v>
                </c:pt>
                <c:pt idx="187">
                  <c:v>98.921700000000001</c:v>
                </c:pt>
                <c:pt idx="188">
                  <c:v>98.944999999999993</c:v>
                </c:pt>
                <c:pt idx="189">
                  <c:v>99.1</c:v>
                </c:pt>
                <c:pt idx="190">
                  <c:v>99.125</c:v>
                </c:pt>
                <c:pt idx="191">
                  <c:v>99.155000000000001</c:v>
                </c:pt>
                <c:pt idx="192">
                  <c:v>99.185000000000002</c:v>
                </c:pt>
                <c:pt idx="193">
                  <c:v>99.275000000000006</c:v>
                </c:pt>
                <c:pt idx="194">
                  <c:v>99.305000000000007</c:v>
                </c:pt>
                <c:pt idx="195">
                  <c:v>99.338300000000004</c:v>
                </c:pt>
                <c:pt idx="196">
                  <c:v>99.368300000000005</c:v>
                </c:pt>
                <c:pt idx="197">
                  <c:v>99.398300000000006</c:v>
                </c:pt>
                <c:pt idx="198">
                  <c:v>99.493300000000005</c:v>
                </c:pt>
                <c:pt idx="199">
                  <c:v>99.526700000000005</c:v>
                </c:pt>
                <c:pt idx="200">
                  <c:v>99.616699999999994</c:v>
                </c:pt>
                <c:pt idx="201">
                  <c:v>99.691699999999997</c:v>
                </c:pt>
                <c:pt idx="202">
                  <c:v>99.721699999999998</c:v>
                </c:pt>
                <c:pt idx="203">
                  <c:v>99.825000000000003</c:v>
                </c:pt>
                <c:pt idx="204">
                  <c:v>99.853300000000004</c:v>
                </c:pt>
                <c:pt idx="205">
                  <c:v>99.903300000000002</c:v>
                </c:pt>
                <c:pt idx="206">
                  <c:v>99.951700000000002</c:v>
                </c:pt>
                <c:pt idx="207">
                  <c:v>99.946700000000007</c:v>
                </c:pt>
                <c:pt idx="208">
                  <c:v>100.05</c:v>
                </c:pt>
                <c:pt idx="209">
                  <c:v>100.09829999999999</c:v>
                </c:pt>
                <c:pt idx="210">
                  <c:v>100.1433</c:v>
                </c:pt>
                <c:pt idx="211">
                  <c:v>100.175</c:v>
                </c:pt>
                <c:pt idx="212">
                  <c:v>100.22669999999999</c:v>
                </c:pt>
                <c:pt idx="213">
                  <c:v>100.29170000000001</c:v>
                </c:pt>
                <c:pt idx="214">
                  <c:v>100.3083</c:v>
                </c:pt>
                <c:pt idx="215">
                  <c:v>100.3583</c:v>
                </c:pt>
                <c:pt idx="216">
                  <c:v>100.4067</c:v>
                </c:pt>
                <c:pt idx="217">
                  <c:v>100.465</c:v>
                </c:pt>
                <c:pt idx="218">
                  <c:v>100.595</c:v>
                </c:pt>
                <c:pt idx="219">
                  <c:v>100.6233</c:v>
                </c:pt>
                <c:pt idx="220">
                  <c:v>100.6833</c:v>
                </c:pt>
                <c:pt idx="221">
                  <c:v>100.75830000000001</c:v>
                </c:pt>
                <c:pt idx="222">
                  <c:v>100.9233</c:v>
                </c:pt>
                <c:pt idx="223">
                  <c:v>100.925</c:v>
                </c:pt>
                <c:pt idx="224">
                  <c:v>101.005</c:v>
                </c:pt>
                <c:pt idx="225">
                  <c:v>101.07</c:v>
                </c:pt>
                <c:pt idx="226">
                  <c:v>101.155</c:v>
                </c:pt>
                <c:pt idx="227">
                  <c:v>101.3233</c:v>
                </c:pt>
                <c:pt idx="228">
                  <c:v>101.36499999999999</c:v>
                </c:pt>
                <c:pt idx="229">
                  <c:v>101.50830000000001</c:v>
                </c:pt>
                <c:pt idx="230">
                  <c:v>101.58</c:v>
                </c:pt>
                <c:pt idx="231">
                  <c:v>101.72499999999999</c:v>
                </c:pt>
                <c:pt idx="232">
                  <c:v>101.77330000000001</c:v>
                </c:pt>
                <c:pt idx="233">
                  <c:v>101.83</c:v>
                </c:pt>
                <c:pt idx="234">
                  <c:v>101.8883</c:v>
                </c:pt>
                <c:pt idx="235">
                  <c:v>101.9667</c:v>
                </c:pt>
                <c:pt idx="236">
                  <c:v>102.145</c:v>
                </c:pt>
                <c:pt idx="237">
                  <c:v>102.2017</c:v>
                </c:pt>
                <c:pt idx="238">
                  <c:v>102.27670000000001</c:v>
                </c:pt>
                <c:pt idx="239">
                  <c:v>102.33</c:v>
                </c:pt>
                <c:pt idx="240">
                  <c:v>102.5667</c:v>
                </c:pt>
                <c:pt idx="241">
                  <c:v>102.62</c:v>
                </c:pt>
                <c:pt idx="242">
                  <c:v>102.69</c:v>
                </c:pt>
                <c:pt idx="243">
                  <c:v>102.75</c:v>
                </c:pt>
                <c:pt idx="244">
                  <c:v>103.04</c:v>
                </c:pt>
                <c:pt idx="245">
                  <c:v>103.08</c:v>
                </c:pt>
                <c:pt idx="246">
                  <c:v>103.15</c:v>
                </c:pt>
                <c:pt idx="247">
                  <c:v>103.23</c:v>
                </c:pt>
                <c:pt idx="248">
                  <c:v>103.29</c:v>
                </c:pt>
                <c:pt idx="249">
                  <c:v>103.50830000000001</c:v>
                </c:pt>
                <c:pt idx="250">
                  <c:v>103.5767</c:v>
                </c:pt>
                <c:pt idx="251">
                  <c:v>103.6417</c:v>
                </c:pt>
                <c:pt idx="252">
                  <c:v>103.7433</c:v>
                </c:pt>
                <c:pt idx="253">
                  <c:v>103.8467</c:v>
                </c:pt>
                <c:pt idx="254">
                  <c:v>104.07</c:v>
                </c:pt>
                <c:pt idx="255">
                  <c:v>104.1867</c:v>
                </c:pt>
                <c:pt idx="256">
                  <c:v>104.2383</c:v>
                </c:pt>
                <c:pt idx="257">
                  <c:v>104.30329999999999</c:v>
                </c:pt>
                <c:pt idx="258">
                  <c:v>104.3533</c:v>
                </c:pt>
                <c:pt idx="259">
                  <c:v>104.5317</c:v>
                </c:pt>
                <c:pt idx="260">
                  <c:v>104.6033</c:v>
                </c:pt>
                <c:pt idx="261">
                  <c:v>104.6833</c:v>
                </c:pt>
                <c:pt idx="262">
                  <c:v>104.75830000000001</c:v>
                </c:pt>
                <c:pt idx="263">
                  <c:v>104.8267</c:v>
                </c:pt>
                <c:pt idx="264">
                  <c:v>105.015</c:v>
                </c:pt>
                <c:pt idx="265">
                  <c:v>105.13500000000001</c:v>
                </c:pt>
                <c:pt idx="266">
                  <c:v>105.2167</c:v>
                </c:pt>
                <c:pt idx="267">
                  <c:v>105.31</c:v>
                </c:pt>
                <c:pt idx="268">
                  <c:v>105.41500000000001</c:v>
                </c:pt>
                <c:pt idx="269">
                  <c:v>105.69499999999999</c:v>
                </c:pt>
                <c:pt idx="270">
                  <c:v>105.795</c:v>
                </c:pt>
                <c:pt idx="271">
                  <c:v>105.905</c:v>
                </c:pt>
                <c:pt idx="272">
                  <c:v>106.005</c:v>
                </c:pt>
                <c:pt idx="273">
                  <c:v>106.1133</c:v>
                </c:pt>
                <c:pt idx="274">
                  <c:v>106.3917</c:v>
                </c:pt>
                <c:pt idx="275">
                  <c:v>106.47669999999999</c:v>
                </c:pt>
                <c:pt idx="276">
                  <c:v>106.575</c:v>
                </c:pt>
                <c:pt idx="277">
                  <c:v>106.6767</c:v>
                </c:pt>
                <c:pt idx="278">
                  <c:v>106.7783</c:v>
                </c:pt>
                <c:pt idx="279">
                  <c:v>107.05500000000001</c:v>
                </c:pt>
                <c:pt idx="280">
                  <c:v>107.1567</c:v>
                </c:pt>
                <c:pt idx="281">
                  <c:v>107.3</c:v>
                </c:pt>
                <c:pt idx="282">
                  <c:v>107.3933</c:v>
                </c:pt>
                <c:pt idx="283">
                  <c:v>107.4417</c:v>
                </c:pt>
                <c:pt idx="284">
                  <c:v>107.935</c:v>
                </c:pt>
                <c:pt idx="285">
                  <c:v>108.03830000000001</c:v>
                </c:pt>
                <c:pt idx="286">
                  <c:v>108.1617</c:v>
                </c:pt>
                <c:pt idx="287">
                  <c:v>108.4517</c:v>
                </c:pt>
                <c:pt idx="288">
                  <c:v>108.55670000000001</c:v>
                </c:pt>
                <c:pt idx="289">
                  <c:v>108.6767</c:v>
                </c:pt>
                <c:pt idx="290">
                  <c:v>108.7833</c:v>
                </c:pt>
                <c:pt idx="291">
                  <c:v>108.8867</c:v>
                </c:pt>
                <c:pt idx="292">
                  <c:v>109.21</c:v>
                </c:pt>
                <c:pt idx="293">
                  <c:v>109.30500000000001</c:v>
                </c:pt>
                <c:pt idx="294">
                  <c:v>109.4267</c:v>
                </c:pt>
                <c:pt idx="295">
                  <c:v>109.52</c:v>
                </c:pt>
                <c:pt idx="296">
                  <c:v>109.6367</c:v>
                </c:pt>
                <c:pt idx="297">
                  <c:v>109.99169999999999</c:v>
                </c:pt>
                <c:pt idx="298">
                  <c:v>110.07170000000001</c:v>
                </c:pt>
                <c:pt idx="299">
                  <c:v>110.185</c:v>
                </c:pt>
                <c:pt idx="300">
                  <c:v>110.39</c:v>
                </c:pt>
                <c:pt idx="301">
                  <c:v>110.7033</c:v>
                </c:pt>
                <c:pt idx="302">
                  <c:v>110.80329999999999</c:v>
                </c:pt>
                <c:pt idx="303">
                  <c:v>110.91670000000001</c:v>
                </c:pt>
                <c:pt idx="304">
                  <c:v>110.9783</c:v>
                </c:pt>
                <c:pt idx="305">
                  <c:v>111.125</c:v>
                </c:pt>
                <c:pt idx="306">
                  <c:v>111.5583</c:v>
                </c:pt>
                <c:pt idx="307">
                  <c:v>111.6983</c:v>
                </c:pt>
                <c:pt idx="308">
                  <c:v>111.8433</c:v>
                </c:pt>
                <c:pt idx="309">
                  <c:v>111.9783</c:v>
                </c:pt>
                <c:pt idx="310">
                  <c:v>112.13</c:v>
                </c:pt>
                <c:pt idx="311">
                  <c:v>112.5917</c:v>
                </c:pt>
                <c:pt idx="312">
                  <c:v>112.735</c:v>
                </c:pt>
                <c:pt idx="313">
                  <c:v>112.91330000000001</c:v>
                </c:pt>
                <c:pt idx="314">
                  <c:v>113.6617</c:v>
                </c:pt>
                <c:pt idx="315">
                  <c:v>113.7867</c:v>
                </c:pt>
                <c:pt idx="316">
                  <c:v>113.9483</c:v>
                </c:pt>
                <c:pt idx="317">
                  <c:v>114.1067</c:v>
                </c:pt>
                <c:pt idx="318">
                  <c:v>114.2517</c:v>
                </c:pt>
                <c:pt idx="319">
                  <c:v>114.69499999999999</c:v>
                </c:pt>
                <c:pt idx="320">
                  <c:v>114.8417</c:v>
                </c:pt>
                <c:pt idx="321">
                  <c:v>115.005</c:v>
                </c:pt>
                <c:pt idx="322">
                  <c:v>115.1733</c:v>
                </c:pt>
                <c:pt idx="323">
                  <c:v>115.3117</c:v>
                </c:pt>
                <c:pt idx="324">
                  <c:v>115.7517</c:v>
                </c:pt>
                <c:pt idx="325">
                  <c:v>115.875</c:v>
                </c:pt>
                <c:pt idx="326">
                  <c:v>116.015</c:v>
                </c:pt>
                <c:pt idx="327">
                  <c:v>116.1583</c:v>
                </c:pt>
                <c:pt idx="328">
                  <c:v>116.30500000000001</c:v>
                </c:pt>
                <c:pt idx="329">
                  <c:v>116.755</c:v>
                </c:pt>
                <c:pt idx="330">
                  <c:v>116.91500000000001</c:v>
                </c:pt>
                <c:pt idx="331">
                  <c:v>117.0883</c:v>
                </c:pt>
                <c:pt idx="332">
                  <c:v>117.2517</c:v>
                </c:pt>
                <c:pt idx="333">
                  <c:v>117.4067</c:v>
                </c:pt>
                <c:pt idx="334">
                  <c:v>117.8717</c:v>
                </c:pt>
                <c:pt idx="335">
                  <c:v>118.03830000000001</c:v>
                </c:pt>
                <c:pt idx="336">
                  <c:v>118.3583</c:v>
                </c:pt>
                <c:pt idx="337">
                  <c:v>118.48</c:v>
                </c:pt>
                <c:pt idx="338">
                  <c:v>118.94</c:v>
                </c:pt>
                <c:pt idx="339">
                  <c:v>119.11</c:v>
                </c:pt>
                <c:pt idx="340">
                  <c:v>119.41</c:v>
                </c:pt>
                <c:pt idx="341">
                  <c:v>119.55</c:v>
                </c:pt>
                <c:pt idx="342">
                  <c:v>120.01</c:v>
                </c:pt>
                <c:pt idx="343">
                  <c:v>120.2</c:v>
                </c:pt>
                <c:pt idx="344">
                  <c:v>120.32</c:v>
                </c:pt>
                <c:pt idx="345">
                  <c:v>120.46</c:v>
                </c:pt>
                <c:pt idx="346">
                  <c:v>120.68</c:v>
                </c:pt>
                <c:pt idx="347">
                  <c:v>121.11</c:v>
                </c:pt>
                <c:pt idx="348">
                  <c:v>121.29</c:v>
                </c:pt>
                <c:pt idx="349">
                  <c:v>121.45</c:v>
                </c:pt>
                <c:pt idx="350">
                  <c:v>121.62</c:v>
                </c:pt>
                <c:pt idx="351">
                  <c:v>121.79</c:v>
                </c:pt>
                <c:pt idx="352">
                  <c:v>122.3</c:v>
                </c:pt>
                <c:pt idx="353">
                  <c:v>122.5</c:v>
                </c:pt>
                <c:pt idx="354">
                  <c:v>122.7</c:v>
                </c:pt>
                <c:pt idx="355">
                  <c:v>122.92</c:v>
                </c:pt>
                <c:pt idx="356">
                  <c:v>123.685</c:v>
                </c:pt>
                <c:pt idx="357">
                  <c:v>123.8617</c:v>
                </c:pt>
                <c:pt idx="358">
                  <c:v>124.0333</c:v>
                </c:pt>
                <c:pt idx="359">
                  <c:v>124.255</c:v>
                </c:pt>
                <c:pt idx="360">
                  <c:v>124.71</c:v>
                </c:pt>
                <c:pt idx="361">
                  <c:v>124.87</c:v>
                </c:pt>
                <c:pt idx="362">
                  <c:v>125.04</c:v>
                </c:pt>
                <c:pt idx="363">
                  <c:v>125.23</c:v>
                </c:pt>
              </c:numCache>
            </c:numRef>
          </c:val>
          <c:smooth val="0"/>
          <c:extLst>
            <c:ext xmlns:c16="http://schemas.microsoft.com/office/drawing/2014/chart" uri="{C3380CC4-5D6E-409C-BE32-E72D297353CC}">
              <c16:uniqueId val="{00000001-2EA8-4AD4-AA48-DCA362EDFE5D}"/>
            </c:ext>
          </c:extLst>
        </c:ser>
        <c:dLbls>
          <c:showLegendKey val="0"/>
          <c:showVal val="0"/>
          <c:showCatName val="0"/>
          <c:showSerName val="0"/>
          <c:showPercent val="0"/>
          <c:showBubbleSize val="0"/>
        </c:dLbls>
        <c:marker val="1"/>
        <c:smooth val="0"/>
        <c:axId val="271711024"/>
        <c:axId val="292872416"/>
        <c:extLst>
          <c:ext xmlns:c15="http://schemas.microsoft.com/office/drawing/2012/chart" uri="{02D57815-91ED-43cb-92C2-25804820EDAC}">
            <c15:filteredLineSeries>
              <c15:ser>
                <c:idx val="0"/>
                <c:order val="0"/>
                <c:tx>
                  <c:v>Brecha CCL</c:v>
                </c:tx>
                <c:spPr>
                  <a:ln w="28575" cap="rnd">
                    <a:solidFill>
                      <a:srgbClr val="F79646">
                        <a:lumMod val="75000"/>
                      </a:srgbClr>
                    </a:solidFill>
                    <a:round/>
                  </a:ln>
                  <a:effectLst/>
                </c:spPr>
                <c:marker>
                  <c:symbol val="none"/>
                </c:marker>
                <c:cat>
                  <c:numRef>
                    <c:extLst>
                      <c:ext uri="{02D57815-91ED-43cb-92C2-25804820EDAC}">
                        <c15:formulaRef>
                          <c15:sqref>Dolar!$C$2405:$C$2768</c15:sqref>
                        </c15:formulaRef>
                      </c:ext>
                    </c:extLst>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extLst>
                      <c:ext uri="{02D57815-91ED-43cb-92C2-25804820EDAC}">
                        <c15:formulaRef>
                          <c15:sqref>Dolar!$G$2405:$G$2763</c15:sqref>
                        </c15:formulaRef>
                      </c:ext>
                    </c:extLst>
                    <c:numCache>
                      <c:formatCode>0.0%</c:formatCode>
                      <c:ptCount val="359"/>
                      <c:pt idx="0">
                        <c:v>0.68021788997595123</c:v>
                      </c:pt>
                      <c:pt idx="1">
                        <c:v>0.69711793029681579</c:v>
                      </c:pt>
                      <c:pt idx="2">
                        <c:v>0.70276067007996135</c:v>
                      </c:pt>
                      <c:pt idx="3">
                        <c:v>0.70929411764705863</c:v>
                      </c:pt>
                      <c:pt idx="4">
                        <c:v>0.70671523412255444</c:v>
                      </c:pt>
                      <c:pt idx="5">
                        <c:v>0.7094507620788888</c:v>
                      </c:pt>
                      <c:pt idx="6">
                        <c:v>0.6981220382612765</c:v>
                      </c:pt>
                      <c:pt idx="7">
                        <c:v>0.6928291742154169</c:v>
                      </c:pt>
                      <c:pt idx="8">
                        <c:v>0.70237608733726442</c:v>
                      </c:pt>
                      <c:pt idx="9">
                        <c:v>0.70630430979180026</c:v>
                      </c:pt>
                      <c:pt idx="10">
                        <c:v>0.71146331856571732</c:v>
                      </c:pt>
                      <c:pt idx="11">
                        <c:v>0.71561092245990832</c:v>
                      </c:pt>
                      <c:pt idx="12">
                        <c:v>0.71640407784986104</c:v>
                      </c:pt>
                      <c:pt idx="13">
                        <c:v>0.72258392216438372</c:v>
                      </c:pt>
                      <c:pt idx="14">
                        <c:v>0.71930298902211187</c:v>
                      </c:pt>
                      <c:pt idx="15">
                        <c:v>0.71749028036501428</c:v>
                      </c:pt>
                      <c:pt idx="16">
                        <c:v>0.72049040641587103</c:v>
                      </c:pt>
                      <c:pt idx="17">
                        <c:v>0.72353434729859867</c:v>
                      </c:pt>
                      <c:pt idx="18">
                        <c:v>0.72730681165419009</c:v>
                      </c:pt>
                      <c:pt idx="19">
                        <c:v>0.72420310590240611</c:v>
                      </c:pt>
                      <c:pt idx="20">
                        <c:v>0.72889675246846641</c:v>
                      </c:pt>
                      <c:pt idx="21">
                        <c:v>0.73072164901434711</c:v>
                      </c:pt>
                      <c:pt idx="22">
                        <c:v>0.73418370252263543</c:v>
                      </c:pt>
                      <c:pt idx="23">
                        <c:v>0.67385245435413221</c:v>
                      </c:pt>
                      <c:pt idx="24">
                        <c:v>0.67195045736037717</c:v>
                      </c:pt>
                      <c:pt idx="25">
                        <c:v>0.66891623660182575</c:v>
                      </c:pt>
                      <c:pt idx="26">
                        <c:v>0.72596998017558767</c:v>
                      </c:pt>
                      <c:pt idx="27">
                        <c:v>0.72191726557636793</c:v>
                      </c:pt>
                      <c:pt idx="28">
                        <c:v>0.7202939513849631</c:v>
                      </c:pt>
                      <c:pt idx="29">
                        <c:v>0.71236628668045365</c:v>
                      </c:pt>
                      <c:pt idx="30">
                        <c:v>0.66316262859070241</c:v>
                      </c:pt>
                      <c:pt idx="31">
                        <c:v>0.63759896681453188</c:v>
                      </c:pt>
                      <c:pt idx="32">
                        <c:v>0.61726488306543414</c:v>
                      </c:pt>
                      <c:pt idx="33">
                        <c:v>0.5933889619995012</c:v>
                      </c:pt>
                      <c:pt idx="34">
                        <c:v>0.60239012676606918</c:v>
                      </c:pt>
                      <c:pt idx="35">
                        <c:v>0.61158790383128658</c:v>
                      </c:pt>
                      <c:pt idx="36">
                        <c:v>0.62033039453702554</c:v>
                      </c:pt>
                      <c:pt idx="37">
                        <c:v>0.61781241302532686</c:v>
                      </c:pt>
                      <c:pt idx="38">
                        <c:v>0.624132763501138</c:v>
                      </c:pt>
                      <c:pt idx="39">
                        <c:v>0.63396372913315946</c:v>
                      </c:pt>
                      <c:pt idx="40">
                        <c:v>0.64347790426641471</c:v>
                      </c:pt>
                      <c:pt idx="41">
                        <c:v>0.63076582313527885</c:v>
                      </c:pt>
                      <c:pt idx="42">
                        <c:v>0.63481436396835056</c:v>
                      </c:pt>
                      <c:pt idx="43">
                        <c:v>0.63090337231471683</c:v>
                      </c:pt>
                      <c:pt idx="44">
                        <c:v>0.5965503129009162</c:v>
                      </c:pt>
                      <c:pt idx="45">
                        <c:v>0.64147468180720946</c:v>
                      </c:pt>
                      <c:pt idx="46">
                        <c:v>0.64209074677237976</c:v>
                      </c:pt>
                      <c:pt idx="47">
                        <c:v>0.63755434483517681</c:v>
                      </c:pt>
                      <c:pt idx="48">
                        <c:v>0.63890862411836613</c:v>
                      </c:pt>
                      <c:pt idx="49">
                        <c:v>0.63757063696713678</c:v>
                      </c:pt>
                      <c:pt idx="50">
                        <c:v>0.63861630393070556</c:v>
                      </c:pt>
                      <c:pt idx="51">
                        <c:v>0.63978965819456612</c:v>
                      </c:pt>
                      <c:pt idx="52">
                        <c:v>0.63917917350342113</c:v>
                      </c:pt>
                      <c:pt idx="53">
                        <c:v>0.62621780681742489</c:v>
                      </c:pt>
                      <c:pt idx="54">
                        <c:v>0.62347618366877033</c:v>
                      </c:pt>
                      <c:pt idx="55">
                        <c:v>0.61130221505022497</c:v>
                      </c:pt>
                      <c:pt idx="56">
                        <c:v>0.58968647215027392</c:v>
                      </c:pt>
                      <c:pt idx="57">
                        <c:v>0.59135438095683601</c:v>
                      </c:pt>
                      <c:pt idx="58">
                        <c:v>0.59311340031296811</c:v>
                      </c:pt>
                      <c:pt idx="59">
                        <c:v>0.59982605859651028</c:v>
                      </c:pt>
                      <c:pt idx="60">
                        <c:v>0.60413371250272396</c:v>
                      </c:pt>
                      <c:pt idx="61">
                        <c:v>0.60922429775904874</c:v>
                      </c:pt>
                      <c:pt idx="62">
                        <c:v>0.61303947582173612</c:v>
                      </c:pt>
                      <c:pt idx="63">
                        <c:v>0.61711588356332681</c:v>
                      </c:pt>
                      <c:pt idx="64">
                        <c:v>0.62124736301184624</c:v>
                      </c:pt>
                      <c:pt idx="65">
                        <c:v>0.62613129808590706</c:v>
                      </c:pt>
                      <c:pt idx="66">
                        <c:v>0.627580339917714</c:v>
                      </c:pt>
                      <c:pt idx="67">
                        <c:v>0.63137012862995778</c:v>
                      </c:pt>
                      <c:pt idx="68">
                        <c:v>0.63515772445403096</c:v>
                      </c:pt>
                      <c:pt idx="69">
                        <c:v>0.63812681416778116</c:v>
                      </c:pt>
                      <c:pt idx="70">
                        <c:v>0.64043272816101293</c:v>
                      </c:pt>
                      <c:pt idx="71">
                        <c:v>0.64560365689701538</c:v>
                      </c:pt>
                      <c:pt idx="72">
                        <c:v>0.64686912120397722</c:v>
                      </c:pt>
                      <c:pt idx="73">
                        <c:v>0.63319903303787251</c:v>
                      </c:pt>
                      <c:pt idx="74">
                        <c:v>0.64456375838926183</c:v>
                      </c:pt>
                      <c:pt idx="75">
                        <c:v>0.64749396944518867</c:v>
                      </c:pt>
                      <c:pt idx="76">
                        <c:v>0.65832752986553822</c:v>
                      </c:pt>
                      <c:pt idx="77">
                        <c:v>0.66019566094713245</c:v>
                      </c:pt>
                      <c:pt idx="78">
                        <c:v>0.66224598930481271</c:v>
                      </c:pt>
                      <c:pt idx="79">
                        <c:v>0.66362033028699674</c:v>
                      </c:pt>
                      <c:pt idx="80">
                        <c:v>0.667894315452362</c:v>
                      </c:pt>
                      <c:pt idx="81">
                        <c:v>0.67134396841487476</c:v>
                      </c:pt>
                      <c:pt idx="82">
                        <c:v>0.67511066076475945</c:v>
                      </c:pt>
                      <c:pt idx="83">
                        <c:v>0.67940721786875646</c:v>
                      </c:pt>
                      <c:pt idx="84">
                        <c:v>0.68380668194170635</c:v>
                      </c:pt>
                      <c:pt idx="85">
                        <c:v>0.68719723183391013</c:v>
                      </c:pt>
                      <c:pt idx="86">
                        <c:v>0.68091107445053489</c:v>
                      </c:pt>
                      <c:pt idx="87">
                        <c:v>0.68494972602010984</c:v>
                      </c:pt>
                      <c:pt idx="88">
                        <c:v>0.6877094080731796</c:v>
                      </c:pt>
                      <c:pt idx="89">
                        <c:v>0.69238130682120258</c:v>
                      </c:pt>
                      <c:pt idx="90">
                        <c:v>0.69607478621129215</c:v>
                      </c:pt>
                      <c:pt idx="91">
                        <c:v>0.69553443423777406</c:v>
                      </c:pt>
                      <c:pt idx="92">
                        <c:v>0.71075257403672643</c:v>
                      </c:pt>
                      <c:pt idx="93">
                        <c:v>0.71754469733142345</c:v>
                      </c:pt>
                      <c:pt idx="94">
                        <c:v>0.72757425747825288</c:v>
                      </c:pt>
                      <c:pt idx="95">
                        <c:v>0.73392602000317519</c:v>
                      </c:pt>
                      <c:pt idx="96">
                        <c:v>0.74059772546945246</c:v>
                      </c:pt>
                      <c:pt idx="97">
                        <c:v>0.74588907100935864</c:v>
                      </c:pt>
                      <c:pt idx="98">
                        <c:v>0.75022442836774572</c:v>
                      </c:pt>
                      <c:pt idx="99">
                        <c:v>0.7557396949385129</c:v>
                      </c:pt>
                      <c:pt idx="100">
                        <c:v>0.76259562120812463</c:v>
                      </c:pt>
                      <c:pt idx="101">
                        <c:v>0.75763328587248857</c:v>
                      </c:pt>
                      <c:pt idx="102">
                        <c:v>0.75205566097406695</c:v>
                      </c:pt>
                      <c:pt idx="103">
                        <c:v>0.74688075809423538</c:v>
                      </c:pt>
                      <c:pt idx="104">
                        <c:v>0.74319844235120769</c:v>
                      </c:pt>
                      <c:pt idx="105">
                        <c:v>0.73994003471674263</c:v>
                      </c:pt>
                      <c:pt idx="106">
                        <c:v>0.73539144891463115</c:v>
                      </c:pt>
                      <c:pt idx="107">
                        <c:v>0.73185473274819968</c:v>
                      </c:pt>
                      <c:pt idx="108">
                        <c:v>0.72578867251062928</c:v>
                      </c:pt>
                      <c:pt idx="109">
                        <c:v>0.7237760403001523</c:v>
                      </c:pt>
                      <c:pt idx="110">
                        <c:v>0.72144992918218565</c:v>
                      </c:pt>
                      <c:pt idx="111">
                        <c:v>0.72026298429917879</c:v>
                      </c:pt>
                      <c:pt idx="112">
                        <c:v>0.71961707539286901</c:v>
                      </c:pt>
                      <c:pt idx="113">
                        <c:v>0.71712739811951609</c:v>
                      </c:pt>
                      <c:pt idx="114">
                        <c:v>0.71642415994975406</c:v>
                      </c:pt>
                      <c:pt idx="115">
                        <c:v>0.71560188910853362</c:v>
                      </c:pt>
                      <c:pt idx="116">
                        <c:v>0.7250758447536354</c:v>
                      </c:pt>
                      <c:pt idx="117">
                        <c:v>0.72297569168287468</c:v>
                      </c:pt>
                      <c:pt idx="118">
                        <c:v>0.73125751005694584</c:v>
                      </c:pt>
                      <c:pt idx="119">
                        <c:v>0.7332677299018977</c:v>
                      </c:pt>
                      <c:pt idx="120">
                        <c:v>0.73766037672802764</c:v>
                      </c:pt>
                      <c:pt idx="121">
                        <c:v>0.7370426431442143</c:v>
                      </c:pt>
                      <c:pt idx="122">
                        <c:v>0.73740744603191155</c:v>
                      </c:pt>
                      <c:pt idx="123">
                        <c:v>0.73918845517487264</c:v>
                      </c:pt>
                      <c:pt idx="124">
                        <c:v>0.74093756741912031</c:v>
                      </c:pt>
                      <c:pt idx="125">
                        <c:v>0.74271463803193893</c:v>
                      </c:pt>
                      <c:pt idx="126">
                        <c:v>0.73505385295801018</c:v>
                      </c:pt>
                      <c:pt idx="127">
                        <c:v>0.72941482444733419</c:v>
                      </c:pt>
                      <c:pt idx="128">
                        <c:v>0.72887525349695803</c:v>
                      </c:pt>
                      <c:pt idx="129">
                        <c:v>0.72792015387014586</c:v>
                      </c:pt>
                      <c:pt idx="130">
                        <c:v>0.72696564984669743</c:v>
                      </c:pt>
                      <c:pt idx="131">
                        <c:v>0.72535174705363148</c:v>
                      </c:pt>
                      <c:pt idx="132">
                        <c:v>0.72813619141537345</c:v>
                      </c:pt>
                      <c:pt idx="133">
                        <c:v>0.7299849530431175</c:v>
                      </c:pt>
                      <c:pt idx="134">
                        <c:v>0.73183256392966456</c:v>
                      </c:pt>
                      <c:pt idx="135">
                        <c:v>0.73355857047008377</c:v>
                      </c:pt>
                      <c:pt idx="136">
                        <c:v>0.73537477195428802</c:v>
                      </c:pt>
                      <c:pt idx="137">
                        <c:v>0.7401424543608659</c:v>
                      </c:pt>
                      <c:pt idx="138">
                        <c:v>0.74470947379313901</c:v>
                      </c:pt>
                      <c:pt idx="139">
                        <c:v>0.74413732960781731</c:v>
                      </c:pt>
                      <c:pt idx="140">
                        <c:v>0.74639292547965042</c:v>
                      </c:pt>
                      <c:pt idx="141">
                        <c:v>0.7496076221021124</c:v>
                      </c:pt>
                      <c:pt idx="142">
                        <c:v>0.75740316671366426</c:v>
                      </c:pt>
                      <c:pt idx="143">
                        <c:v>0.75799461604468243</c:v>
                      </c:pt>
                      <c:pt idx="144">
                        <c:v>0.75969032258064506</c:v>
                      </c:pt>
                      <c:pt idx="145">
                        <c:v>0.76022074476592838</c:v>
                      </c:pt>
                      <c:pt idx="146">
                        <c:v>0.76263728559837585</c:v>
                      </c:pt>
                      <c:pt idx="147">
                        <c:v>0.7626816093861275</c:v>
                      </c:pt>
                      <c:pt idx="148">
                        <c:v>0.76328699033607861</c:v>
                      </c:pt>
                      <c:pt idx="149">
                        <c:v>0.7635539733015233</c:v>
                      </c:pt>
                      <c:pt idx="150">
                        <c:v>0.70238401730085975</c:v>
                      </c:pt>
                      <c:pt idx="151">
                        <c:v>0.72035380026740725</c:v>
                      </c:pt>
                      <c:pt idx="152">
                        <c:v>0.72734282629928537</c:v>
                      </c:pt>
                      <c:pt idx="153">
                        <c:v>0.73340473623241409</c:v>
                      </c:pt>
                      <c:pt idx="154">
                        <c:v>0.73940296973745068</c:v>
                      </c:pt>
                      <c:pt idx="155">
                        <c:v>0.72001925846689896</c:v>
                      </c:pt>
                      <c:pt idx="156">
                        <c:v>0.73835936561890936</c:v>
                      </c:pt>
                      <c:pt idx="157">
                        <c:v>0.73999033680640691</c:v>
                      </c:pt>
                      <c:pt idx="158">
                        <c:v>0.7413501460864218</c:v>
                      </c:pt>
                      <c:pt idx="159">
                        <c:v>0.74106534299100013</c:v>
                      </c:pt>
                      <c:pt idx="160">
                        <c:v>0.7409511373183908</c:v>
                      </c:pt>
                      <c:pt idx="161">
                        <c:v>0.74319219000794878</c:v>
                      </c:pt>
                      <c:pt idx="162">
                        <c:v>0.74432399263653104</c:v>
                      </c:pt>
                      <c:pt idx="163">
                        <c:v>0.74500911243922063</c:v>
                      </c:pt>
                      <c:pt idx="164">
                        <c:v>0.74428287811272908</c:v>
                      </c:pt>
                      <c:pt idx="165">
                        <c:v>0.74527820316487992</c:v>
                      </c:pt>
                      <c:pt idx="166">
                        <c:v>0.74857610551463805</c:v>
                      </c:pt>
                      <c:pt idx="167">
                        <c:v>0.74264690129795663</c:v>
                      </c:pt>
                      <c:pt idx="168">
                        <c:v>0.74196838347781768</c:v>
                      </c:pt>
                      <c:pt idx="169">
                        <c:v>0.74093522004307988</c:v>
                      </c:pt>
                      <c:pt idx="170">
                        <c:v>0.74292804172356108</c:v>
                      </c:pt>
                      <c:pt idx="171">
                        <c:v>0.74679291386682944</c:v>
                      </c:pt>
                      <c:pt idx="172">
                        <c:v>0.75031808234515762</c:v>
                      </c:pt>
                      <c:pt idx="173">
                        <c:v>0.75411471879745728</c:v>
                      </c:pt>
                      <c:pt idx="174">
                        <c:v>0.75478376342041531</c:v>
                      </c:pt>
                      <c:pt idx="175">
                        <c:v>0.75474225160613595</c:v>
                      </c:pt>
                      <c:pt idx="176">
                        <c:v>0.75456409017206538</c:v>
                      </c:pt>
                      <c:pt idx="177">
                        <c:v>0.75757575757575757</c:v>
                      </c:pt>
                      <c:pt idx="178">
                        <c:v>0.76028209987383044</c:v>
                      </c:pt>
                      <c:pt idx="179">
                        <c:v>0.7604504870129869</c:v>
                      </c:pt>
                      <c:pt idx="180">
                        <c:v>0.76368702004595201</c:v>
                      </c:pt>
                      <c:pt idx="181">
                        <c:v>0.76831165251510658</c:v>
                      </c:pt>
                      <c:pt idx="182">
                        <c:v>0.77032571804873129</c:v>
                      </c:pt>
                      <c:pt idx="183">
                        <c:v>0.77363650174710097</c:v>
                      </c:pt>
                      <c:pt idx="184">
                        <c:v>0.77735349766201622</c:v>
                      </c:pt>
                      <c:pt idx="185">
                        <c:v>0.77964301966931271</c:v>
                      </c:pt>
                      <c:pt idx="186">
                        <c:v>0.78402426693629912</c:v>
                      </c:pt>
                      <c:pt idx="187">
                        <c:v>0.78353182365446616</c:v>
                      </c:pt>
                      <c:pt idx="188">
                        <c:v>0.78432462479155118</c:v>
                      </c:pt>
                      <c:pt idx="189">
                        <c:v>0.78476286579212928</c:v>
                      </c:pt>
                      <c:pt idx="190">
                        <c:v>0.78764186633039079</c:v>
                      </c:pt>
                      <c:pt idx="191">
                        <c:v>0.79042912611567751</c:v>
                      </c:pt>
                      <c:pt idx="192">
                        <c:v>0.79230730453193532</c:v>
                      </c:pt>
                      <c:pt idx="193">
                        <c:v>0.79420800805842351</c:v>
                      </c:pt>
                      <c:pt idx="194">
                        <c:v>0.7970897739288052</c:v>
                      </c:pt>
                      <c:pt idx="195">
                        <c:v>0.79890334342343272</c:v>
                      </c:pt>
                      <c:pt idx="196">
                        <c:v>0.80067486311026759</c:v>
                      </c:pt>
                      <c:pt idx="197">
                        <c:v>0.80415560427089794</c:v>
                      </c:pt>
                      <c:pt idx="198">
                        <c:v>0.80243292764437402</c:v>
                      </c:pt>
                      <c:pt idx="199">
                        <c:v>0.80192852772170675</c:v>
                      </c:pt>
                      <c:pt idx="200">
                        <c:v>0.80020016724103504</c:v>
                      </c:pt>
                      <c:pt idx="201">
                        <c:v>0.79884584173005391</c:v>
                      </c:pt>
                      <c:pt idx="202">
                        <c:v>0.79820440285314032</c:v>
                      </c:pt>
                      <c:pt idx="203">
                        <c:v>0.79634360130227888</c:v>
                      </c:pt>
                      <c:pt idx="204">
                        <c:v>0.7968359583509006</c:v>
                      </c:pt>
                      <c:pt idx="205">
                        <c:v>0.80344393028058114</c:v>
                      </c:pt>
                      <c:pt idx="206">
                        <c:v>0.80747300946357092</c:v>
                      </c:pt>
                      <c:pt idx="207">
                        <c:v>0.81456716429857123</c:v>
                      </c:pt>
                      <c:pt idx="208">
                        <c:v>0.81869065467266378</c:v>
                      </c:pt>
                      <c:pt idx="209">
                        <c:v>0.82380719752483311</c:v>
                      </c:pt>
                      <c:pt idx="210">
                        <c:v>0.82588350893170093</c:v>
                      </c:pt>
                      <c:pt idx="211">
                        <c:v>0.83009732967307226</c:v>
                      </c:pt>
                      <c:pt idx="212">
                        <c:v>0.83663634540496723</c:v>
                      </c:pt>
                      <c:pt idx="213">
                        <c:v>0.88490174161969515</c:v>
                      </c:pt>
                      <c:pt idx="214">
                        <c:v>1.0429017339542188</c:v>
                      </c:pt>
                      <c:pt idx="215">
                        <c:v>1.0803461198525683</c:v>
                      </c:pt>
                      <c:pt idx="216">
                        <c:v>1.1190816947474622</c:v>
                      </c:pt>
                      <c:pt idx="217">
                        <c:v>1.1258149604339818</c:v>
                      </c:pt>
                      <c:pt idx="218">
                        <c:v>1.1695909339430388</c:v>
                      </c:pt>
                      <c:pt idx="219">
                        <c:v>1.1539742783232114</c:v>
                      </c:pt>
                      <c:pt idx="220">
                        <c:v>1.1435531016563818</c:v>
                      </c:pt>
                      <c:pt idx="221">
                        <c:v>1.101563841390734</c:v>
                      </c:pt>
                      <c:pt idx="222">
                        <c:v>1.1366721064412282</c:v>
                      </c:pt>
                      <c:pt idx="223">
                        <c:v>1.1218726777309884</c:v>
                      </c:pt>
                      <c:pt idx="224">
                        <c:v>1.2176129894559677</c:v>
                      </c:pt>
                      <c:pt idx="225">
                        <c:v>1.127040664885723</c:v>
                      </c:pt>
                      <c:pt idx="226">
                        <c:v>1.1666749048489939</c:v>
                      </c:pt>
                      <c:pt idx="227">
                        <c:v>1.1638655669525173</c:v>
                      </c:pt>
                      <c:pt idx="228">
                        <c:v>1.197109455926602</c:v>
                      </c:pt>
                      <c:pt idx="229">
                        <c:v>1.0834749473688357</c:v>
                      </c:pt>
                      <c:pt idx="230">
                        <c:v>1.0352431581019887</c:v>
                      </c:pt>
                      <c:pt idx="231">
                        <c:v>1.016908331285328</c:v>
                      </c:pt>
                      <c:pt idx="232">
                        <c:v>0.99787174042700788</c:v>
                      </c:pt>
                      <c:pt idx="233">
                        <c:v>0.96317391731316904</c:v>
                      </c:pt>
                      <c:pt idx="234">
                        <c:v>0.94664156728495819</c:v>
                      </c:pt>
                      <c:pt idx="235">
                        <c:v>1.008891137989167</c:v>
                      </c:pt>
                      <c:pt idx="236">
                        <c:v>0.99970629986783499</c:v>
                      </c:pt>
                      <c:pt idx="237">
                        <c:v>1.0162091237229909</c:v>
                      </c:pt>
                      <c:pt idx="238">
                        <c:v>1.0494403906266041</c:v>
                      </c:pt>
                      <c:pt idx="239">
                        <c:v>0.9841688654353562</c:v>
                      </c:pt>
                      <c:pt idx="240">
                        <c:v>0.99353201380175049</c:v>
                      </c:pt>
                      <c:pt idx="241">
                        <c:v>0.97242252972130183</c:v>
                      </c:pt>
                      <c:pt idx="242">
                        <c:v>0.98110818969714675</c:v>
                      </c:pt>
                      <c:pt idx="243">
                        <c:v>0.9672019464720194</c:v>
                      </c:pt>
                      <c:pt idx="244">
                        <c:v>0.96166537267080732</c:v>
                      </c:pt>
                      <c:pt idx="245">
                        <c:v>1.0186263096623982</c:v>
                      </c:pt>
                      <c:pt idx="246">
                        <c:v>0.98972370334464377</c:v>
                      </c:pt>
                      <c:pt idx="247">
                        <c:v>1.0207304078271817</c:v>
                      </c:pt>
                      <c:pt idx="248">
                        <c:v>1.0931358311550001</c:v>
                      </c:pt>
                      <c:pt idx="249">
                        <c:v>1.0699789292259654</c:v>
                      </c:pt>
                      <c:pt idx="250">
                        <c:v>1.0658120986669783</c:v>
                      </c:pt>
                      <c:pt idx="251">
                        <c:v>1.0409738551181618</c:v>
                      </c:pt>
                      <c:pt idx="252">
                        <c:v>1.0359869022867016</c:v>
                      </c:pt>
                      <c:pt idx="253">
                        <c:v>1.000159851011154</c:v>
                      </c:pt>
                      <c:pt idx="254">
                        <c:v>0.97982127414240416</c:v>
                      </c:pt>
                      <c:pt idx="255">
                        <c:v>0.98758574750903905</c:v>
                      </c:pt>
                      <c:pt idx="256">
                        <c:v>0.97566537443530832</c:v>
                      </c:pt>
                      <c:pt idx="257">
                        <c:v>1.0746227588197113</c:v>
                      </c:pt>
                      <c:pt idx="258">
                        <c:v>1.0877154819253438</c:v>
                      </c:pt>
                      <c:pt idx="259">
                        <c:v>1.0933362798079433</c:v>
                      </c:pt>
                      <c:pt idx="260">
                        <c:v>1.081005092573561</c:v>
                      </c:pt>
                      <c:pt idx="261">
                        <c:v>1.1181984136915823</c:v>
                      </c:pt>
                      <c:pt idx="262">
                        <c:v>1.1871298026027532</c:v>
                      </c:pt>
                      <c:pt idx="263">
                        <c:v>1.2052587747205625</c:v>
                      </c:pt>
                      <c:pt idx="264">
                        <c:v>1.2853878017426084</c:v>
                      </c:pt>
                      <c:pt idx="265">
                        <c:v>1.3266276691872356</c:v>
                      </c:pt>
                      <c:pt idx="266">
                        <c:v>1.1119270990251549</c:v>
                      </c:pt>
                      <c:pt idx="267">
                        <c:v>1.0790048428449341</c:v>
                      </c:pt>
                      <c:pt idx="268">
                        <c:v>1.0889816439785607</c:v>
                      </c:pt>
                      <c:pt idx="269">
                        <c:v>1.0837314915558922</c:v>
                      </c:pt>
                      <c:pt idx="270">
                        <c:v>1.0674890117680418</c:v>
                      </c:pt>
                      <c:pt idx="271">
                        <c:v>1.0383362447476512</c:v>
                      </c:pt>
                      <c:pt idx="272">
                        <c:v>1.0081128248667519</c:v>
                      </c:pt>
                      <c:pt idx="273">
                        <c:v>1.0200106866905467</c:v>
                      </c:pt>
                      <c:pt idx="274">
                        <c:v>1.032207399637378</c:v>
                      </c:pt>
                      <c:pt idx="275">
                        <c:v>1.0138678227255356</c:v>
                      </c:pt>
                      <c:pt idx="276">
                        <c:v>0.99493314567206204</c:v>
                      </c:pt>
                      <c:pt idx="277">
                        <c:v>0.98159485623383547</c:v>
                      </c:pt>
                      <c:pt idx="278">
                        <c:v>0.9659425182832091</c:v>
                      </c:pt>
                      <c:pt idx="279">
                        <c:v>0.93115688197655411</c:v>
                      </c:pt>
                      <c:pt idx="280">
                        <c:v>0.93501666251386983</c:v>
                      </c:pt>
                      <c:pt idx="281">
                        <c:v>0.8917986952469712</c:v>
                      </c:pt>
                      <c:pt idx="282">
                        <c:v>0.89378667011815449</c:v>
                      </c:pt>
                      <c:pt idx="283">
                        <c:v>0.86584910700407769</c:v>
                      </c:pt>
                      <c:pt idx="284">
                        <c:v>0.87362764626858747</c:v>
                      </c:pt>
                      <c:pt idx="285">
                        <c:v>0.86433885020404788</c:v>
                      </c:pt>
                      <c:pt idx="286">
                        <c:v>0.85962313831975634</c:v>
                      </c:pt>
                      <c:pt idx="287">
                        <c:v>0.8450609810634595</c:v>
                      </c:pt>
                      <c:pt idx="288">
                        <c:v>0.83010353115008084</c:v>
                      </c:pt>
                      <c:pt idx="289">
                        <c:v>0.78271883485604565</c:v>
                      </c:pt>
                      <c:pt idx="290">
                        <c:v>0.76727494017923714</c:v>
                      </c:pt>
                      <c:pt idx="291">
                        <c:v>0.74493303589878268</c:v>
                      </c:pt>
                      <c:pt idx="292">
                        <c:v>0.72493361413789947</c:v>
                      </c:pt>
                      <c:pt idx="293">
                        <c:v>0.7300214994739489</c:v>
                      </c:pt>
                      <c:pt idx="294">
                        <c:v>0.77826800954428865</c:v>
                      </c:pt>
                      <c:pt idx="295">
                        <c:v>0.78725346968590237</c:v>
                      </c:pt>
                      <c:pt idx="296">
                        <c:v>0.78288839412350053</c:v>
                      </c:pt>
                      <c:pt idx="297">
                        <c:v>0.7992266689213825</c:v>
                      </c:pt>
                      <c:pt idx="298">
                        <c:v>0.82263015834224418</c:v>
                      </c:pt>
                      <c:pt idx="299">
                        <c:v>0.82511231111312777</c:v>
                      </c:pt>
                      <c:pt idx="300">
                        <c:v>0.81628770721985688</c:v>
                      </c:pt>
                      <c:pt idx="301">
                        <c:v>0.78097671885119957</c:v>
                      </c:pt>
                      <c:pt idx="302">
                        <c:v>0.73271012686445269</c:v>
                      </c:pt>
                      <c:pt idx="303">
                        <c:v>0.74040518695561608</c:v>
                      </c:pt>
                      <c:pt idx="304">
                        <c:v>0.7145694248335035</c:v>
                      </c:pt>
                      <c:pt idx="305">
                        <c:v>0.70546681664791899</c:v>
                      </c:pt>
                      <c:pt idx="306">
                        <c:v>0.70753767312696603</c:v>
                      </c:pt>
                      <c:pt idx="307">
                        <c:v>0.70101066891796915</c:v>
                      </c:pt>
                      <c:pt idx="308">
                        <c:v>0.69505012817039558</c:v>
                      </c:pt>
                      <c:pt idx="309">
                        <c:v>0.70577692285023064</c:v>
                      </c:pt>
                      <c:pt idx="310">
                        <c:v>0.69499687862302695</c:v>
                      </c:pt>
                      <c:pt idx="311">
                        <c:v>0.69612857786142301</c:v>
                      </c:pt>
                      <c:pt idx="312">
                        <c:v>0.69246462944072396</c:v>
                      </c:pt>
                      <c:pt idx="313">
                        <c:v>0.68740086420288837</c:v>
                      </c:pt>
                      <c:pt idx="314">
                        <c:v>0.6605417656079402</c:v>
                      </c:pt>
                      <c:pt idx="315">
                        <c:v>0.67963391152041508</c:v>
                      </c:pt>
                      <c:pt idx="316">
                        <c:v>0.70831859711816669</c:v>
                      </c:pt>
                      <c:pt idx="317">
                        <c:v>0.78543415943147932</c:v>
                      </c:pt>
                      <c:pt idx="318">
                        <c:v>0.82745639671007076</c:v>
                      </c:pt>
                      <c:pt idx="319">
                        <c:v>0.82710667422293915</c:v>
                      </c:pt>
                      <c:pt idx="320">
                        <c:v>0.86439246371309375</c:v>
                      </c:pt>
                      <c:pt idx="321">
                        <c:v>0.83226816225381506</c:v>
                      </c:pt>
                      <c:pt idx="322">
                        <c:v>0.78383357948413379</c:v>
                      </c:pt>
                      <c:pt idx="323">
                        <c:v>0.79478751939308845</c:v>
                      </c:pt>
                      <c:pt idx="324">
                        <c:v>0.82044842537949769</c:v>
                      </c:pt>
                      <c:pt idx="325">
                        <c:v>0.80021574973031284</c:v>
                      </c:pt>
                      <c:pt idx="326">
                        <c:v>0.76606473300866251</c:v>
                      </c:pt>
                      <c:pt idx="327">
                        <c:v>0.77869338652511289</c:v>
                      </c:pt>
                      <c:pt idx="328">
                        <c:v>0.78977687975581423</c:v>
                      </c:pt>
                      <c:pt idx="329">
                        <c:v>0.78159393601987071</c:v>
                      </c:pt>
                      <c:pt idx="330">
                        <c:v>0.78830774494290723</c:v>
                      </c:pt>
                      <c:pt idx="331">
                        <c:v>0.77541223162348416</c:v>
                      </c:pt>
                      <c:pt idx="332">
                        <c:v>0.78359887319330968</c:v>
                      </c:pt>
                      <c:pt idx="333">
                        <c:v>0.81573964688556955</c:v>
                      </c:pt>
                      <c:pt idx="334">
                        <c:v>0.80815242335522419</c:v>
                      </c:pt>
                      <c:pt idx="335">
                        <c:v>0.79136771708843634</c:v>
                      </c:pt>
                      <c:pt idx="336">
                        <c:v>0.78652447694838457</c:v>
                      </c:pt>
                      <c:pt idx="337">
                        <c:v>0.77650236326806188</c:v>
                      </c:pt>
                      <c:pt idx="338">
                        <c:v>0.77888010761728621</c:v>
                      </c:pt>
                      <c:pt idx="339">
                        <c:v>0.78440097388968177</c:v>
                      </c:pt>
                      <c:pt idx="340">
                        <c:v>0.779917929821623</c:v>
                      </c:pt>
                      <c:pt idx="341">
                        <c:v>0.78678377248013409</c:v>
                      </c:pt>
                      <c:pt idx="342">
                        <c:v>0.76460294975418708</c:v>
                      </c:pt>
                      <c:pt idx="343">
                        <c:v>0.75133111480865211</c:v>
                      </c:pt>
                      <c:pt idx="344">
                        <c:v>0.75207779255319163</c:v>
                      </c:pt>
                      <c:pt idx="345">
                        <c:v>0.73941557363440147</c:v>
                      </c:pt>
                      <c:pt idx="346">
                        <c:v>0.73715611534637038</c:v>
                      </c:pt>
                      <c:pt idx="347">
                        <c:v>0.73478655767484091</c:v>
                      </c:pt>
                      <c:pt idx="348">
                        <c:v>0.73278918294995443</c:v>
                      </c:pt>
                      <c:pt idx="349">
                        <c:v>0.7316591189790036</c:v>
                      </c:pt>
                      <c:pt idx="350">
                        <c:v>0.80776188126952819</c:v>
                      </c:pt>
                      <c:pt idx="351">
                        <c:v>0.86887264964282784</c:v>
                      </c:pt>
                      <c:pt idx="352">
                        <c:v>0.94390842191332802</c:v>
                      </c:pt>
                      <c:pt idx="353">
                        <c:v>0.95191836734693891</c:v>
                      </c:pt>
                      <c:pt idx="354">
                        <c:v>0.94229828850855735</c:v>
                      </c:pt>
                      <c:pt idx="355">
                        <c:v>0.97071265863976586</c:v>
                      </c:pt>
                      <c:pt idx="356">
                        <c:v>0.94502162752152641</c:v>
                      </c:pt>
                      <c:pt idx="357">
                        <c:v>0.89994162844527414</c:v>
                      </c:pt>
                      <c:pt idx="358">
                        <c:v>0.91335713876837921</c:v>
                      </c:pt>
                    </c:numCache>
                  </c:numRef>
                </c:val>
                <c:smooth val="0"/>
                <c:extLst>
                  <c:ext xmlns:c16="http://schemas.microsoft.com/office/drawing/2014/chart" uri="{C3380CC4-5D6E-409C-BE32-E72D297353CC}">
                    <c16:uniqueId val="{00000002-2EA8-4AD4-AA48-DCA362EDFE5D}"/>
                  </c:ext>
                </c:extLst>
              </c15:ser>
            </c15:filteredLineSeries>
            <c15:filteredLineSeries>
              <c15:ser>
                <c:idx val="1"/>
                <c:order val="1"/>
                <c:tx>
                  <c:v>Brecha Blue</c:v>
                </c:tx>
                <c:spPr>
                  <a:ln w="28575" cap="rnd">
                    <a:solidFill>
                      <a:srgbClr val="F79646">
                        <a:lumMod val="60000"/>
                        <a:lumOff val="40000"/>
                      </a:srgbClr>
                    </a:solidFill>
                    <a:round/>
                  </a:ln>
                  <a:effectLst/>
                </c:spPr>
                <c:marker>
                  <c:symbol val="none"/>
                </c:marker>
                <c:cat>
                  <c:numRef>
                    <c:extLst xmlns:c15="http://schemas.microsoft.com/office/drawing/2012/chart">
                      <c:ext xmlns:c15="http://schemas.microsoft.com/office/drawing/2012/chart" uri="{02D57815-91ED-43cb-92C2-25804820EDAC}">
                        <c15:formulaRef>
                          <c15:sqref>Dolar!$C$2405:$C$2768</c15:sqref>
                        </c15:formulaRef>
                      </c:ext>
                    </c:extLst>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extLst xmlns:c15="http://schemas.microsoft.com/office/drawing/2012/chart">
                      <c:ext xmlns:c15="http://schemas.microsoft.com/office/drawing/2012/chart" uri="{02D57815-91ED-43cb-92C2-25804820EDAC}">
                        <c15:formulaRef>
                          <c15:sqref>Dolar!$H$2405:$H$2763</c15:sqref>
                        </c15:formulaRef>
                      </c:ext>
                    </c:extLst>
                    <c:numCache>
                      <c:formatCode>0.0%</c:formatCode>
                      <c:ptCount val="359"/>
                      <c:pt idx="0">
                        <c:v>0.91255830646503733</c:v>
                      </c:pt>
                      <c:pt idx="1">
                        <c:v>0.85148714513654422</c:v>
                      </c:pt>
                      <c:pt idx="2">
                        <c:v>0.84916251782910668</c:v>
                      </c:pt>
                      <c:pt idx="3">
                        <c:v>0.87058823529411766</c:v>
                      </c:pt>
                      <c:pt idx="4">
                        <c:v>0.85653016861524001</c:v>
                      </c:pt>
                      <c:pt idx="5">
                        <c:v>0.82716217118401292</c:v>
                      </c:pt>
                      <c:pt idx="6">
                        <c:v>0.82530860586204868</c:v>
                      </c:pt>
                      <c:pt idx="7">
                        <c:v>0.83507685114838393</c:v>
                      </c:pt>
                      <c:pt idx="8">
                        <c:v>0.82147235682176434</c:v>
                      </c:pt>
                      <c:pt idx="9">
                        <c:v>0.81956027293404099</c:v>
                      </c:pt>
                      <c:pt idx="10">
                        <c:v>0.79511936672371553</c:v>
                      </c:pt>
                      <c:pt idx="11">
                        <c:v>0.78081063428182262</c:v>
                      </c:pt>
                      <c:pt idx="12">
                        <c:v>0.77826691380908253</c:v>
                      </c:pt>
                      <c:pt idx="13">
                        <c:v>0.7760386354932356</c:v>
                      </c:pt>
                      <c:pt idx="14">
                        <c:v>0.77360893020762189</c:v>
                      </c:pt>
                      <c:pt idx="15">
                        <c:v>0.7661603673613564</c:v>
                      </c:pt>
                      <c:pt idx="16">
                        <c:v>0.74094507461931913</c:v>
                      </c:pt>
                      <c:pt idx="17">
                        <c:v>0.73891484826676668</c:v>
                      </c:pt>
                      <c:pt idx="18">
                        <c:v>0.7255869575436813</c:v>
                      </c:pt>
                      <c:pt idx="19">
                        <c:v>0.72397400636667619</c:v>
                      </c:pt>
                      <c:pt idx="20">
                        <c:v>0.68369385309057695</c:v>
                      </c:pt>
                      <c:pt idx="21">
                        <c:v>0.69320880742229773</c:v>
                      </c:pt>
                      <c:pt idx="22">
                        <c:v>0.69124765104492902</c:v>
                      </c:pt>
                      <c:pt idx="23">
                        <c:v>0.68932370172345148</c:v>
                      </c:pt>
                      <c:pt idx="24">
                        <c:v>0.68740412476563839</c:v>
                      </c:pt>
                      <c:pt idx="25">
                        <c:v>0.68434185901434796</c:v>
                      </c:pt>
                      <c:pt idx="26">
                        <c:v>0.69357122628150658</c:v>
                      </c:pt>
                      <c:pt idx="27">
                        <c:v>0.68071982343953352</c:v>
                      </c:pt>
                      <c:pt idx="28">
                        <c:v>0.65630299604296205</c:v>
                      </c:pt>
                      <c:pt idx="29">
                        <c:v>0.66594569807642556</c:v>
                      </c:pt>
                      <c:pt idx="30">
                        <c:v>0.64708527741862953</c:v>
                      </c:pt>
                      <c:pt idx="31">
                        <c:v>0.66208097029591784</c:v>
                      </c:pt>
                      <c:pt idx="32">
                        <c:v>0.62074190722626565</c:v>
                      </c:pt>
                      <c:pt idx="33">
                        <c:v>0.61563893768106071</c:v>
                      </c:pt>
                      <c:pt idx="34">
                        <c:v>0.60272519126598545</c:v>
                      </c:pt>
                      <c:pt idx="35">
                        <c:v>0.58972225042197368</c:v>
                      </c:pt>
                      <c:pt idx="36">
                        <c:v>0.56540205206939476</c:v>
                      </c:pt>
                      <c:pt idx="37">
                        <c:v>0.59755079320901738</c:v>
                      </c:pt>
                      <c:pt idx="38">
                        <c:v>0.60404062829549887</c:v>
                      </c:pt>
                      <c:pt idx="39">
                        <c:v>0.58061116965226556</c:v>
                      </c:pt>
                      <c:pt idx="40">
                        <c:v>0.57941463014542816</c:v>
                      </c:pt>
                      <c:pt idx="41">
                        <c:v>0.56708566365800972</c:v>
                      </c:pt>
                      <c:pt idx="42">
                        <c:v>0.5658717423781332</c:v>
                      </c:pt>
                      <c:pt idx="43">
                        <c:v>0.56212568322299106</c:v>
                      </c:pt>
                      <c:pt idx="44">
                        <c:v>0.56091943118551546</c:v>
                      </c:pt>
                      <c:pt idx="45">
                        <c:v>0.54866500667414009</c:v>
                      </c:pt>
                      <c:pt idx="46">
                        <c:v>0.51453902388786021</c:v>
                      </c:pt>
                      <c:pt idx="47">
                        <c:v>0.53541357107478937</c:v>
                      </c:pt>
                      <c:pt idx="48">
                        <c:v>0.57576809086087444</c:v>
                      </c:pt>
                      <c:pt idx="49">
                        <c:v>0.55264168541175174</c:v>
                      </c:pt>
                      <c:pt idx="50">
                        <c:v>0.55145003015185567</c:v>
                      </c:pt>
                      <c:pt idx="51">
                        <c:v>0.5501752848378616</c:v>
                      </c:pt>
                      <c:pt idx="52">
                        <c:v>0.54887381002159663</c:v>
                      </c:pt>
                      <c:pt idx="53">
                        <c:v>0.53437379529815465</c:v>
                      </c:pt>
                      <c:pt idx="54">
                        <c:v>0.53322849906205683</c:v>
                      </c:pt>
                      <c:pt idx="55">
                        <c:v>0.5308896484619734</c:v>
                      </c:pt>
                      <c:pt idx="56">
                        <c:v>0.51880873135376504</c:v>
                      </c:pt>
                      <c:pt idx="57">
                        <c:v>0.51759595394776214</c:v>
                      </c:pt>
                      <c:pt idx="58">
                        <c:v>0.50611744671226</c:v>
                      </c:pt>
                      <c:pt idx="59">
                        <c:v>0.50568027395771042</c:v>
                      </c:pt>
                      <c:pt idx="60">
                        <c:v>0.49072982879916571</c:v>
                      </c:pt>
                      <c:pt idx="61">
                        <c:v>0.48992216646602382</c:v>
                      </c:pt>
                      <c:pt idx="62">
                        <c:v>0.47831266583635679</c:v>
                      </c:pt>
                      <c:pt idx="63">
                        <c:v>0.48830946445754631</c:v>
                      </c:pt>
                      <c:pt idx="64">
                        <c:v>0.48753177908800782</c:v>
                      </c:pt>
                      <c:pt idx="65">
                        <c:v>0.5067772572765461</c:v>
                      </c:pt>
                      <c:pt idx="66">
                        <c:v>0.50601921874848199</c:v>
                      </c:pt>
                      <c:pt idx="67">
                        <c:v>0.51602290543362028</c:v>
                      </c:pt>
                      <c:pt idx="68">
                        <c:v>0.51523321650040455</c:v>
                      </c:pt>
                      <c:pt idx="69">
                        <c:v>0.50361028146075459</c:v>
                      </c:pt>
                      <c:pt idx="70">
                        <c:v>0.51194436044753555</c:v>
                      </c:pt>
                      <c:pt idx="71">
                        <c:v>0.51115891368647492</c:v>
                      </c:pt>
                      <c:pt idx="72">
                        <c:v>0.52109647944101045</c:v>
                      </c:pt>
                      <c:pt idx="73">
                        <c:v>0.55251141552511407</c:v>
                      </c:pt>
                      <c:pt idx="74">
                        <c:v>0.60536912751677852</c:v>
                      </c:pt>
                      <c:pt idx="75">
                        <c:v>0.6671133744304476</c:v>
                      </c:pt>
                      <c:pt idx="76">
                        <c:v>0.69818396100069657</c:v>
                      </c:pt>
                      <c:pt idx="77">
                        <c:v>0.70740349423604121</c:v>
                      </c:pt>
                      <c:pt idx="78">
                        <c:v>0.6203208556149733</c:v>
                      </c:pt>
                      <c:pt idx="79">
                        <c:v>0.5766126877237987</c:v>
                      </c:pt>
                      <c:pt idx="80">
                        <c:v>0.60661862823592205</c:v>
                      </c:pt>
                      <c:pt idx="81">
                        <c:v>0.61660353198527451</c:v>
                      </c:pt>
                      <c:pt idx="82">
                        <c:v>0.58391552450535977</c:v>
                      </c:pt>
                      <c:pt idx="83">
                        <c:v>0.57790927021696259</c:v>
                      </c:pt>
                      <c:pt idx="84">
                        <c:v>0.57723663878083875</c:v>
                      </c:pt>
                      <c:pt idx="85">
                        <c:v>0.59169550173010377</c:v>
                      </c:pt>
                      <c:pt idx="86">
                        <c:v>0.58054387738811131</c:v>
                      </c:pt>
                      <c:pt idx="87">
                        <c:v>0.59067936372825458</c:v>
                      </c:pt>
                      <c:pt idx="88">
                        <c:v>0.57953518055629427</c:v>
                      </c:pt>
                      <c:pt idx="89">
                        <c:v>0.60029772981019724</c:v>
                      </c:pt>
                      <c:pt idx="90">
                        <c:v>0.59876772720029736</c:v>
                      </c:pt>
                      <c:pt idx="91">
                        <c:v>0.63011734720968504</c:v>
                      </c:pt>
                      <c:pt idx="92">
                        <c:v>0.62403141916993965</c:v>
                      </c:pt>
                      <c:pt idx="93">
                        <c:v>0.61281765610907724</c:v>
                      </c:pt>
                      <c:pt idx="94">
                        <c:v>0.59636474335652379</c:v>
                      </c:pt>
                      <c:pt idx="95">
                        <c:v>0.61401280626554477</c:v>
                      </c:pt>
                      <c:pt idx="96">
                        <c:v>0.63448823062681825</c:v>
                      </c:pt>
                      <c:pt idx="97">
                        <c:v>0.6337968593031249</c:v>
                      </c:pt>
                      <c:pt idx="98">
                        <c:v>0.63172625019802497</c:v>
                      </c:pt>
                      <c:pt idx="99">
                        <c:v>0.60975352298516916</c:v>
                      </c:pt>
                      <c:pt idx="100">
                        <c:v>0.61962542864679504</c:v>
                      </c:pt>
                      <c:pt idx="101">
                        <c:v>0.61894215050361234</c:v>
                      </c:pt>
                      <c:pt idx="102">
                        <c:v>0.62871600253004423</c:v>
                      </c:pt>
                      <c:pt idx="103">
                        <c:v>0.62674387996841285</c:v>
                      </c:pt>
                      <c:pt idx="104">
                        <c:v>0.61553438930695159</c:v>
                      </c:pt>
                      <c:pt idx="105">
                        <c:v>0.61485455788753862</c:v>
                      </c:pt>
                      <c:pt idx="106">
                        <c:v>0.62466205451924206</c:v>
                      </c:pt>
                      <c:pt idx="107">
                        <c:v>0.63451936721501023</c:v>
                      </c:pt>
                      <c:pt idx="108">
                        <c:v>0.63246023830770048</c:v>
                      </c:pt>
                      <c:pt idx="109">
                        <c:v>0.65293592905494058</c:v>
                      </c:pt>
                      <c:pt idx="110">
                        <c:v>0.68389025861616748</c:v>
                      </c:pt>
                      <c:pt idx="111">
                        <c:v>0.68324214460780475</c:v>
                      </c:pt>
                      <c:pt idx="112">
                        <c:v>0.69319691303468067</c:v>
                      </c:pt>
                      <c:pt idx="113">
                        <c:v>0.70162948039042172</c:v>
                      </c:pt>
                      <c:pt idx="114">
                        <c:v>0.71150423950591435</c:v>
                      </c:pt>
                      <c:pt idx="115">
                        <c:v>0.75285663307111994</c:v>
                      </c:pt>
                      <c:pt idx="116">
                        <c:v>0.79412072392509669</c:v>
                      </c:pt>
                      <c:pt idx="117">
                        <c:v>0.78192014698489709</c:v>
                      </c:pt>
                      <c:pt idx="118">
                        <c:v>0.75016979259181871</c:v>
                      </c:pt>
                      <c:pt idx="119">
                        <c:v>0.72888023926448953</c:v>
                      </c:pt>
                      <c:pt idx="120">
                        <c:v>0.73860016059862144</c:v>
                      </c:pt>
                      <c:pt idx="121">
                        <c:v>0.74852549715538386</c:v>
                      </c:pt>
                      <c:pt idx="122">
                        <c:v>0.75722181666492849</c:v>
                      </c:pt>
                      <c:pt idx="123">
                        <c:v>0.75670336108959391</c:v>
                      </c:pt>
                      <c:pt idx="124">
                        <c:v>0.76657637498527853</c:v>
                      </c:pt>
                      <c:pt idx="125">
                        <c:v>0.78689202691903359</c:v>
                      </c:pt>
                      <c:pt idx="126">
                        <c:v>0.81591133773869617</c:v>
                      </c:pt>
                      <c:pt idx="127">
                        <c:v>0.8049414824447334</c:v>
                      </c:pt>
                      <c:pt idx="128">
                        <c:v>0.81477822266132804</c:v>
                      </c:pt>
                      <c:pt idx="129">
                        <c:v>0.82460882674013614</c:v>
                      </c:pt>
                      <c:pt idx="130">
                        <c:v>0.83443330042093211</c:v>
                      </c:pt>
                      <c:pt idx="131">
                        <c:v>0.84310264264576062</c:v>
                      </c:pt>
                      <c:pt idx="132">
                        <c:v>0.86328956246431732</c:v>
                      </c:pt>
                      <c:pt idx="133">
                        <c:v>0.86789809578166355</c:v>
                      </c:pt>
                      <c:pt idx="134">
                        <c:v>0.88806473364801097</c:v>
                      </c:pt>
                      <c:pt idx="135">
                        <c:v>0.89253119046952389</c:v>
                      </c:pt>
                      <c:pt idx="136">
                        <c:v>0.88030876431080718</c:v>
                      </c:pt>
                      <c:pt idx="137">
                        <c:v>0.86894985726607321</c:v>
                      </c:pt>
                      <c:pt idx="138">
                        <c:v>0.83680860971697624</c:v>
                      </c:pt>
                      <c:pt idx="139">
                        <c:v>0.83620626337715054</c:v>
                      </c:pt>
                      <c:pt idx="140">
                        <c:v>0.84103014945441368</c:v>
                      </c:pt>
                      <c:pt idx="141">
                        <c:v>0.83919067344342979</c:v>
                      </c:pt>
                      <c:pt idx="142">
                        <c:v>0.83859035896927381</c:v>
                      </c:pt>
                      <c:pt idx="143">
                        <c:v>0.83802080267814083</c:v>
                      </c:pt>
                      <c:pt idx="144">
                        <c:v>0.83741935483870966</c:v>
                      </c:pt>
                      <c:pt idx="145">
                        <c:v>0.8161499066643414</c:v>
                      </c:pt>
                      <c:pt idx="146">
                        <c:v>0.81964953446869826</c:v>
                      </c:pt>
                      <c:pt idx="147">
                        <c:v>0.80875064285368281</c:v>
                      </c:pt>
                      <c:pt idx="148">
                        <c:v>0.80831453750938942</c:v>
                      </c:pt>
                      <c:pt idx="149">
                        <c:v>0.81299941180530433</c:v>
                      </c:pt>
                      <c:pt idx="150">
                        <c:v>0.84851449461922646</c:v>
                      </c:pt>
                      <c:pt idx="151">
                        <c:v>0.85642291473824939</c:v>
                      </c:pt>
                      <c:pt idx="152">
                        <c:v>0.84547370585513804</c:v>
                      </c:pt>
                      <c:pt idx="153">
                        <c:v>0.83989236115750798</c:v>
                      </c:pt>
                      <c:pt idx="154">
                        <c:v>0.84452550994194109</c:v>
                      </c:pt>
                      <c:pt idx="155">
                        <c:v>0.84269446072699683</c:v>
                      </c:pt>
                      <c:pt idx="156">
                        <c:v>0.84222166801626086</c:v>
                      </c:pt>
                      <c:pt idx="157">
                        <c:v>0.83621194604614324</c:v>
                      </c:pt>
                      <c:pt idx="158">
                        <c:v>0.83505048951765848</c:v>
                      </c:pt>
                      <c:pt idx="159">
                        <c:v>0.83976705166824339</c:v>
                      </c:pt>
                      <c:pt idx="160">
                        <c:v>0.83694291763843842</c:v>
                      </c:pt>
                      <c:pt idx="161">
                        <c:v>0.83628520015508689</c:v>
                      </c:pt>
                      <c:pt idx="162">
                        <c:v>0.82041317242789935</c:v>
                      </c:pt>
                      <c:pt idx="163">
                        <c:v>0.82453213783037071</c:v>
                      </c:pt>
                      <c:pt idx="164">
                        <c:v>0.83409745545799807</c:v>
                      </c:pt>
                      <c:pt idx="165">
                        <c:v>0.83767228177641639</c:v>
                      </c:pt>
                      <c:pt idx="166">
                        <c:v>0.85226195372304669</c:v>
                      </c:pt>
                      <c:pt idx="167">
                        <c:v>0.88730638531859252</c:v>
                      </c:pt>
                      <c:pt idx="168">
                        <c:v>0.88169301376848552</c:v>
                      </c:pt>
                      <c:pt idx="169">
                        <c:v>0.8655061791069425</c:v>
                      </c:pt>
                      <c:pt idx="170">
                        <c:v>0.82265653717659304</c:v>
                      </c:pt>
                      <c:pt idx="171">
                        <c:v>0.83771126043575639</c:v>
                      </c:pt>
                      <c:pt idx="172">
                        <c:v>0.86269021324240414</c:v>
                      </c:pt>
                      <c:pt idx="173">
                        <c:v>0.8715981922802678</c:v>
                      </c:pt>
                      <c:pt idx="174">
                        <c:v>0.86073373916986884</c:v>
                      </c:pt>
                      <c:pt idx="175">
                        <c:v>0.84805908102723637</c:v>
                      </c:pt>
                      <c:pt idx="176">
                        <c:v>0.84787144500501066</c:v>
                      </c:pt>
                      <c:pt idx="177">
                        <c:v>0.85777371707019956</c:v>
                      </c:pt>
                      <c:pt idx="178">
                        <c:v>0.85752291706210926</c:v>
                      </c:pt>
                      <c:pt idx="179">
                        <c:v>0.86688311688311681</c:v>
                      </c:pt>
                      <c:pt idx="180">
                        <c:v>0.86990147798229023</c:v>
                      </c:pt>
                      <c:pt idx="181">
                        <c:v>0.87471435939996978</c:v>
                      </c:pt>
                      <c:pt idx="182">
                        <c:v>0.87427182006990534</c:v>
                      </c:pt>
                      <c:pt idx="183">
                        <c:v>0.86357421380462851</c:v>
                      </c:pt>
                      <c:pt idx="184">
                        <c:v>0.86269319114775311</c:v>
                      </c:pt>
                      <c:pt idx="185">
                        <c:v>0.8506345755170146</c:v>
                      </c:pt>
                      <c:pt idx="186">
                        <c:v>0.85035389282103124</c:v>
                      </c:pt>
                      <c:pt idx="187">
                        <c:v>0.85500249186983246</c:v>
                      </c:pt>
                      <c:pt idx="188">
                        <c:v>0.84445904290262286</c:v>
                      </c:pt>
                      <c:pt idx="189">
                        <c:v>0.84661957618567119</c:v>
                      </c:pt>
                      <c:pt idx="190">
                        <c:v>0.84615384615384626</c:v>
                      </c:pt>
                      <c:pt idx="191">
                        <c:v>0.8506378901719529</c:v>
                      </c:pt>
                      <c:pt idx="192">
                        <c:v>0.86016030649795838</c:v>
                      </c:pt>
                      <c:pt idx="193">
                        <c:v>0.84840090657265166</c:v>
                      </c:pt>
                      <c:pt idx="194">
                        <c:v>0.86294748502089513</c:v>
                      </c:pt>
                      <c:pt idx="195">
                        <c:v>0.87238960199641014</c:v>
                      </c:pt>
                      <c:pt idx="196">
                        <c:v>0.90201502893779995</c:v>
                      </c:pt>
                      <c:pt idx="197">
                        <c:v>0.9416831072563614</c:v>
                      </c:pt>
                      <c:pt idx="198">
                        <c:v>0.92977818606881057</c:v>
                      </c:pt>
                      <c:pt idx="199">
                        <c:v>0.94922568516789951</c:v>
                      </c:pt>
                      <c:pt idx="200">
                        <c:v>0.95750310941840078</c:v>
                      </c:pt>
                      <c:pt idx="201">
                        <c:v>0.96606136719506241</c:v>
                      </c:pt>
                      <c:pt idx="202">
                        <c:v>0.96045594890580488</c:v>
                      </c:pt>
                      <c:pt idx="203">
                        <c:v>0.94840971700475829</c:v>
                      </c:pt>
                      <c:pt idx="204">
                        <c:v>0.95787219851522165</c:v>
                      </c:pt>
                      <c:pt idx="205">
                        <c:v>0.97190683390838939</c:v>
                      </c:pt>
                      <c:pt idx="206">
                        <c:v>0.97095196980141396</c:v>
                      </c:pt>
                      <c:pt idx="207">
                        <c:v>0.97105056995378525</c:v>
                      </c:pt>
                      <c:pt idx="208">
                        <c:v>0.96901549225387318</c:v>
                      </c:pt>
                      <c:pt idx="209">
                        <c:v>0.97306048154663971</c:v>
                      </c:pt>
                      <c:pt idx="210">
                        <c:v>1.0270951726176389</c:v>
                      </c:pt>
                      <c:pt idx="211">
                        <c:v>1.0414275018717247</c:v>
                      </c:pt>
                      <c:pt idx="212">
                        <c:v>0.9755214927758773</c:v>
                      </c:pt>
                      <c:pt idx="213">
                        <c:v>0.96925568117800376</c:v>
                      </c:pt>
                      <c:pt idx="214">
                        <c:v>0.97889905421585244</c:v>
                      </c:pt>
                      <c:pt idx="215">
                        <c:v>0.98787743514985804</c:v>
                      </c:pt>
                      <c:pt idx="216">
                        <c:v>0.98193945224770851</c:v>
                      </c:pt>
                      <c:pt idx="217">
                        <c:v>0.98576618722938325</c:v>
                      </c:pt>
                      <c:pt idx="218">
                        <c:v>0.97822953427108716</c:v>
                      </c:pt>
                      <c:pt idx="219">
                        <c:v>0.97270413512576104</c:v>
                      </c:pt>
                      <c:pt idx="220">
                        <c:v>0.9764946123140581</c:v>
                      </c:pt>
                      <c:pt idx="221">
                        <c:v>0.97502339757617973</c:v>
                      </c:pt>
                      <c:pt idx="222">
                        <c:v>0.97179442210074396</c:v>
                      </c:pt>
                      <c:pt idx="223">
                        <c:v>0.97671538270993308</c:v>
                      </c:pt>
                      <c:pt idx="224">
                        <c:v>0.96524924508687704</c:v>
                      </c:pt>
                      <c:pt idx="225">
                        <c:v>0.96398535668348684</c:v>
                      </c:pt>
                      <c:pt idx="226">
                        <c:v>0.96233503039889268</c:v>
                      </c:pt>
                      <c:pt idx="227">
                        <c:v>0.94427145582506689</c:v>
                      </c:pt>
                      <c:pt idx="228">
                        <c:v>0.93360627435505372</c:v>
                      </c:pt>
                      <c:pt idx="229">
                        <c:v>0.91117376608612299</c:v>
                      </c:pt>
                      <c:pt idx="230">
                        <c:v>0.91474699744044097</c:v>
                      </c:pt>
                      <c:pt idx="231">
                        <c:v>0.9021872695994102</c:v>
                      </c:pt>
                      <c:pt idx="232">
                        <c:v>0.91111028138028338</c:v>
                      </c:pt>
                      <c:pt idx="233">
                        <c:v>0.92968673278994407</c:v>
                      </c:pt>
                      <c:pt idx="234">
                        <c:v>0.92858257523189613</c:v>
                      </c:pt>
                      <c:pt idx="235">
                        <c:v>0.94181041457652337</c:v>
                      </c:pt>
                      <c:pt idx="236">
                        <c:v>0.93842087228939253</c:v>
                      </c:pt>
                      <c:pt idx="237">
                        <c:v>0.92756089184426482</c:v>
                      </c:pt>
                      <c:pt idx="238">
                        <c:v>0.94081349906674716</c:v>
                      </c:pt>
                      <c:pt idx="239">
                        <c:v>0.97400566793706633</c:v>
                      </c:pt>
                      <c:pt idx="240">
                        <c:v>0.96457524713186649</c:v>
                      </c:pt>
                      <c:pt idx="241">
                        <c:v>0.98791658546092376</c:v>
                      </c:pt>
                      <c:pt idx="242">
                        <c:v>1.0157756354075373</c:v>
                      </c:pt>
                      <c:pt idx="243">
                        <c:v>1.004866180048662</c:v>
                      </c:pt>
                      <c:pt idx="245">
                        <c:v>0.97904540162980203</c:v>
                      </c:pt>
                      <c:pt idx="246">
                        <c:v>0.9825496849248665</c:v>
                      </c:pt>
                      <c:pt idx="247">
                        <c:v>0.99070037779715192</c:v>
                      </c:pt>
                      <c:pt idx="248">
                        <c:v>0.99922548165359659</c:v>
                      </c:pt>
                      <c:pt idx="249">
                        <c:v>0.99017856539040827</c:v>
                      </c:pt>
                      <c:pt idx="250">
                        <c:v>0.96955492885948291</c:v>
                      </c:pt>
                      <c:pt idx="251">
                        <c:v>0.99726557939516614</c:v>
                      </c:pt>
                      <c:pt idx="252">
                        <c:v>0.99048998826912182</c:v>
                      </c:pt>
                      <c:pt idx="253">
                        <c:v>0.9981376394242667</c:v>
                      </c:pt>
                      <c:pt idx="254">
                        <c:v>0.99385029307197081</c:v>
                      </c:pt>
                      <c:pt idx="255">
                        <c:v>0.98681789518239849</c:v>
                      </c:pt>
                      <c:pt idx="256">
                        <c:v>1.0050211870301031</c:v>
                      </c:pt>
                      <c:pt idx="257">
                        <c:v>1.0229465414804708</c:v>
                      </c:pt>
                      <c:pt idx="258">
                        <c:v>1.0315600944100471</c:v>
                      </c:pt>
                      <c:pt idx="259">
                        <c:v>1.0759252934755676</c:v>
                      </c:pt>
                      <c:pt idx="260">
                        <c:v>1.0745043416412292</c:v>
                      </c:pt>
                      <c:pt idx="261">
                        <c:v>1.0776952961933755</c:v>
                      </c:pt>
                      <c:pt idx="262">
                        <c:v>1.0905264785701942</c:v>
                      </c:pt>
                      <c:pt idx="263">
                        <c:v>1.1034717300077173</c:v>
                      </c:pt>
                      <c:pt idx="264">
                        <c:v>1.0044755511117458</c:v>
                      </c:pt>
                      <c:pt idx="265">
                        <c:v>1.0069434536548245</c:v>
                      </c:pt>
                      <c:pt idx="266">
                        <c:v>1.0148892713799236</c:v>
                      </c:pt>
                      <c:pt idx="267">
                        <c:v>1.0368436045959548</c:v>
                      </c:pt>
                      <c:pt idx="268">
                        <c:v>1.0300716216857184</c:v>
                      </c:pt>
                      <c:pt idx="269">
                        <c:v>1.0057713231467904</c:v>
                      </c:pt>
                      <c:pt idx="270">
                        <c:v>1.0038754194432631</c:v>
                      </c:pt>
                      <c:pt idx="271">
                        <c:v>1.011236485529484</c:v>
                      </c:pt>
                      <c:pt idx="272">
                        <c:v>1.028206216687892</c:v>
                      </c:pt>
                      <c:pt idx="273">
                        <c:v>1.0120003807251305</c:v>
                      </c:pt>
                      <c:pt idx="274">
                        <c:v>1.0020358730991235</c:v>
                      </c:pt>
                      <c:pt idx="275">
                        <c:v>1.0004376544351956</c:v>
                      </c:pt>
                      <c:pt idx="276">
                        <c:v>0.99859254046446155</c:v>
                      </c:pt>
                      <c:pt idx="277">
                        <c:v>0.99668718661150946</c:v>
                      </c:pt>
                      <c:pt idx="278">
                        <c:v>0.98542213165034465</c:v>
                      </c:pt>
                      <c:pt idx="279">
                        <c:v>0.95226752603801779</c:v>
                      </c:pt>
                      <c:pt idx="280">
                        <c:v>0.95508073690212547</c:v>
                      </c:pt>
                      <c:pt idx="281">
                        <c:v>0.9384902143522833</c:v>
                      </c:pt>
                      <c:pt idx="282">
                        <c:v>0.93680611360299015</c:v>
                      </c:pt>
                      <c:pt idx="283">
                        <c:v>0.94058731386417005</c:v>
                      </c:pt>
                      <c:pt idx="284">
                        <c:v>0.93635058136841609</c:v>
                      </c:pt>
                      <c:pt idx="285">
                        <c:v>0.88821927038837134</c:v>
                      </c:pt>
                      <c:pt idx="286">
                        <c:v>0.86757419678130065</c:v>
                      </c:pt>
                      <c:pt idx="287">
                        <c:v>0.83491821704961744</c:v>
                      </c:pt>
                      <c:pt idx="288">
                        <c:v>0.83314341721883567</c:v>
                      </c:pt>
                      <c:pt idx="289">
                        <c:v>0.8403208783483489</c:v>
                      </c:pt>
                      <c:pt idx="290">
                        <c:v>0.86149896169724594</c:v>
                      </c:pt>
                      <c:pt idx="291">
                        <c:v>0.84595547481923861</c:v>
                      </c:pt>
                      <c:pt idx="292">
                        <c:v>0.83133412691145514</c:v>
                      </c:pt>
                      <c:pt idx="293">
                        <c:v>0.81144503911074506</c:v>
                      </c:pt>
                      <c:pt idx="294">
                        <c:v>0.80943042237406426</c:v>
                      </c:pt>
                      <c:pt idx="295">
                        <c:v>0.82615047479912351</c:v>
                      </c:pt>
                      <c:pt idx="296">
                        <c:v>0.82420667531948699</c:v>
                      </c:pt>
                      <c:pt idx="297">
                        <c:v>0.82286481616340157</c:v>
                      </c:pt>
                      <c:pt idx="298">
                        <c:v>0.81699746619703317</c:v>
                      </c:pt>
                      <c:pt idx="299">
                        <c:v>0.80605345555202601</c:v>
                      </c:pt>
                      <c:pt idx="300">
                        <c:v>0.80269951988404742</c:v>
                      </c:pt>
                      <c:pt idx="301">
                        <c:v>0.78856456853589729</c:v>
                      </c:pt>
                      <c:pt idx="302">
                        <c:v>0.78695038866170974</c:v>
                      </c:pt>
                      <c:pt idx="303">
                        <c:v>0.79413920536763172</c:v>
                      </c:pt>
                      <c:pt idx="304">
                        <c:v>0.78413257366530198</c:v>
                      </c:pt>
                      <c:pt idx="305">
                        <c:v>0.78177727784027007</c:v>
                      </c:pt>
                      <c:pt idx="306">
                        <c:v>0.76589281120275232</c:v>
                      </c:pt>
                      <c:pt idx="307">
                        <c:v>0.736821419842558</c:v>
                      </c:pt>
                      <c:pt idx="308">
                        <c:v>0.73456970600831695</c:v>
                      </c:pt>
                      <c:pt idx="309">
                        <c:v>0.73247852485704823</c:v>
                      </c:pt>
                      <c:pt idx="310">
                        <c:v>0.73459377508249357</c:v>
                      </c:pt>
                      <c:pt idx="311">
                        <c:v>0.71415832605778218</c:v>
                      </c:pt>
                      <c:pt idx="312">
                        <c:v>0.71197942076551213</c:v>
                      </c:pt>
                      <c:pt idx="313">
                        <c:v>0.70927605516799153</c:v>
                      </c:pt>
                      <c:pt idx="314">
                        <c:v>0.69802140914661681</c:v>
                      </c:pt>
                      <c:pt idx="315">
                        <c:v>0.72252117338845401</c:v>
                      </c:pt>
                      <c:pt idx="316">
                        <c:v>0.73324218088378679</c:v>
                      </c:pt>
                      <c:pt idx="317">
                        <c:v>0.75274545666468318</c:v>
                      </c:pt>
                      <c:pt idx="318">
                        <c:v>0.7592736038063328</c:v>
                      </c:pt>
                      <c:pt idx="319">
                        <c:v>0.77427089236671187</c:v>
                      </c:pt>
                      <c:pt idx="320">
                        <c:v>0.83295788898980061</c:v>
                      </c:pt>
                      <c:pt idx="321">
                        <c:v>0.77818355723664201</c:v>
                      </c:pt>
                      <c:pt idx="322">
                        <c:v>0.7538787201547581</c:v>
                      </c:pt>
                      <c:pt idx="323">
                        <c:v>0.72142115674298446</c:v>
                      </c:pt>
                      <c:pt idx="324">
                        <c:v>0.71919721265432823</c:v>
                      </c:pt>
                      <c:pt idx="325">
                        <c:v>0.73894282632146702</c:v>
                      </c:pt>
                      <c:pt idx="326">
                        <c:v>0.71529543593500833</c:v>
                      </c:pt>
                      <c:pt idx="327">
                        <c:v>0.71748381303789754</c:v>
                      </c:pt>
                      <c:pt idx="328">
                        <c:v>0.71101844288723615</c:v>
                      </c:pt>
                      <c:pt idx="329">
                        <c:v>0.70870626525630609</c:v>
                      </c:pt>
                      <c:pt idx="330">
                        <c:v>0.71064448530984037</c:v>
                      </c:pt>
                      <c:pt idx="331">
                        <c:v>0.73373428429655219</c:v>
                      </c:pt>
                      <c:pt idx="332">
                        <c:v>0.71852518982667202</c:v>
                      </c:pt>
                      <c:pt idx="333">
                        <c:v>0.71625639763318438</c:v>
                      </c:pt>
                      <c:pt idx="334">
                        <c:v>0.72221152320701232</c:v>
                      </c:pt>
                      <c:pt idx="335">
                        <c:v>0.74519626256901361</c:v>
                      </c:pt>
                      <c:pt idx="336">
                        <c:v>0.72358001086531321</c:v>
                      </c:pt>
                      <c:pt idx="337">
                        <c:v>0.70914922349763665</c:v>
                      </c:pt>
                      <c:pt idx="338">
                        <c:v>0.71935429628384062</c:v>
                      </c:pt>
                      <c:pt idx="339">
                        <c:v>0.72949374527747457</c:v>
                      </c:pt>
                      <c:pt idx="340">
                        <c:v>0.71677413951930324</c:v>
                      </c:pt>
                      <c:pt idx="341">
                        <c:v>0.71058134671685491</c:v>
                      </c:pt>
                      <c:pt idx="342">
                        <c:v>0.70402466461128221</c:v>
                      </c:pt>
                      <c:pt idx="343">
                        <c:v>0.69301164725457576</c:v>
                      </c:pt>
                      <c:pt idx="344">
                        <c:v>0.69547872340425543</c:v>
                      </c:pt>
                      <c:pt idx="345">
                        <c:v>0.69350821849576638</c:v>
                      </c:pt>
                      <c:pt idx="346">
                        <c:v>0.6821345707656612</c:v>
                      </c:pt>
                      <c:pt idx="347">
                        <c:v>0.67616216662538187</c:v>
                      </c:pt>
                      <c:pt idx="348">
                        <c:v>0.68191936680682663</c:v>
                      </c:pt>
                      <c:pt idx="349">
                        <c:v>0.69617126389460671</c:v>
                      </c:pt>
                      <c:pt idx="350">
                        <c:v>0.6938003617826014</c:v>
                      </c:pt>
                      <c:pt idx="351">
                        <c:v>0.70785778799573018</c:v>
                      </c:pt>
                      <c:pt idx="352">
                        <c:v>0.74979558462796403</c:v>
                      </c:pt>
                      <c:pt idx="353">
                        <c:v>0.81224489795918364</c:v>
                      </c:pt>
                      <c:pt idx="354">
                        <c:v>0.752241238793806</c:v>
                      </c:pt>
                      <c:pt idx="355">
                        <c:v>0.74096973641392783</c:v>
                      </c:pt>
                      <c:pt idx="356">
                        <c:v>0.76254194122165164</c:v>
                      </c:pt>
                      <c:pt idx="357">
                        <c:v>0.79232159739451347</c:v>
                      </c:pt>
                      <c:pt idx="358">
                        <c:v>0.78984192148398868</c:v>
                      </c:pt>
                    </c:numCache>
                  </c:numRef>
                </c:val>
                <c:smooth val="0"/>
                <c:extLst xmlns:c15="http://schemas.microsoft.com/office/drawing/2012/chart">
                  <c:ext xmlns:c16="http://schemas.microsoft.com/office/drawing/2014/chart" uri="{C3380CC4-5D6E-409C-BE32-E72D297353CC}">
                    <c16:uniqueId val="{00000003-2EA8-4AD4-AA48-DCA362EDFE5D}"/>
                  </c:ext>
                </c:extLst>
              </c15:ser>
            </c15:filteredLineSeries>
            <c15:filteredLineSeries>
              <c15:ser>
                <c:idx val="2"/>
                <c:order val="2"/>
                <c:tx>
                  <c:v>Brecha MEP</c:v>
                </c:tx>
                <c:spPr>
                  <a:ln w="28575" cap="rnd">
                    <a:solidFill>
                      <a:srgbClr val="F79646">
                        <a:lumMod val="50000"/>
                      </a:srgbClr>
                    </a:solidFill>
                    <a:round/>
                  </a:ln>
                  <a:effectLst/>
                </c:spPr>
                <c:marker>
                  <c:symbol val="none"/>
                </c:marker>
                <c:cat>
                  <c:numRef>
                    <c:extLst xmlns:c15="http://schemas.microsoft.com/office/drawing/2012/chart">
                      <c:ext xmlns:c15="http://schemas.microsoft.com/office/drawing/2012/chart" uri="{02D57815-91ED-43cb-92C2-25804820EDAC}">
                        <c15:formulaRef>
                          <c15:sqref>Dolar!$C$2405:$C$2768</c15:sqref>
                        </c15:formulaRef>
                      </c:ext>
                    </c:extLst>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extLst xmlns:c15="http://schemas.microsoft.com/office/drawing/2012/chart">
                      <c:ext xmlns:c15="http://schemas.microsoft.com/office/drawing/2012/chart" uri="{02D57815-91ED-43cb-92C2-25804820EDAC}">
                        <c15:formulaRef>
                          <c15:sqref>Dolar!$L$2405:$L$2763</c15:sqref>
                        </c15:formulaRef>
                      </c:ext>
                    </c:extLst>
                    <c:numCache>
                      <c:formatCode>0%</c:formatCode>
                      <c:ptCount val="359"/>
                      <c:pt idx="0">
                        <c:v>0.68021788997595123</c:v>
                      </c:pt>
                      <c:pt idx="1">
                        <c:v>0.69287248206592955</c:v>
                      </c:pt>
                      <c:pt idx="2">
                        <c:v>0.7006406111423229</c:v>
                      </c:pt>
                      <c:pt idx="3">
                        <c:v>0.71576470588235308</c:v>
                      </c:pt>
                      <c:pt idx="4">
                        <c:v>0.70448269784383988</c:v>
                      </c:pt>
                      <c:pt idx="5">
                        <c:v>0.70769387537582751</c:v>
                      </c:pt>
                      <c:pt idx="6">
                        <c:v>0.69636693383256287</c:v>
                      </c:pt>
                      <c:pt idx="7">
                        <c:v>0.69154345158085428</c:v>
                      </c:pt>
                      <c:pt idx="8">
                        <c:v>0.69793916749372409</c:v>
                      </c:pt>
                      <c:pt idx="9">
                        <c:v>0.69580684667871906</c:v>
                      </c:pt>
                      <c:pt idx="10">
                        <c:v>0.6889226611453676</c:v>
                      </c:pt>
                      <c:pt idx="11">
                        <c:v>0.6877676291551762</c:v>
                      </c:pt>
                      <c:pt idx="12">
                        <c:v>0.68813716404077852</c:v>
                      </c:pt>
                      <c:pt idx="13">
                        <c:v>0.68879869209506639</c:v>
                      </c:pt>
                      <c:pt idx="14">
                        <c:v>0.68556397875366692</c:v>
                      </c:pt>
                      <c:pt idx="15">
                        <c:v>0.68423814054954635</c:v>
                      </c:pt>
                      <c:pt idx="16">
                        <c:v>0.68796978224971461</c:v>
                      </c:pt>
                      <c:pt idx="17">
                        <c:v>0.69162554678254828</c:v>
                      </c:pt>
                      <c:pt idx="18">
                        <c:v>0.69577615296153139</c:v>
                      </c:pt>
                      <c:pt idx="19">
                        <c:v>0.6939619671860735</c:v>
                      </c:pt>
                      <c:pt idx="20">
                        <c:v>0.69316819816220532</c:v>
                      </c:pt>
                      <c:pt idx="21">
                        <c:v>0.69697149366101407</c:v>
                      </c:pt>
                      <c:pt idx="22">
                        <c:v>0.70081430442457715</c:v>
                      </c:pt>
                      <c:pt idx="23">
                        <c:v>0.70456743074910411</c:v>
                      </c:pt>
                      <c:pt idx="24">
                        <c:v>0.69990341457871708</c:v>
                      </c:pt>
                      <c:pt idx="25">
                        <c:v>0.69681846537741721</c:v>
                      </c:pt>
                      <c:pt idx="26">
                        <c:v>0.69923534409515709</c:v>
                      </c:pt>
                      <c:pt idx="27">
                        <c:v>0.69486729670080916</c:v>
                      </c:pt>
                      <c:pt idx="28">
                        <c:v>0.67710570944036186</c:v>
                      </c:pt>
                      <c:pt idx="29">
                        <c:v>0.66763988014226605</c:v>
                      </c:pt>
                      <c:pt idx="30">
                        <c:v>0.61301928157850361</c:v>
                      </c:pt>
                      <c:pt idx="31">
                        <c:v>0.59211634566792082</c:v>
                      </c:pt>
                      <c:pt idx="32">
                        <c:v>0.57755951039013342</c:v>
                      </c:pt>
                      <c:pt idx="33">
                        <c:v>0.55179604263497839</c:v>
                      </c:pt>
                      <c:pt idx="34">
                        <c:v>0.56207069860948256</c:v>
                      </c:pt>
                      <c:pt idx="35">
                        <c:v>0.57231897525945929</c:v>
                      </c:pt>
                      <c:pt idx="36">
                        <c:v>0.58122319736433092</c:v>
                      </c:pt>
                      <c:pt idx="37">
                        <c:v>0.579961035346507</c:v>
                      </c:pt>
                      <c:pt idx="38">
                        <c:v>0.59627018926569364</c:v>
                      </c:pt>
                      <c:pt idx="39">
                        <c:v>0.62087515944761784</c:v>
                      </c:pt>
                      <c:pt idx="40">
                        <c:v>0.61942646744244589</c:v>
                      </c:pt>
                      <c:pt idx="41">
                        <c:v>0.60706572899939104</c:v>
                      </c:pt>
                      <c:pt idx="42">
                        <c:v>0.6142311735738395</c:v>
                      </c:pt>
                      <c:pt idx="43">
                        <c:v>0.61036942340450673</c:v>
                      </c:pt>
                      <c:pt idx="44">
                        <c:v>0.60383092650220549</c:v>
                      </c:pt>
                      <c:pt idx="45">
                        <c:v>0.59198353675406445</c:v>
                      </c:pt>
                      <c:pt idx="46">
                        <c:v>0.58943986288740557</c:v>
                      </c:pt>
                      <c:pt idx="47">
                        <c:v>0.59418854218259853</c:v>
                      </c:pt>
                      <c:pt idx="48">
                        <c:v>0.58773733977403375</c:v>
                      </c:pt>
                      <c:pt idx="49">
                        <c:v>0.58665715696494192</c:v>
                      </c:pt>
                      <c:pt idx="50">
                        <c:v>0.59289512636368635</c:v>
                      </c:pt>
                      <c:pt idx="51">
                        <c:v>0.58534180543382996</c:v>
                      </c:pt>
                      <c:pt idx="52">
                        <c:v>0.57623907168275545</c:v>
                      </c:pt>
                      <c:pt idx="53">
                        <c:v>0.56331394161516601</c:v>
                      </c:pt>
                      <c:pt idx="54">
                        <c:v>0.558109360114452</c:v>
                      </c:pt>
                      <c:pt idx="55">
                        <c:v>0.53840789655762289</c:v>
                      </c:pt>
                      <c:pt idx="56">
                        <c:v>0.50737683767690855</c:v>
                      </c:pt>
                      <c:pt idx="57">
                        <c:v>0.50649955342427289</c:v>
                      </c:pt>
                      <c:pt idx="58">
                        <c:v>0.52667024075042712</c:v>
                      </c:pt>
                      <c:pt idx="59">
                        <c:v>0.54579551013752248</c:v>
                      </c:pt>
                      <c:pt idx="60">
                        <c:v>0.53745743288734316</c:v>
                      </c:pt>
                      <c:pt idx="61">
                        <c:v>0.55667067952370175</c:v>
                      </c:pt>
                      <c:pt idx="62">
                        <c:v>0.55704770672009563</c:v>
                      </c:pt>
                      <c:pt idx="63">
                        <c:v>0.56580979729766279</c:v>
                      </c:pt>
                      <c:pt idx="64">
                        <c:v>0.56196246010710227</c:v>
                      </c:pt>
                      <c:pt idx="65">
                        <c:v>0.54739003496371308</c:v>
                      </c:pt>
                      <c:pt idx="66">
                        <c:v>0.54153752147022027</c:v>
                      </c:pt>
                      <c:pt idx="67">
                        <c:v>0.55163056086373397</c:v>
                      </c:pt>
                      <c:pt idx="68">
                        <c:v>0.54920463736856306</c:v>
                      </c:pt>
                      <c:pt idx="69">
                        <c:v>0.54898805411272433</c:v>
                      </c:pt>
                      <c:pt idx="70">
                        <c:v>0.55359008767125073</c:v>
                      </c:pt>
                      <c:pt idx="71">
                        <c:v>0.5696692659317022</c:v>
                      </c:pt>
                      <c:pt idx="72">
                        <c:v>0.56345068529965059</c:v>
                      </c:pt>
                      <c:pt idx="73">
                        <c:v>0.56325543916196619</c:v>
                      </c:pt>
                      <c:pt idx="74">
                        <c:v>0.59312751677852371</c:v>
                      </c:pt>
                      <c:pt idx="75">
                        <c:v>0.61104261592066478</c:v>
                      </c:pt>
                      <c:pt idx="76">
                        <c:v>0.6230781593185839</c:v>
                      </c:pt>
                      <c:pt idx="77">
                        <c:v>0.62497711865223238</c:v>
                      </c:pt>
                      <c:pt idx="78">
                        <c:v>0.62780748663101593</c:v>
                      </c:pt>
                      <c:pt idx="79">
                        <c:v>0.6267436267436266</c:v>
                      </c:pt>
                      <c:pt idx="80">
                        <c:v>0.6328796370429679</c:v>
                      </c:pt>
                      <c:pt idx="81">
                        <c:v>0.6361308221736115</c:v>
                      </c:pt>
                      <c:pt idx="82">
                        <c:v>0.64065916484454166</c:v>
                      </c:pt>
                      <c:pt idx="83">
                        <c:v>0.64507702969241443</c:v>
                      </c:pt>
                      <c:pt idx="84">
                        <c:v>0.64544146640379396</c:v>
                      </c:pt>
                      <c:pt idx="85">
                        <c:v>0.63907372903912685</c:v>
                      </c:pt>
                      <c:pt idx="86">
                        <c:v>0.63014208929806825</c:v>
                      </c:pt>
                      <c:pt idx="87">
                        <c:v>0.63015374793850087</c:v>
                      </c:pt>
                      <c:pt idx="88">
                        <c:v>0.63495186938254533</c:v>
                      </c:pt>
                      <c:pt idx="89">
                        <c:v>0.63932160136105032</c:v>
                      </c:pt>
                      <c:pt idx="90">
                        <c:v>0.64285334891379398</c:v>
                      </c:pt>
                      <c:pt idx="91">
                        <c:v>0.64232995274252636</c:v>
                      </c:pt>
                      <c:pt idx="92">
                        <c:v>0.66107631886211671</c:v>
                      </c:pt>
                      <c:pt idx="93">
                        <c:v>0.66820520982545495</c:v>
                      </c:pt>
                      <c:pt idx="94">
                        <c:v>0.67984242129815731</c:v>
                      </c:pt>
                      <c:pt idx="95">
                        <c:v>0.67275228872307791</c:v>
                      </c:pt>
                      <c:pt idx="96">
                        <c:v>0.67913250462840513</c:v>
                      </c:pt>
                      <c:pt idx="97">
                        <c:v>0.68656479670068227</c:v>
                      </c:pt>
                      <c:pt idx="98">
                        <c:v>0.69224269947721373</c:v>
                      </c:pt>
                      <c:pt idx="99">
                        <c:v>0.69905525940782187</c:v>
                      </c:pt>
                      <c:pt idx="100">
                        <c:v>0.70625164864151935</c:v>
                      </c:pt>
                      <c:pt idx="101">
                        <c:v>0.70152402046089768</c:v>
                      </c:pt>
                      <c:pt idx="102">
                        <c:v>0.69576217583807742</c:v>
                      </c:pt>
                      <c:pt idx="103">
                        <c:v>0.69044485390892363</c:v>
                      </c:pt>
                      <c:pt idx="104">
                        <c:v>0.68899647424090915</c:v>
                      </c:pt>
                      <c:pt idx="105">
                        <c:v>0.67986954920835307</c:v>
                      </c:pt>
                      <c:pt idx="106">
                        <c:v>0.67271840137460082</c:v>
                      </c:pt>
                      <c:pt idx="107">
                        <c:v>0.66174383770431477</c:v>
                      </c:pt>
                      <c:pt idx="108">
                        <c:v>0.65818067293055482</c:v>
                      </c:pt>
                      <c:pt idx="109">
                        <c:v>0.66573962323555658</c:v>
                      </c:pt>
                      <c:pt idx="110">
                        <c:v>0.6701463568168704</c:v>
                      </c:pt>
                      <c:pt idx="111">
                        <c:v>0.6822982705080245</c:v>
                      </c:pt>
                      <c:pt idx="112">
                        <c:v>0.67579315529079498</c:v>
                      </c:pt>
                      <c:pt idx="113">
                        <c:v>0.68204765190839045</c:v>
                      </c:pt>
                      <c:pt idx="114">
                        <c:v>0.6844970166439861</c:v>
                      </c:pt>
                      <c:pt idx="115">
                        <c:v>0.69561409108366301</c:v>
                      </c:pt>
                      <c:pt idx="116">
                        <c:v>0.71074380165289242</c:v>
                      </c:pt>
                      <c:pt idx="117">
                        <c:v>0.70123731100411457</c:v>
                      </c:pt>
                      <c:pt idx="118">
                        <c:v>0.7109868867875242</c:v>
                      </c:pt>
                      <c:pt idx="119">
                        <c:v>0.70871867514497011</c:v>
                      </c:pt>
                      <c:pt idx="120">
                        <c:v>0.73097746920380469</c:v>
                      </c:pt>
                      <c:pt idx="121">
                        <c:v>0.7365206952346155</c:v>
                      </c:pt>
                      <c:pt idx="122">
                        <c:v>0.73584315361351527</c:v>
                      </c:pt>
                      <c:pt idx="123">
                        <c:v>0.730431002217512</c:v>
                      </c:pt>
                      <c:pt idx="124">
                        <c:v>0.73218285264043215</c:v>
                      </c:pt>
                      <c:pt idx="125">
                        <c:v>0.73396251381845801</c:v>
                      </c:pt>
                      <c:pt idx="126">
                        <c:v>0.72797752224361334</c:v>
                      </c:pt>
                      <c:pt idx="127">
                        <c:v>0.7204681404421327</c:v>
                      </c:pt>
                      <c:pt idx="128">
                        <c:v>0.71899537205553532</c:v>
                      </c:pt>
                      <c:pt idx="129">
                        <c:v>0.71814732026823291</c:v>
                      </c:pt>
                      <c:pt idx="130">
                        <c:v>0.72010601257600171</c:v>
                      </c:pt>
                      <c:pt idx="131">
                        <c:v>0.7215097866154403</c:v>
                      </c:pt>
                      <c:pt idx="132">
                        <c:v>0.72388020968495348</c:v>
                      </c:pt>
                      <c:pt idx="133">
                        <c:v>0.72573029626939256</c:v>
                      </c:pt>
                      <c:pt idx="134">
                        <c:v>0.72612687380050822</c:v>
                      </c:pt>
                      <c:pt idx="135">
                        <c:v>0.72640324706502102</c:v>
                      </c:pt>
                      <c:pt idx="136">
                        <c:v>0.72812289242251094</c:v>
                      </c:pt>
                      <c:pt idx="137">
                        <c:v>0.73289444937423842</c:v>
                      </c:pt>
                      <c:pt idx="138">
                        <c:v>0.73746572152946643</c:v>
                      </c:pt>
                      <c:pt idx="139">
                        <c:v>0.73689595279449893</c:v>
                      </c:pt>
                      <c:pt idx="140">
                        <c:v>0.73956663391425748</c:v>
                      </c:pt>
                      <c:pt idx="141">
                        <c:v>0.7427881510657488</c:v>
                      </c:pt>
                      <c:pt idx="142">
                        <c:v>0.75151554590123459</c:v>
                      </c:pt>
                      <c:pt idx="143">
                        <c:v>0.75262511707056645</c:v>
                      </c:pt>
                      <c:pt idx="144">
                        <c:v>0.75411612903225822</c:v>
                      </c:pt>
                      <c:pt idx="145">
                        <c:v>0.75516441832123782</c:v>
                      </c:pt>
                      <c:pt idx="146">
                        <c:v>0.75201836763518748</c:v>
                      </c:pt>
                      <c:pt idx="147">
                        <c:v>0.7507263344817956</c:v>
                      </c:pt>
                      <c:pt idx="148">
                        <c:v>0.7519528251437122</c:v>
                      </c:pt>
                      <c:pt idx="149">
                        <c:v>0.74727818312736227</c:v>
                      </c:pt>
                      <c:pt idx="150">
                        <c:v>0.74501827918232832</c:v>
                      </c:pt>
                      <c:pt idx="151">
                        <c:v>0.74236346806541187</c:v>
                      </c:pt>
                      <c:pt idx="152">
                        <c:v>0.74153086927466183</c:v>
                      </c:pt>
                      <c:pt idx="153">
                        <c:v>0.74080542059014287</c:v>
                      </c:pt>
                      <c:pt idx="154">
                        <c:v>0.73991676514411964</c:v>
                      </c:pt>
                      <c:pt idx="155">
                        <c:v>0.73962675941391032</c:v>
                      </c:pt>
                      <c:pt idx="156">
                        <c:v>0.73887251928688058</c:v>
                      </c:pt>
                      <c:pt idx="157">
                        <c:v>0.74040066349826072</c:v>
                      </c:pt>
                      <c:pt idx="158">
                        <c:v>0.74237531395766054</c:v>
                      </c:pt>
                      <c:pt idx="159">
                        <c:v>0.74209028285265366</c:v>
                      </c:pt>
                      <c:pt idx="160">
                        <c:v>0.73951842417928537</c:v>
                      </c:pt>
                      <c:pt idx="161">
                        <c:v>0.74175998985183877</c:v>
                      </c:pt>
                      <c:pt idx="162">
                        <c:v>0.74289220699529546</c:v>
                      </c:pt>
                      <c:pt idx="163">
                        <c:v>0.7435781068409224</c:v>
                      </c:pt>
                      <c:pt idx="164">
                        <c:v>0.74295456240682634</c:v>
                      </c:pt>
                      <c:pt idx="165">
                        <c:v>0.74395099540581922</c:v>
                      </c:pt>
                      <c:pt idx="166">
                        <c:v>0.74714736351176625</c:v>
                      </c:pt>
                      <c:pt idx="167">
                        <c:v>0.74121866943879655</c:v>
                      </c:pt>
                      <c:pt idx="168">
                        <c:v>0.74064252932177443</c:v>
                      </c:pt>
                      <c:pt idx="169">
                        <c:v>0.73960999707431552</c:v>
                      </c:pt>
                      <c:pt idx="170">
                        <c:v>0.74160432468538806</c:v>
                      </c:pt>
                      <c:pt idx="171">
                        <c:v>0.74546935451028307</c:v>
                      </c:pt>
                      <c:pt idx="172">
                        <c:v>0.74899485978930236</c:v>
                      </c:pt>
                      <c:pt idx="173">
                        <c:v>0.75279239398769415</c:v>
                      </c:pt>
                      <c:pt idx="174">
                        <c:v>0.75336025127023043</c:v>
                      </c:pt>
                      <c:pt idx="175">
                        <c:v>0.75342220940540217</c:v>
                      </c:pt>
                      <c:pt idx="176">
                        <c:v>0.75314265059898444</c:v>
                      </c:pt>
                      <c:pt idx="177">
                        <c:v>0.75615450992335442</c:v>
                      </c:pt>
                      <c:pt idx="178">
                        <c:v>0.75936856401298058</c:v>
                      </c:pt>
                      <c:pt idx="179">
                        <c:v>0.75953733766233755</c:v>
                      </c:pt>
                      <c:pt idx="180">
                        <c:v>0.762673523309918</c:v>
                      </c:pt>
                      <c:pt idx="181">
                        <c:v>0.76739962931323635</c:v>
                      </c:pt>
                      <c:pt idx="182">
                        <c:v>0.76931259814599051</c:v>
                      </c:pt>
                      <c:pt idx="183">
                        <c:v>0.77272497088165304</c:v>
                      </c:pt>
                      <c:pt idx="184">
                        <c:v>0.77634116440595768</c:v>
                      </c:pt>
                      <c:pt idx="185">
                        <c:v>0.7787328715174191</c:v>
                      </c:pt>
                      <c:pt idx="186">
                        <c:v>0.78301314459049531</c:v>
                      </c:pt>
                      <c:pt idx="187">
                        <c:v>0.78252092311393762</c:v>
                      </c:pt>
                      <c:pt idx="188">
                        <c:v>0.78331396230228911</c:v>
                      </c:pt>
                      <c:pt idx="189">
                        <c:v>0.78385469223007065</c:v>
                      </c:pt>
                      <c:pt idx="190">
                        <c:v>0.78663303909205551</c:v>
                      </c:pt>
                      <c:pt idx="191">
                        <c:v>0.78942060410468473</c:v>
                      </c:pt>
                      <c:pt idx="192">
                        <c:v>0.79139990926047288</c:v>
                      </c:pt>
                      <c:pt idx="193">
                        <c:v>0.79320070511206242</c:v>
                      </c:pt>
                      <c:pt idx="194">
                        <c:v>0.79608277528825333</c:v>
                      </c:pt>
                      <c:pt idx="195">
                        <c:v>0.79789668234709055</c:v>
                      </c:pt>
                      <c:pt idx="196">
                        <c:v>0.79966850595209937</c:v>
                      </c:pt>
                      <c:pt idx="197">
                        <c:v>0.80314955084744888</c:v>
                      </c:pt>
                      <c:pt idx="198">
                        <c:v>0.80142783483912972</c:v>
                      </c:pt>
                      <c:pt idx="199">
                        <c:v>0.80092377221388822</c:v>
                      </c:pt>
                      <c:pt idx="200">
                        <c:v>0.79919631949261527</c:v>
                      </c:pt>
                      <c:pt idx="201">
                        <c:v>0.79784274919577047</c:v>
                      </c:pt>
                      <c:pt idx="202">
                        <c:v>0.79720161208643647</c:v>
                      </c:pt>
                      <c:pt idx="203">
                        <c:v>0.79534184823441012</c:v>
                      </c:pt>
                      <c:pt idx="204">
                        <c:v>0.79583448919564992</c:v>
                      </c:pt>
                      <c:pt idx="205">
                        <c:v>0.80244296234458723</c:v>
                      </c:pt>
                      <c:pt idx="206">
                        <c:v>0.80647252623016907</c:v>
                      </c:pt>
                      <c:pt idx="207">
                        <c:v>0.81356663101433035</c:v>
                      </c:pt>
                      <c:pt idx="208">
                        <c:v>0.81769115442278872</c:v>
                      </c:pt>
                      <c:pt idx="209">
                        <c:v>0.82280817955949326</c:v>
                      </c:pt>
                      <c:pt idx="210">
                        <c:v>0.82478508297609543</c:v>
                      </c:pt>
                      <c:pt idx="211">
                        <c:v>0.82909907661592208</c:v>
                      </c:pt>
                      <c:pt idx="212">
                        <c:v>0.83563860727730233</c:v>
                      </c:pt>
                      <c:pt idx="213">
                        <c:v>0.88230930376092931</c:v>
                      </c:pt>
                      <c:pt idx="214">
                        <c:v>0.99684373077801136</c:v>
                      </c:pt>
                      <c:pt idx="215">
                        <c:v>0.99285958411013331</c:v>
                      </c:pt>
                      <c:pt idx="216">
                        <c:v>1.0369158631844289</c:v>
                      </c:pt>
                      <c:pt idx="217">
                        <c:v>1.0209028019708355</c:v>
                      </c:pt>
                      <c:pt idx="218">
                        <c:v>1.0460261444405785</c:v>
                      </c:pt>
                      <c:pt idx="219">
                        <c:v>1.0361089330204831</c:v>
                      </c:pt>
                      <c:pt idx="220">
                        <c:v>1.0216858207865656</c:v>
                      </c:pt>
                      <c:pt idx="221">
                        <c:v>0.98663534418504462</c:v>
                      </c:pt>
                      <c:pt idx="222">
                        <c:v>0.95138288185186171</c:v>
                      </c:pt>
                      <c:pt idx="223">
                        <c:v>0.988803567005202</c:v>
                      </c:pt>
                      <c:pt idx="224">
                        <c:v>0.98604029503489921</c:v>
                      </c:pt>
                      <c:pt idx="225">
                        <c:v>1.0117740180073218</c:v>
                      </c:pt>
                      <c:pt idx="226">
                        <c:v>1.0092926696653648</c:v>
                      </c:pt>
                      <c:pt idx="227">
                        <c:v>0.99322367115954568</c:v>
                      </c:pt>
                      <c:pt idx="228">
                        <c:v>0.95432348443742909</c:v>
                      </c:pt>
                      <c:pt idx="229">
                        <c:v>0.93067956019359976</c:v>
                      </c:pt>
                      <c:pt idx="230">
                        <c:v>0.94034258712344942</c:v>
                      </c:pt>
                      <c:pt idx="231">
                        <c:v>0.92233964118948175</c:v>
                      </c:pt>
                      <c:pt idx="232">
                        <c:v>0.91002944780212469</c:v>
                      </c:pt>
                      <c:pt idx="233">
                        <c:v>0.88245114406363556</c:v>
                      </c:pt>
                      <c:pt idx="234">
                        <c:v>0.88088328100478641</c:v>
                      </c:pt>
                      <c:pt idx="235">
                        <c:v>0.95377510500977269</c:v>
                      </c:pt>
                      <c:pt idx="236">
                        <c:v>0.96201478290665232</c:v>
                      </c:pt>
                      <c:pt idx="237">
                        <c:v>0.97814713453885771</c:v>
                      </c:pt>
                      <c:pt idx="238">
                        <c:v>0.95391521236019527</c:v>
                      </c:pt>
                      <c:pt idx="239">
                        <c:v>0.94674093618684663</c:v>
                      </c:pt>
                      <c:pt idx="240">
                        <c:v>0.89661946811197013</c:v>
                      </c:pt>
                      <c:pt idx="241">
                        <c:v>0.8840381991814461</c:v>
                      </c:pt>
                      <c:pt idx="242">
                        <c:v>0.90894926477748572</c:v>
                      </c:pt>
                      <c:pt idx="243">
                        <c:v>0.92506082725060845</c:v>
                      </c:pt>
                      <c:pt idx="244">
                        <c:v>0.91964285714285721</c:v>
                      </c:pt>
                      <c:pt idx="245">
                        <c:v>0.92336049670159093</c:v>
                      </c:pt>
                      <c:pt idx="246">
                        <c:v>0.91371788657295205</c:v>
                      </c:pt>
                      <c:pt idx="247">
                        <c:v>0.9284122832509929</c:v>
                      </c:pt>
                      <c:pt idx="248">
                        <c:v>0.9565301578081129</c:v>
                      </c:pt>
                      <c:pt idx="249">
                        <c:v>0.96931067363680001</c:v>
                      </c:pt>
                      <c:pt idx="250">
                        <c:v>0.95777621801042123</c:v>
                      </c:pt>
                      <c:pt idx="251">
                        <c:v>0.95346081741229649</c:v>
                      </c:pt>
                      <c:pt idx="252">
                        <c:v>0.94672812605729728</c:v>
                      </c:pt>
                      <c:pt idx="253">
                        <c:v>0.93304168548446897</c:v>
                      </c:pt>
                      <c:pt idx="254">
                        <c:v>0.94542135101374103</c:v>
                      </c:pt>
                      <c:pt idx="255">
                        <c:v>0.95907922988250904</c:v>
                      </c:pt>
                      <c:pt idx="256">
                        <c:v>0.95321681186281815</c:v>
                      </c:pt>
                      <c:pt idx="257">
                        <c:v>0.98057012577742042</c:v>
                      </c:pt>
                      <c:pt idx="258">
                        <c:v>1.0346266002129303</c:v>
                      </c:pt>
                      <c:pt idx="259">
                        <c:v>1.0351721056866006</c:v>
                      </c:pt>
                      <c:pt idx="260">
                        <c:v>1.0944845908303082</c:v>
                      </c:pt>
                      <c:pt idx="261">
                        <c:v>1.090495809742337</c:v>
                      </c:pt>
                      <c:pt idx="262">
                        <c:v>1.0700030451047793</c:v>
                      </c:pt>
                      <c:pt idx="263">
                        <c:v>1.0668398413762903</c:v>
                      </c:pt>
                      <c:pt idx="264">
                        <c:v>1.0631338380231394</c:v>
                      </c:pt>
                      <c:pt idx="265">
                        <c:v>1.0418509535359299</c:v>
                      </c:pt>
                      <c:pt idx="266">
                        <c:v>1.0398853033786462</c:v>
                      </c:pt>
                      <c:pt idx="267">
                        <c:v>1.0024689013389043</c:v>
                      </c:pt>
                      <c:pt idx="268">
                        <c:v>1.0083479580704835</c:v>
                      </c:pt>
                      <c:pt idx="269">
                        <c:v>1.0079473958086949</c:v>
                      </c:pt>
                      <c:pt idx="270">
                        <c:v>0.98705042771397511</c:v>
                      </c:pt>
                      <c:pt idx="271">
                        <c:v>0.96308011897455259</c:v>
                      </c:pt>
                      <c:pt idx="272">
                        <c:v>0.9335880383000803</c:v>
                      </c:pt>
                      <c:pt idx="273">
                        <c:v>0.95215868321878605</c:v>
                      </c:pt>
                      <c:pt idx="274">
                        <c:v>0.9511860417682958</c:v>
                      </c:pt>
                      <c:pt idx="275">
                        <c:v>0.94793790566386837</c:v>
                      </c:pt>
                      <c:pt idx="276">
                        <c:v>0.92812573305184154</c:v>
                      </c:pt>
                      <c:pt idx="277">
                        <c:v>0.91166393411119784</c:v>
                      </c:pt>
                      <c:pt idx="278">
                        <c:v>0.9014162990045731</c:v>
                      </c:pt>
                      <c:pt idx="279">
                        <c:v>0.86558311148475076</c:v>
                      </c:pt>
                      <c:pt idx="280">
                        <c:v>0.87687750742604065</c:v>
                      </c:pt>
                      <c:pt idx="281">
                        <c:v>0.83420316868592748</c:v>
                      </c:pt>
                      <c:pt idx="282">
                        <c:v>0.83614806510275774</c:v>
                      </c:pt>
                      <c:pt idx="283">
                        <c:v>0.83532092288189785</c:v>
                      </c:pt>
                      <c:pt idx="284">
                        <c:v>0.80951498587112614</c:v>
                      </c:pt>
                      <c:pt idx="285">
                        <c:v>0.82194647638846585</c:v>
                      </c:pt>
                      <c:pt idx="286">
                        <c:v>0.81968293767572065</c:v>
                      </c:pt>
                      <c:pt idx="287">
                        <c:v>0.82200924466836378</c:v>
                      </c:pt>
                      <c:pt idx="288">
                        <c:v>0.81729916255744683</c:v>
                      </c:pt>
                      <c:pt idx="289">
                        <c:v>0.79008011836943881</c:v>
                      </c:pt>
                      <c:pt idx="290">
                        <c:v>0.75440531772799679</c:v>
                      </c:pt>
                      <c:pt idx="291">
                        <c:v>0.74144316982698522</c:v>
                      </c:pt>
                      <c:pt idx="292">
                        <c:v>0.71605164362237894</c:v>
                      </c:pt>
                      <c:pt idx="293">
                        <c:v>0.69800100635835483</c:v>
                      </c:pt>
                      <c:pt idx="294">
                        <c:v>0.71749673525748281</c:v>
                      </c:pt>
                      <c:pt idx="295">
                        <c:v>0.76497443389335307</c:v>
                      </c:pt>
                      <c:pt idx="296">
                        <c:v>0.78106418744818118</c:v>
                      </c:pt>
                      <c:pt idx="297">
                        <c:v>0.7744066143172621</c:v>
                      </c:pt>
                      <c:pt idx="298">
                        <c:v>0.79791899280196454</c:v>
                      </c:pt>
                      <c:pt idx="299">
                        <c:v>0.81349548486636092</c:v>
                      </c:pt>
                      <c:pt idx="300">
                        <c:v>0.81828064136244216</c:v>
                      </c:pt>
                      <c:pt idx="301">
                        <c:v>0.80943115516881625</c:v>
                      </c:pt>
                      <c:pt idx="302">
                        <c:v>0.73271012686445269</c:v>
                      </c:pt>
                      <c:pt idx="303">
                        <c:v>0.73571698400691687</c:v>
                      </c:pt>
                      <c:pt idx="304">
                        <c:v>0.71709244059424226</c:v>
                      </c:pt>
                      <c:pt idx="305">
                        <c:v>0.70753655793025882</c:v>
                      </c:pt>
                      <c:pt idx="306">
                        <c:v>0.7110336030577733</c:v>
                      </c:pt>
                      <c:pt idx="307">
                        <c:v>0.70253262583226417</c:v>
                      </c:pt>
                      <c:pt idx="308">
                        <c:v>0.70068300917444315</c:v>
                      </c:pt>
                      <c:pt idx="309">
                        <c:v>0.71747561804385307</c:v>
                      </c:pt>
                      <c:pt idx="310">
                        <c:v>0.70471773833942764</c:v>
                      </c:pt>
                      <c:pt idx="311">
                        <c:v>0.69914833864307946</c:v>
                      </c:pt>
                      <c:pt idx="312">
                        <c:v>0.70018184237370806</c:v>
                      </c:pt>
                      <c:pt idx="313">
                        <c:v>0.6944859462968489</c:v>
                      </c:pt>
                      <c:pt idx="314">
                        <c:v>0.66546866710598218</c:v>
                      </c:pt>
                      <c:pt idx="315">
                        <c:v>0.6846432843205752</c:v>
                      </c:pt>
                      <c:pt idx="316">
                        <c:v>0.71340862478861022</c:v>
                      </c:pt>
                      <c:pt idx="317">
                        <c:v>0.78753745397947705</c:v>
                      </c:pt>
                      <c:pt idx="318">
                        <c:v>0.82290504211315896</c:v>
                      </c:pt>
                      <c:pt idx="319">
                        <c:v>0.81315663280875383</c:v>
                      </c:pt>
                      <c:pt idx="320">
                        <c:v>0.84662888132098346</c:v>
                      </c:pt>
                      <c:pt idx="321">
                        <c:v>0.81148645711056067</c:v>
                      </c:pt>
                      <c:pt idx="322">
                        <c:v>0.77115703031865901</c:v>
                      </c:pt>
                      <c:pt idx="323">
                        <c:v>0.78637553691429418</c:v>
                      </c:pt>
                      <c:pt idx="324">
                        <c:v>0.80887192153549359</c:v>
                      </c:pt>
                      <c:pt idx="325">
                        <c:v>0.79063646170442303</c:v>
                      </c:pt>
                      <c:pt idx="326">
                        <c:v>0.75468689393612887</c:v>
                      </c:pt>
                      <c:pt idx="327">
                        <c:v>0.76819047799425433</c:v>
                      </c:pt>
                      <c:pt idx="328">
                        <c:v>0.79261424702291383</c:v>
                      </c:pt>
                      <c:pt idx="329">
                        <c:v>0.7688321699284828</c:v>
                      </c:pt>
                      <c:pt idx="330">
                        <c:v>0.77727408801265852</c:v>
                      </c:pt>
                      <c:pt idx="331">
                        <c:v>0.76857978124201987</c:v>
                      </c:pt>
                      <c:pt idx="332">
                        <c:v>0.76014505546614664</c:v>
                      </c:pt>
                      <c:pt idx="333">
                        <c:v>0.79589410144395512</c:v>
                      </c:pt>
                      <c:pt idx="334">
                        <c:v>0.78830032993500554</c:v>
                      </c:pt>
                      <c:pt idx="335">
                        <c:v>0.77323800834136036</c:v>
                      </c:pt>
                      <c:pt idx="336">
                        <c:v>0.75636182675824171</c:v>
                      </c:pt>
                      <c:pt idx="337">
                        <c:v>0.76873733963538138</c:v>
                      </c:pt>
                      <c:pt idx="338">
                        <c:v>0.77072473516058526</c:v>
                      </c:pt>
                      <c:pt idx="339">
                        <c:v>0.77424229703635317</c:v>
                      </c:pt>
                      <c:pt idx="340">
                        <c:v>0.76978477514446042</c:v>
                      </c:pt>
                      <c:pt idx="341">
                        <c:v>0.76838143036386453</c:v>
                      </c:pt>
                      <c:pt idx="342">
                        <c:v>0.74277143571369053</c:v>
                      </c:pt>
                      <c:pt idx="343">
                        <c:v>0.7250415973377704</c:v>
                      </c:pt>
                      <c:pt idx="344">
                        <c:v>0.73387632978723416</c:v>
                      </c:pt>
                      <c:pt idx="345">
                        <c:v>0.71874481155570313</c:v>
                      </c:pt>
                      <c:pt idx="346">
                        <c:v>0.72149486244613836</c:v>
                      </c:pt>
                      <c:pt idx="347">
                        <c:v>0.72438279250268356</c:v>
                      </c:pt>
                      <c:pt idx="348">
                        <c:v>0.72050457581004212</c:v>
                      </c:pt>
                      <c:pt idx="349">
                        <c:v>0.72210786331823806</c:v>
                      </c:pt>
                      <c:pt idx="350">
                        <c:v>0.78835717809570793</c:v>
                      </c:pt>
                      <c:pt idx="351">
                        <c:v>0.83266278019541806</c:v>
                      </c:pt>
                      <c:pt idx="352">
                        <c:v>0.85911692559280461</c:v>
                      </c:pt>
                      <c:pt idx="353">
                        <c:v>0.89355102040816337</c:v>
                      </c:pt>
                      <c:pt idx="354">
                        <c:v>0.87310513447432769</c:v>
                      </c:pt>
                      <c:pt idx="355">
                        <c:v>0.91254474454930046</c:v>
                      </c:pt>
                      <c:pt idx="356">
                        <c:v>0.88622948168512994</c:v>
                      </c:pt>
                      <c:pt idx="357">
                        <c:v>0.84045215987081145</c:v>
                      </c:pt>
                      <c:pt idx="358">
                        <c:v>0.87131345688960526</c:v>
                      </c:pt>
                    </c:numCache>
                  </c:numRef>
                </c:val>
                <c:smooth val="0"/>
                <c:extLst xmlns:c15="http://schemas.microsoft.com/office/drawing/2012/chart">
                  <c:ext xmlns:c16="http://schemas.microsoft.com/office/drawing/2014/chart" uri="{C3380CC4-5D6E-409C-BE32-E72D297353CC}">
                    <c16:uniqueId val="{00000004-2EA8-4AD4-AA48-DCA362EDFE5D}"/>
                  </c:ext>
                </c:extLst>
              </c15:ser>
            </c15:filteredLineSeries>
            <c15:filteredLineSeries>
              <c15:ser>
                <c:idx val="3"/>
                <c:order val="3"/>
                <c:tx>
                  <c:v>Dólar Oficial Interanual</c:v>
                </c:tx>
                <c:spPr>
                  <a:ln>
                    <a:solidFill>
                      <a:srgbClr val="FFC000"/>
                    </a:solidFill>
                  </a:ln>
                </c:spPr>
                <c:marker>
                  <c:symbol val="none"/>
                </c:marker>
                <c:cat>
                  <c:numRef>
                    <c:extLst xmlns:c15="http://schemas.microsoft.com/office/drawing/2012/chart">
                      <c:ext xmlns:c15="http://schemas.microsoft.com/office/drawing/2012/chart" uri="{02D57815-91ED-43cb-92C2-25804820EDAC}">
                        <c15:formulaRef>
                          <c15:sqref>Dolar!$C$2405:$C$2768</c15:sqref>
                        </c15:formulaRef>
                      </c:ext>
                    </c:extLst>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extLst xmlns:c15="http://schemas.microsoft.com/office/drawing/2012/chart">
                      <c:ext xmlns:c15="http://schemas.microsoft.com/office/drawing/2012/chart" uri="{02D57815-91ED-43cb-92C2-25804820EDAC}">
                        <c15:formulaRef>
                          <c15:sqref>Dolar!$O$2405:$O$2763</c15:sqref>
                        </c15:formulaRef>
                      </c:ext>
                    </c:extLst>
                    <c:numCache>
                      <c:formatCode>0%</c:formatCode>
                      <c:ptCount val="359"/>
                      <c:pt idx="0">
                        <c:v>0.4149453838996513</c:v>
                      </c:pt>
                      <c:pt idx="1">
                        <c:v>0.41522426670004609</c:v>
                      </c:pt>
                      <c:pt idx="2">
                        <c:v>0.41763509587449166</c:v>
                      </c:pt>
                      <c:pt idx="3">
                        <c:v>0.41915017948075795</c:v>
                      </c:pt>
                      <c:pt idx="4">
                        <c:v>0.42192883087893773</c:v>
                      </c:pt>
                      <c:pt idx="5">
                        <c:v>0.42693140130528873</c:v>
                      </c:pt>
                      <c:pt idx="6">
                        <c:v>0.42872665875390759</c:v>
                      </c:pt>
                      <c:pt idx="7">
                        <c:v>0.43021924288902458</c:v>
                      </c:pt>
                      <c:pt idx="8">
                        <c:v>0.43176685161749773</c:v>
                      </c:pt>
                      <c:pt idx="9">
                        <c:v>0.433331327154302</c:v>
                      </c:pt>
                      <c:pt idx="10">
                        <c:v>0.43885027994041748</c:v>
                      </c:pt>
                      <c:pt idx="11">
                        <c:v>0.43949064796259196</c:v>
                      </c:pt>
                      <c:pt idx="12">
                        <c:v>0.43778722015034122</c:v>
                      </c:pt>
                      <c:pt idx="13">
                        <c:v>0.44029163021288986</c:v>
                      </c:pt>
                      <c:pt idx="14">
                        <c:v>0.44256521376781399</c:v>
                      </c:pt>
                      <c:pt idx="15">
                        <c:v>0.44825557853270959</c:v>
                      </c:pt>
                      <c:pt idx="16">
                        <c:v>0.44955716244151156</c:v>
                      </c:pt>
                      <c:pt idx="17">
                        <c:v>0.4506237179316408</c:v>
                      </c:pt>
                      <c:pt idx="18">
                        <c:v>0.45083573429504886</c:v>
                      </c:pt>
                      <c:pt idx="19">
                        <c:v>0.45277313665319818</c:v>
                      </c:pt>
                      <c:pt idx="20">
                        <c:v>0.45759327814982753</c:v>
                      </c:pt>
                      <c:pt idx="21">
                        <c:v>0.45829952378418648</c:v>
                      </c:pt>
                      <c:pt idx="22">
                        <c:v>0.45902015260681162</c:v>
                      </c:pt>
                      <c:pt idx="23">
                        <c:v>0.45932629111488521</c:v>
                      </c:pt>
                      <c:pt idx="24">
                        <c:v>0.46072451139051407</c:v>
                      </c:pt>
                      <c:pt idx="25">
                        <c:v>0.4613500145861511</c:v>
                      </c:pt>
                      <c:pt idx="26">
                        <c:v>0.46072063872916069</c:v>
                      </c:pt>
                      <c:pt idx="27">
                        <c:v>0.45850872414533095</c:v>
                      </c:pt>
                      <c:pt idx="28">
                        <c:v>0.46014200273044081</c:v>
                      </c:pt>
                      <c:pt idx="29">
                        <c:v>0.45926537581667026</c:v>
                      </c:pt>
                      <c:pt idx="30">
                        <c:v>0.46352499814889447</c:v>
                      </c:pt>
                      <c:pt idx="31">
                        <c:v>0.46050110876382666</c:v>
                      </c:pt>
                      <c:pt idx="32">
                        <c:v>0.45890659772221487</c:v>
                      </c:pt>
                      <c:pt idx="33">
                        <c:v>0.46070126098935638</c:v>
                      </c:pt>
                      <c:pt idx="34">
                        <c:v>0.45868089044131066</c:v>
                      </c:pt>
                      <c:pt idx="35">
                        <c:v>0.45866706155353265</c:v>
                      </c:pt>
                      <c:pt idx="36">
                        <c:v>0.45573432811612991</c:v>
                      </c:pt>
                      <c:pt idx="37">
                        <c:v>0.45667280201736826</c:v>
                      </c:pt>
                      <c:pt idx="38">
                        <c:v>0.45949746692091953</c:v>
                      </c:pt>
                      <c:pt idx="39">
                        <c:v>0.45917293841547302</c:v>
                      </c:pt>
                      <c:pt idx="40">
                        <c:v>0.45910231778868837</c:v>
                      </c:pt>
                      <c:pt idx="41">
                        <c:v>0.45439580440756266</c:v>
                      </c:pt>
                      <c:pt idx="42">
                        <c:v>0.45427479380406344</c:v>
                      </c:pt>
                      <c:pt idx="43">
                        <c:v>0.4561101466049382</c:v>
                      </c:pt>
                      <c:pt idx="44">
                        <c:v>0.45624519078622927</c:v>
                      </c:pt>
                      <c:pt idx="45">
                        <c:v>0.45622806989383657</c:v>
                      </c:pt>
                      <c:pt idx="46">
                        <c:v>0.45590199766829098</c:v>
                      </c:pt>
                      <c:pt idx="47">
                        <c:v>0.4555897337306547</c:v>
                      </c:pt>
                      <c:pt idx="48">
                        <c:v>0.45754994054030695</c:v>
                      </c:pt>
                      <c:pt idx="49">
                        <c:v>0.45746508064954639</c:v>
                      </c:pt>
                      <c:pt idx="50">
                        <c:v>0.45718631470303484</c:v>
                      </c:pt>
                      <c:pt idx="51">
                        <c:v>0.4565252426611266</c:v>
                      </c:pt>
                      <c:pt idx="52">
                        <c:v>0.45430305230012968</c:v>
                      </c:pt>
                      <c:pt idx="53">
                        <c:v>0.45579435032560012</c:v>
                      </c:pt>
                      <c:pt idx="54">
                        <c:v>0.45363246710808092</c:v>
                      </c:pt>
                      <c:pt idx="55">
                        <c:v>0.45273763355757835</c:v>
                      </c:pt>
                      <c:pt idx="56">
                        <c:v>0.45031264803410709</c:v>
                      </c:pt>
                      <c:pt idx="57">
                        <c:v>0.44645372047389675</c:v>
                      </c:pt>
                      <c:pt idx="58">
                        <c:v>0.44205787156101417</c:v>
                      </c:pt>
                      <c:pt idx="59">
                        <c:v>0.43620418034796149</c:v>
                      </c:pt>
                      <c:pt idx="60">
                        <c:v>0.43604885605523935</c:v>
                      </c:pt>
                      <c:pt idx="61">
                        <c:v>0.43281192991717066</c:v>
                      </c:pt>
                      <c:pt idx="62">
                        <c:v>0.43222319942546639</c:v>
                      </c:pt>
                      <c:pt idx="63">
                        <c:v>0.431697130769648</c:v>
                      </c:pt>
                      <c:pt idx="64">
                        <c:v>0.42830653697279675</c:v>
                      </c:pt>
                      <c:pt idx="65">
                        <c:v>0.4263856470461358</c:v>
                      </c:pt>
                      <c:pt idx="66">
                        <c:v>0.42531390410537329</c:v>
                      </c:pt>
                      <c:pt idx="67">
                        <c:v>0.42427250862539267</c:v>
                      </c:pt>
                      <c:pt idx="68">
                        <c:v>0.42304652429806855</c:v>
                      </c:pt>
                      <c:pt idx="69">
                        <c:v>0.41904878440489779</c:v>
                      </c:pt>
                      <c:pt idx="70">
                        <c:v>0.41877156554398587</c:v>
                      </c:pt>
                      <c:pt idx="71">
                        <c:v>0.41688065285471532</c:v>
                      </c:pt>
                      <c:pt idx="72">
                        <c:v>0.41505487568356925</c:v>
                      </c:pt>
                      <c:pt idx="73">
                        <c:v>0.41323575186571415</c:v>
                      </c:pt>
                      <c:pt idx="74">
                        <c:v>0.41145961217257931</c:v>
                      </c:pt>
                      <c:pt idx="75">
                        <c:v>0.41134370815333754</c:v>
                      </c:pt>
                      <c:pt idx="76">
                        <c:v>0.40936202340505856</c:v>
                      </c:pt>
                      <c:pt idx="77">
                        <c:v>0.40864518288756835</c:v>
                      </c:pt>
                      <c:pt idx="78">
                        <c:v>0.40760255927738065</c:v>
                      </c:pt>
                      <c:pt idx="79">
                        <c:v>0.40631341600901916</c:v>
                      </c:pt>
                      <c:pt idx="80">
                        <c:v>0.40579275155698946</c:v>
                      </c:pt>
                      <c:pt idx="81">
                        <c:v>0.40407521162633908</c:v>
                      </c:pt>
                      <c:pt idx="82">
                        <c:v>0.40278297299319221</c:v>
                      </c:pt>
                      <c:pt idx="83">
                        <c:v>0.4014942099364962</c:v>
                      </c:pt>
                      <c:pt idx="84">
                        <c:v>0.40041787926274153</c:v>
                      </c:pt>
                      <c:pt idx="85">
                        <c:v>0.39988076607794909</c:v>
                      </c:pt>
                      <c:pt idx="86">
                        <c:v>0.39845203542457397</c:v>
                      </c:pt>
                      <c:pt idx="87">
                        <c:v>0.39702712746190993</c:v>
                      </c:pt>
                      <c:pt idx="88">
                        <c:v>0.39560602686855195</c:v>
                      </c:pt>
                      <c:pt idx="89">
                        <c:v>0.39418871840486247</c:v>
                      </c:pt>
                      <c:pt idx="90">
                        <c:v>0.39366348360352355</c:v>
                      </c:pt>
                      <c:pt idx="91">
                        <c:v>0.39225253197309073</c:v>
                      </c:pt>
                      <c:pt idx="92">
                        <c:v>0.39106681432262835</c:v>
                      </c:pt>
                      <c:pt idx="93">
                        <c:v>0.38973678389736799</c:v>
                      </c:pt>
                      <c:pt idx="94">
                        <c:v>0.38836168176128427</c:v>
                      </c:pt>
                      <c:pt idx="95">
                        <c:v>0.38958746966688707</c:v>
                      </c:pt>
                      <c:pt idx="96">
                        <c:v>0.38833810677829206</c:v>
                      </c:pt>
                      <c:pt idx="97">
                        <c:v>0.38709204253758722</c:v>
                      </c:pt>
                      <c:pt idx="98">
                        <c:v>0.38702116750897231</c:v>
                      </c:pt>
                      <c:pt idx="99">
                        <c:v>0.38592641357618307</c:v>
                      </c:pt>
                      <c:pt idx="100">
                        <c:v>0.38468843597048741</c:v>
                      </c:pt>
                      <c:pt idx="101">
                        <c:v>0.38345370978332238</c:v>
                      </c:pt>
                      <c:pt idx="102">
                        <c:v>0.38229508196721307</c:v>
                      </c:pt>
                      <c:pt idx="103">
                        <c:v>0.38215818962380843</c:v>
                      </c:pt>
                      <c:pt idx="104">
                        <c:v>0.3809316183416902</c:v>
                      </c:pt>
                      <c:pt idx="105">
                        <c:v>0.37970825168735045</c:v>
                      </c:pt>
                      <c:pt idx="106">
                        <c:v>0.37851272015655568</c:v>
                      </c:pt>
                      <c:pt idx="107">
                        <c:v>0.37727108215707572</c:v>
                      </c:pt>
                      <c:pt idx="108">
                        <c:v>0.37721390876888572</c:v>
                      </c:pt>
                      <c:pt idx="109">
                        <c:v>0.37585733882030192</c:v>
                      </c:pt>
                      <c:pt idx="110">
                        <c:v>0.37509918488061755</c:v>
                      </c:pt>
                      <c:pt idx="111">
                        <c:v>0.37443891891891878</c:v>
                      </c:pt>
                      <c:pt idx="112">
                        <c:v>0.37013143719026065</c:v>
                      </c:pt>
                      <c:pt idx="113">
                        <c:v>0.37060208109077863</c:v>
                      </c:pt>
                      <c:pt idx="114">
                        <c:v>0.36990033699003377</c:v>
                      </c:pt>
                      <c:pt idx="115">
                        <c:v>0.36912816104305457</c:v>
                      </c:pt>
                      <c:pt idx="116">
                        <c:v>0.36605930689531996</c:v>
                      </c:pt>
                      <c:pt idx="117">
                        <c:v>0.36622117512672236</c:v>
                      </c:pt>
                      <c:pt idx="118">
                        <c:v>0.36536129538483486</c:v>
                      </c:pt>
                      <c:pt idx="119">
                        <c:v>0.36450288646568296</c:v>
                      </c:pt>
                      <c:pt idx="120">
                        <c:v>0.36390657266965731</c:v>
                      </c:pt>
                      <c:pt idx="121">
                        <c:v>0.36082108104268773</c:v>
                      </c:pt>
                      <c:pt idx="122">
                        <c:v>0.36101057412532822</c:v>
                      </c:pt>
                      <c:pt idx="123">
                        <c:v>0.36025384669928395</c:v>
                      </c:pt>
                      <c:pt idx="124">
                        <c:v>0.35952249380092094</c:v>
                      </c:pt>
                      <c:pt idx="125">
                        <c:v>0.3587697317194023</c:v>
                      </c:pt>
                      <c:pt idx="126">
                        <c:v>0.35698651415660532</c:v>
                      </c:pt>
                      <c:pt idx="127">
                        <c:v>0.35626102292768969</c:v>
                      </c:pt>
                      <c:pt idx="128">
                        <c:v>0.3555367590047227</c:v>
                      </c:pt>
                      <c:pt idx="129">
                        <c:v>0.3502813992893774</c:v>
                      </c:pt>
                      <c:pt idx="130">
                        <c:v>0.34953362788414344</c:v>
                      </c:pt>
                      <c:pt idx="131">
                        <c:v>0.34966014995445316</c:v>
                      </c:pt>
                      <c:pt idx="132">
                        <c:v>0.34894629979696123</c:v>
                      </c:pt>
                      <c:pt idx="133">
                        <c:v>0.34823364812871627</c:v>
                      </c:pt>
                      <c:pt idx="134">
                        <c:v>0.34526550833856673</c:v>
                      </c:pt>
                      <c:pt idx="135">
                        <c:v>0.34465174649654884</c:v>
                      </c:pt>
                      <c:pt idx="136">
                        <c:v>0.34485127133402993</c:v>
                      </c:pt>
                      <c:pt idx="137">
                        <c:v>0.34444630054987124</c:v>
                      </c:pt>
                      <c:pt idx="138">
                        <c:v>0.34411294248556934</c:v>
                      </c:pt>
                      <c:pt idx="139">
                        <c:v>0.34119597641345822</c:v>
                      </c:pt>
                      <c:pt idx="140">
                        <c:v>0.34033409579261109</c:v>
                      </c:pt>
                      <c:pt idx="141">
                        <c:v>0.34055959553985748</c:v>
                      </c:pt>
                      <c:pt idx="142">
                        <c:v>0.33988374506954533</c:v>
                      </c:pt>
                      <c:pt idx="143">
                        <c:v>0.33918689068657959</c:v>
                      </c:pt>
                      <c:pt idx="144">
                        <c:v>0.33593049713852308</c:v>
                      </c:pt>
                      <c:pt idx="145">
                        <c:v>0.33546888996072477</c:v>
                      </c:pt>
                      <c:pt idx="146">
                        <c:v>0.33576671486607457</c:v>
                      </c:pt>
                      <c:pt idx="147">
                        <c:v>0.33473141206410362</c:v>
                      </c:pt>
                      <c:pt idx="148">
                        <c:v>0.33376898234041086</c:v>
                      </c:pt>
                      <c:pt idx="149">
                        <c:v>0.33082048118445417</c:v>
                      </c:pt>
                      <c:pt idx="150">
                        <c:v>0.33029659565723679</c:v>
                      </c:pt>
                      <c:pt idx="151">
                        <c:v>0.33109726880689982</c:v>
                      </c:pt>
                      <c:pt idx="152">
                        <c:v>0.33048355105669924</c:v>
                      </c:pt>
                      <c:pt idx="153">
                        <c:v>0.32989269359578977</c:v>
                      </c:pt>
                      <c:pt idx="154">
                        <c:v>0.32590775938415417</c:v>
                      </c:pt>
                      <c:pt idx="155">
                        <c:v>0.32578019734603614</c:v>
                      </c:pt>
                      <c:pt idx="156">
                        <c:v>0.32521863311798693</c:v>
                      </c:pt>
                      <c:pt idx="157">
                        <c:v>0.32495141012572204</c:v>
                      </c:pt>
                      <c:pt idx="158">
                        <c:v>0.32309257375381506</c:v>
                      </c:pt>
                      <c:pt idx="159">
                        <c:v>0.32195244224646014</c:v>
                      </c:pt>
                      <c:pt idx="160">
                        <c:v>0.32308848419199787</c:v>
                      </c:pt>
                      <c:pt idx="161">
                        <c:v>0.32213024954351788</c:v>
                      </c:pt>
                      <c:pt idx="162">
                        <c:v>0.3214406378809378</c:v>
                      </c:pt>
                      <c:pt idx="163">
                        <c:v>0.31895247724974718</c:v>
                      </c:pt>
                      <c:pt idx="164">
                        <c:v>0.3181803488450401</c:v>
                      </c:pt>
                      <c:pt idx="165">
                        <c:v>0.31803808114108878</c:v>
                      </c:pt>
                      <c:pt idx="166">
                        <c:v>0.31748974789915962</c:v>
                      </c:pt>
                      <c:pt idx="167">
                        <c:v>0.31689796466715925</c:v>
                      </c:pt>
                      <c:pt idx="168">
                        <c:v>0.31355080715386174</c:v>
                      </c:pt>
                      <c:pt idx="169">
                        <c:v>0.31312094237333521</c:v>
                      </c:pt>
                      <c:pt idx="170">
                        <c:v>0.31355982077175137</c:v>
                      </c:pt>
                      <c:pt idx="171">
                        <c:v>0.3124874724393667</c:v>
                      </c:pt>
                      <c:pt idx="172">
                        <c:v>0.31159468660303058</c:v>
                      </c:pt>
                      <c:pt idx="173">
                        <c:v>0.30881581574918471</c:v>
                      </c:pt>
                      <c:pt idx="174">
                        <c:v>0.30808405932034311</c:v>
                      </c:pt>
                      <c:pt idx="175">
                        <c:v>0.30881387467605825</c:v>
                      </c:pt>
                      <c:pt idx="176">
                        <c:v>0.30773019982739158</c:v>
                      </c:pt>
                      <c:pt idx="177">
                        <c:v>0.30686567164179102</c:v>
                      </c:pt>
                      <c:pt idx="178">
                        <c:v>0.3034107296421249</c:v>
                      </c:pt>
                      <c:pt idx="179">
                        <c:v>0.30292815123273198</c:v>
                      </c:pt>
                      <c:pt idx="180">
                        <c:v>0.30315393251007072</c:v>
                      </c:pt>
                      <c:pt idx="181">
                        <c:v>0.30229891125041242</c:v>
                      </c:pt>
                      <c:pt idx="182">
                        <c:v>0.30140417957676835</c:v>
                      </c:pt>
                      <c:pt idx="183">
                        <c:v>0.29820524620340527</c:v>
                      </c:pt>
                      <c:pt idx="184">
                        <c:v>0.29779544110884859</c:v>
                      </c:pt>
                      <c:pt idx="185">
                        <c:v>0.2981293075155893</c:v>
                      </c:pt>
                      <c:pt idx="186">
                        <c:v>0.29713423831070895</c:v>
                      </c:pt>
                      <c:pt idx="187">
                        <c:v>0.28561569952563537</c:v>
                      </c:pt>
                      <c:pt idx="188">
                        <c:v>0.28413779319599697</c:v>
                      </c:pt>
                      <c:pt idx="189">
                        <c:v>0.28567721847431238</c:v>
                      </c:pt>
                      <c:pt idx="190">
                        <c:v>0.28572299462882333</c:v>
                      </c:pt>
                      <c:pt idx="191">
                        <c:v>0.28600202585362755</c:v>
                      </c:pt>
                      <c:pt idx="192">
                        <c:v>0.28630769968991676</c:v>
                      </c:pt>
                      <c:pt idx="193">
                        <c:v>0.28256805588392231</c:v>
                      </c:pt>
                      <c:pt idx="194">
                        <c:v>0.2826507297049794</c:v>
                      </c:pt>
                      <c:pt idx="195">
                        <c:v>0.28244642396075403</c:v>
                      </c:pt>
                      <c:pt idx="196">
                        <c:v>0.28164737778224902</c:v>
                      </c:pt>
                      <c:pt idx="197">
                        <c:v>0.28129064525817671</c:v>
                      </c:pt>
                      <c:pt idx="198">
                        <c:v>0.28119402446923458</c:v>
                      </c:pt>
                      <c:pt idx="199">
                        <c:v>0.28069069258415236</c:v>
                      </c:pt>
                      <c:pt idx="200">
                        <c:v>0.27637299206756971</c:v>
                      </c:pt>
                      <c:pt idx="201">
                        <c:v>0.27665348073911189</c:v>
                      </c:pt>
                      <c:pt idx="202">
                        <c:v>0.27510430691999543</c:v>
                      </c:pt>
                      <c:pt idx="203">
                        <c:v>0.27495794841928212</c:v>
                      </c:pt>
                      <c:pt idx="204">
                        <c:v>0.27529333331630457</c:v>
                      </c:pt>
                      <c:pt idx="205">
                        <c:v>0.27595799056665227</c:v>
                      </c:pt>
                      <c:pt idx="206">
                        <c:v>0.27606114265214488</c:v>
                      </c:pt>
                      <c:pt idx="207">
                        <c:v>0.27013216418858832</c:v>
                      </c:pt>
                      <c:pt idx="208">
                        <c:v>0.26800780195505114</c:v>
                      </c:pt>
                      <c:pt idx="209">
                        <c:v>0.26669349419728094</c:v>
                      </c:pt>
                      <c:pt idx="210">
                        <c:v>0.26614137986403397</c:v>
                      </c:pt>
                      <c:pt idx="211">
                        <c:v>0.26255146937422569</c:v>
                      </c:pt>
                      <c:pt idx="212">
                        <c:v>0.26190368271954667</c:v>
                      </c:pt>
                      <c:pt idx="213">
                        <c:v>0.26187525400014855</c:v>
                      </c:pt>
                      <c:pt idx="214">
                        <c:v>0.26055042412818086</c:v>
                      </c:pt>
                      <c:pt idx="215">
                        <c:v>0.25875379256800901</c:v>
                      </c:pt>
                      <c:pt idx="216">
                        <c:v>0.25579013194922151</c:v>
                      </c:pt>
                      <c:pt idx="217">
                        <c:v>0.25536841342375127</c:v>
                      </c:pt>
                      <c:pt idx="218">
                        <c:v>0.25505759703162867</c:v>
                      </c:pt>
                      <c:pt idx="219">
                        <c:v>0.25353393537199298</c:v>
                      </c:pt>
                      <c:pt idx="220">
                        <c:v>0.25292969114578079</c:v>
                      </c:pt>
                      <c:pt idx="221">
                        <c:v>0.24868233040077237</c:v>
                      </c:pt>
                      <c:pt idx="222">
                        <c:v>0.24917906171054693</c:v>
                      </c:pt>
                      <c:pt idx="223">
                        <c:v>0.2477082594145259</c:v>
                      </c:pt>
                      <c:pt idx="224">
                        <c:v>0.24638596811631031</c:v>
                      </c:pt>
                      <c:pt idx="225">
                        <c:v>0.24322389469683259</c:v>
                      </c:pt>
                      <c:pt idx="226">
                        <c:v>0.24276675471466325</c:v>
                      </c:pt>
                      <c:pt idx="227">
                        <c:v>0.24361215096655431</c:v>
                      </c:pt>
                      <c:pt idx="228">
                        <c:v>0.24280146196069952</c:v>
                      </c:pt>
                      <c:pt idx="229">
                        <c:v>0.2431866084845753</c:v>
                      </c:pt>
                      <c:pt idx="230">
                        <c:v>0.23810104211103655</c:v>
                      </c:pt>
                      <c:pt idx="231">
                        <c:v>0.23858516985267264</c:v>
                      </c:pt>
                      <c:pt idx="232">
                        <c:v>0.23789211214498573</c:v>
                      </c:pt>
                      <c:pt idx="233">
                        <c:v>0.23495119256531005</c:v>
                      </c:pt>
                      <c:pt idx="234">
                        <c:v>0.23448597564669549</c:v>
                      </c:pt>
                      <c:pt idx="235">
                        <c:v>0.23406477567178663</c:v>
                      </c:pt>
                      <c:pt idx="236">
                        <c:v>0.23480295980377575</c:v>
                      </c:pt>
                      <c:pt idx="237">
                        <c:v>0.23374936472621965</c:v>
                      </c:pt>
                      <c:pt idx="238">
                        <c:v>0.23005160658726642</c:v>
                      </c:pt>
                      <c:pt idx="239">
                        <c:v>0.22921429026178308</c:v>
                      </c:pt>
                      <c:pt idx="240">
                        <c:v>0.23043176264391185</c:v>
                      </c:pt>
                      <c:pt idx="241">
                        <c:v>0.22304987783803121</c:v>
                      </c:pt>
                      <c:pt idx="242">
                        <c:v>0.22213626896756899</c:v>
                      </c:pt>
                      <c:pt idx="243">
                        <c:v>0.22110642343573605</c:v>
                      </c:pt>
                      <c:pt idx="244">
                        <c:v>0.21648153023553984</c:v>
                      </c:pt>
                      <c:pt idx="245">
                        <c:v>0.21561334344378968</c:v>
                      </c:pt>
                      <c:pt idx="246">
                        <c:v>0.21491155231893222</c:v>
                      </c:pt>
                      <c:pt idx="247">
                        <c:v>0.21447058823529419</c:v>
                      </c:pt>
                      <c:pt idx="248">
                        <c:v>0.21367722225486174</c:v>
                      </c:pt>
                      <c:pt idx="249">
                        <c:v>0.21234903951003958</c:v>
                      </c:pt>
                      <c:pt idx="250">
                        <c:v>0.21191949921020292</c:v>
                      </c:pt>
                      <c:pt idx="251">
                        <c:v>0.21140435976856975</c:v>
                      </c:pt>
                      <c:pt idx="252">
                        <c:v>0.21131764843248302</c:v>
                      </c:pt>
                      <c:pt idx="253">
                        <c:v>0.21125211407243238</c:v>
                      </c:pt>
                      <c:pt idx="254">
                        <c:v>0.20917846275040164</c:v>
                      </c:pt>
                      <c:pt idx="255">
                        <c:v>0.20870868606338755</c:v>
                      </c:pt>
                      <c:pt idx="256">
                        <c:v>0.20757993512511597</c:v>
                      </c:pt>
                      <c:pt idx="257">
                        <c:v>0.20681883133186707</c:v>
                      </c:pt>
                      <c:pt idx="258">
                        <c:v>0.20574556857742698</c:v>
                      </c:pt>
                      <c:pt idx="259">
                        <c:v>0.20273449949776623</c:v>
                      </c:pt>
                      <c:pt idx="260">
                        <c:v>0.20203696319423781</c:v>
                      </c:pt>
                      <c:pt idx="261">
                        <c:v>0.20155343059778508</c:v>
                      </c:pt>
                      <c:pt idx="262">
                        <c:v>0.20112661909932394</c:v>
                      </c:pt>
                      <c:pt idx="263">
                        <c:v>0.20078741510430342</c:v>
                      </c:pt>
                      <c:pt idx="264">
                        <c:v>0.19873294903258931</c:v>
                      </c:pt>
                      <c:pt idx="265">
                        <c:v>0.19875762941645303</c:v>
                      </c:pt>
                      <c:pt idx="266">
                        <c:v>0.19829964125049826</c:v>
                      </c:pt>
                      <c:pt idx="267">
                        <c:v>0.19799783857573527</c:v>
                      </c:pt>
                      <c:pt idx="268">
                        <c:v>0.19782966876882013</c:v>
                      </c:pt>
                      <c:pt idx="269">
                        <c:v>0.19883173594963965</c:v>
                      </c:pt>
                      <c:pt idx="270">
                        <c:v>0.19847068819031422</c:v>
                      </c:pt>
                      <c:pt idx="271">
                        <c:v>0.19863052458830843</c:v>
                      </c:pt>
                      <c:pt idx="272">
                        <c:v>0.19847371396269065</c:v>
                      </c:pt>
                      <c:pt idx="273">
                        <c:v>0.19850166538097058</c:v>
                      </c:pt>
                      <c:pt idx="274">
                        <c:v>0.19615155433132836</c:v>
                      </c:pt>
                      <c:pt idx="275">
                        <c:v>0.19576281655342798</c:v>
                      </c:pt>
                      <c:pt idx="276">
                        <c:v>0.19536725787293618</c:v>
                      </c:pt>
                      <c:pt idx="277">
                        <c:v>0.19274069386381454</c:v>
                      </c:pt>
                      <c:pt idx="278">
                        <c:v>0.19258725638018648</c:v>
                      </c:pt>
                      <c:pt idx="279">
                        <c:v>0.19429975802753963</c:v>
                      </c:pt>
                      <c:pt idx="280">
                        <c:v>0.19390261973654455</c:v>
                      </c:pt>
                      <c:pt idx="281">
                        <c:v>0.19454494851099358</c:v>
                      </c:pt>
                      <c:pt idx="282">
                        <c:v>0.19213298551368152</c:v>
                      </c:pt>
                      <c:pt idx="283">
                        <c:v>0.19174421829072141</c:v>
                      </c:pt>
                      <c:pt idx="284">
                        <c:v>0.19630960073506531</c:v>
                      </c:pt>
                      <c:pt idx="285">
                        <c:v>0.19650368237443949</c:v>
                      </c:pt>
                      <c:pt idx="286">
                        <c:v>0.19694240026558951</c:v>
                      </c:pt>
                      <c:pt idx="287">
                        <c:v>0.19728046614271988</c:v>
                      </c:pt>
                      <c:pt idx="288">
                        <c:v>0.19751422201679625</c:v>
                      </c:pt>
                      <c:pt idx="289">
                        <c:v>0.19789183153611045</c:v>
                      </c:pt>
                      <c:pt idx="290">
                        <c:v>0.19822947634400201</c:v>
                      </c:pt>
                      <c:pt idx="291">
                        <c:v>0.19846678773870452</c:v>
                      </c:pt>
                      <c:pt idx="292">
                        <c:v>0.19923089340011213</c:v>
                      </c:pt>
                      <c:pt idx="293">
                        <c:v>0.19937455423273165</c:v>
                      </c:pt>
                      <c:pt idx="294">
                        <c:v>0.19978838879447403</c:v>
                      </c:pt>
                      <c:pt idx="295">
                        <c:v>0.1998247151621384</c:v>
                      </c:pt>
                      <c:pt idx="296">
                        <c:v>0.20009479326639434</c:v>
                      </c:pt>
                      <c:pt idx="297">
                        <c:v>0.20119844968182221</c:v>
                      </c:pt>
                      <c:pt idx="298">
                        <c:v>0.20117485679864067</c:v>
                      </c:pt>
                      <c:pt idx="299">
                        <c:v>0.20057705278137039</c:v>
                      </c:pt>
                      <c:pt idx="300">
                        <c:v>0.20187308856015851</c:v>
                      </c:pt>
                      <c:pt idx="301">
                        <c:v>0.20432172163917772</c:v>
                      </c:pt>
                      <c:pt idx="302">
                        <c:v>0.20492984320066809</c:v>
                      </c:pt>
                      <c:pt idx="303">
                        <c:v>0.20581290427787136</c:v>
                      </c:pt>
                      <c:pt idx="304">
                        <c:v>0.2031902702503452</c:v>
                      </c:pt>
                      <c:pt idx="305">
                        <c:v>0.20412800544390475</c:v>
                      </c:pt>
                      <c:pt idx="306">
                        <c:v>0.20819082688038137</c:v>
                      </c:pt>
                      <c:pt idx="307">
                        <c:v>0.20903008766413356</c:v>
                      </c:pt>
                      <c:pt idx="308">
                        <c:v>0.20996700384053657</c:v>
                      </c:pt>
                      <c:pt idx="309">
                        <c:v>0.20950792651247507</c:v>
                      </c:pt>
                      <c:pt idx="310">
                        <c:v>0.21053716844636039</c:v>
                      </c:pt>
                      <c:pt idx="311">
                        <c:v>0.21488680542142746</c:v>
                      </c:pt>
                      <c:pt idx="312">
                        <c:v>0.2157994068482072</c:v>
                      </c:pt>
                      <c:pt idx="313">
                        <c:v>0.21704371895098662</c:v>
                      </c:pt>
                      <c:pt idx="314">
                        <c:v>0.22313285632654556</c:v>
                      </c:pt>
                      <c:pt idx="315">
                        <c:v>0.22384189298198454</c:v>
                      </c:pt>
                      <c:pt idx="316">
                        <c:v>0.22492125772641769</c:v>
                      </c:pt>
                      <c:pt idx="317">
                        <c:v>0.22596508192318021</c:v>
                      </c:pt>
                      <c:pt idx="318">
                        <c:v>0.22686389261744977</c:v>
                      </c:pt>
                      <c:pt idx="319">
                        <c:v>0.22964352720450276</c:v>
                      </c:pt>
                      <c:pt idx="320">
                        <c:v>0.23042481384261015</c:v>
                      </c:pt>
                      <c:pt idx="321">
                        <c:v>0.23109679532674554</c:v>
                      </c:pt>
                      <c:pt idx="322">
                        <c:v>0.23180000000000001</c:v>
                      </c:pt>
                      <c:pt idx="323">
                        <c:v>0.23255518144407028</c:v>
                      </c:pt>
                      <c:pt idx="324">
                        <c:v>0.23567333867093687</c:v>
                      </c:pt>
                      <c:pt idx="325">
                        <c:v>0.23646161233527185</c:v>
                      </c:pt>
                      <c:pt idx="326">
                        <c:v>0.23742733720868237</c:v>
                      </c:pt>
                      <c:pt idx="327">
                        <c:v>0.23842742150434448</c:v>
                      </c:pt>
                      <c:pt idx="328">
                        <c:v>0.23946288698246931</c:v>
                      </c:pt>
                      <c:pt idx="329">
                        <c:v>0.24306627628426924</c:v>
                      </c:pt>
                      <c:pt idx="330">
                        <c:v>0.24437230589111825</c:v>
                      </c:pt>
                      <c:pt idx="331">
                        <c:v>0.24581901367239456</c:v>
                      </c:pt>
                      <c:pt idx="332">
                        <c:v>0.24715949582513419</c:v>
                      </c:pt>
                      <c:pt idx="333">
                        <c:v>0.24840980381732147</c:v>
                      </c:pt>
                      <c:pt idx="334">
                        <c:v>0.25215594624741056</c:v>
                      </c:pt>
                      <c:pt idx="335">
                        <c:v>0.25352625710189569</c:v>
                      </c:pt>
                      <c:pt idx="336">
                        <c:v>0.25632416940876768</c:v>
                      </c:pt>
                      <c:pt idx="337">
                        <c:v>0.25714892036712822</c:v>
                      </c:pt>
                      <c:pt idx="338">
                        <c:v>0.26160546561345477</c:v>
                      </c:pt>
                      <c:pt idx="339">
                        <c:v>0.26062337937238711</c:v>
                      </c:pt>
                      <c:pt idx="340">
                        <c:v>0.26326368685532908</c:v>
                      </c:pt>
                      <c:pt idx="341">
                        <c:v>0.26420980278115591</c:v>
                      </c:pt>
                      <c:pt idx="342">
                        <c:v>0.26746580767809047</c:v>
                      </c:pt>
                      <c:pt idx="343">
                        <c:v>0.26880244893650707</c:v>
                      </c:pt>
                      <c:pt idx="344">
                        <c:v>0.2695331047217091</c:v>
                      </c:pt>
                      <c:pt idx="345">
                        <c:v>0.27047408110531035</c:v>
                      </c:pt>
                      <c:pt idx="346">
                        <c:v>0.27219059666877521</c:v>
                      </c:pt>
                      <c:pt idx="347">
                        <c:v>0.27517767833640439</c:v>
                      </c:pt>
                      <c:pt idx="348">
                        <c:v>0.27653528390254167</c:v>
                      </c:pt>
                      <c:pt idx="349">
                        <c:v>0.27768134238072695</c:v>
                      </c:pt>
                      <c:pt idx="350">
                        <c:v>0.27890873184873932</c:v>
                      </c:pt>
                      <c:pt idx="351">
                        <c:v>0.28018079571135757</c:v>
                      </c:pt>
                      <c:pt idx="352">
                        <c:v>0.2839221038265709</c:v>
                      </c:pt>
                      <c:pt idx="353">
                        <c:v>0.28561683370939828</c:v>
                      </c:pt>
                      <c:pt idx="354">
                        <c:v>0.28731049677385512</c:v>
                      </c:pt>
                      <c:pt idx="355">
                        <c:v>0.28912227049963457</c:v>
                      </c:pt>
                      <c:pt idx="356">
                        <c:v>0.29673721479067794</c:v>
                      </c:pt>
                      <c:pt idx="357">
                        <c:v>0.29702597053091884</c:v>
                      </c:pt>
                      <c:pt idx="358">
                        <c:v>0.29837014550403018</c:v>
                      </c:pt>
                    </c:numCache>
                  </c:numRef>
                </c:val>
                <c:smooth val="0"/>
                <c:extLst xmlns:c15="http://schemas.microsoft.com/office/drawing/2012/chart">
                  <c:ext xmlns:c16="http://schemas.microsoft.com/office/drawing/2014/chart" uri="{C3380CC4-5D6E-409C-BE32-E72D297353CC}">
                    <c16:uniqueId val="{00000005-2EA8-4AD4-AA48-DCA362EDFE5D}"/>
                  </c:ext>
                </c:extLst>
              </c15:ser>
            </c15:filteredLineSeries>
            <c15:filteredLineSeries>
              <c15:ser>
                <c:idx val="4"/>
                <c:order val="4"/>
                <c:tx>
                  <c:v>Reservas BCRA</c:v>
                </c:tx>
                <c:spPr>
                  <a:ln w="28575">
                    <a:solidFill>
                      <a:srgbClr val="00B050"/>
                    </a:solidFill>
                  </a:ln>
                </c:spPr>
                <c:marker>
                  <c:symbol val="none"/>
                </c:marker>
                <c:cat>
                  <c:numRef>
                    <c:extLst xmlns:c15="http://schemas.microsoft.com/office/drawing/2012/chart">
                      <c:ext xmlns:c15="http://schemas.microsoft.com/office/drawing/2012/chart" uri="{02D57815-91ED-43cb-92C2-25804820EDAC}">
                        <c15:formulaRef>
                          <c15:sqref>Dolar!$C$2405:$C$2768</c15:sqref>
                        </c15:formulaRef>
                      </c:ext>
                    </c:extLst>
                    <c:numCache>
                      <c:formatCode>dd\-mm\-yy</c:formatCode>
                      <c:ptCount val="364"/>
                      <c:pt idx="0">
                        <c:v>44200</c:v>
                      </c:pt>
                      <c:pt idx="1">
                        <c:v>44201</c:v>
                      </c:pt>
                      <c:pt idx="2">
                        <c:v>44202</c:v>
                      </c:pt>
                      <c:pt idx="3">
                        <c:v>44203</c:v>
                      </c:pt>
                      <c:pt idx="4">
                        <c:v>44204</c:v>
                      </c:pt>
                      <c:pt idx="5">
                        <c:v>44207</c:v>
                      </c:pt>
                      <c:pt idx="6">
                        <c:v>44208</c:v>
                      </c:pt>
                      <c:pt idx="7">
                        <c:v>44209</c:v>
                      </c:pt>
                      <c:pt idx="8">
                        <c:v>44210</c:v>
                      </c:pt>
                      <c:pt idx="9">
                        <c:v>44211</c:v>
                      </c:pt>
                      <c:pt idx="10">
                        <c:v>44214</c:v>
                      </c:pt>
                      <c:pt idx="11">
                        <c:v>44215</c:v>
                      </c:pt>
                      <c:pt idx="12">
                        <c:v>44216</c:v>
                      </c:pt>
                      <c:pt idx="13">
                        <c:v>44217</c:v>
                      </c:pt>
                      <c:pt idx="14">
                        <c:v>44218</c:v>
                      </c:pt>
                      <c:pt idx="15">
                        <c:v>44221</c:v>
                      </c:pt>
                      <c:pt idx="16">
                        <c:v>44222</c:v>
                      </c:pt>
                      <c:pt idx="17">
                        <c:v>44223</c:v>
                      </c:pt>
                      <c:pt idx="18">
                        <c:v>44224</c:v>
                      </c:pt>
                      <c:pt idx="19">
                        <c:v>44225</c:v>
                      </c:pt>
                      <c:pt idx="20">
                        <c:v>44228</c:v>
                      </c:pt>
                      <c:pt idx="21">
                        <c:v>44229</c:v>
                      </c:pt>
                      <c:pt idx="22">
                        <c:v>44230</c:v>
                      </c:pt>
                      <c:pt idx="23">
                        <c:v>44231</c:v>
                      </c:pt>
                      <c:pt idx="24">
                        <c:v>44232</c:v>
                      </c:pt>
                      <c:pt idx="25">
                        <c:v>44235</c:v>
                      </c:pt>
                      <c:pt idx="26">
                        <c:v>44236</c:v>
                      </c:pt>
                      <c:pt idx="27">
                        <c:v>44237</c:v>
                      </c:pt>
                      <c:pt idx="28">
                        <c:v>44238</c:v>
                      </c:pt>
                      <c:pt idx="29">
                        <c:v>44239</c:v>
                      </c:pt>
                      <c:pt idx="30">
                        <c:v>44244</c:v>
                      </c:pt>
                      <c:pt idx="31">
                        <c:v>44245</c:v>
                      </c:pt>
                      <c:pt idx="32">
                        <c:v>44246</c:v>
                      </c:pt>
                      <c:pt idx="33">
                        <c:v>44249</c:v>
                      </c:pt>
                      <c:pt idx="34">
                        <c:v>44250</c:v>
                      </c:pt>
                      <c:pt idx="35">
                        <c:v>44251</c:v>
                      </c:pt>
                      <c:pt idx="36">
                        <c:v>44252</c:v>
                      </c:pt>
                      <c:pt idx="37">
                        <c:v>44253</c:v>
                      </c:pt>
                      <c:pt idx="38">
                        <c:v>44256</c:v>
                      </c:pt>
                      <c:pt idx="39">
                        <c:v>44257</c:v>
                      </c:pt>
                      <c:pt idx="40">
                        <c:v>44258</c:v>
                      </c:pt>
                      <c:pt idx="41">
                        <c:v>44259</c:v>
                      </c:pt>
                      <c:pt idx="42">
                        <c:v>44260</c:v>
                      </c:pt>
                      <c:pt idx="43">
                        <c:v>44263</c:v>
                      </c:pt>
                      <c:pt idx="44">
                        <c:v>44264</c:v>
                      </c:pt>
                      <c:pt idx="45">
                        <c:v>44265</c:v>
                      </c:pt>
                      <c:pt idx="46">
                        <c:v>44266</c:v>
                      </c:pt>
                      <c:pt idx="47">
                        <c:v>44267</c:v>
                      </c:pt>
                      <c:pt idx="48">
                        <c:v>44270</c:v>
                      </c:pt>
                      <c:pt idx="49">
                        <c:v>44271</c:v>
                      </c:pt>
                      <c:pt idx="50">
                        <c:v>44272</c:v>
                      </c:pt>
                      <c:pt idx="51">
                        <c:v>44273</c:v>
                      </c:pt>
                      <c:pt idx="52">
                        <c:v>44274</c:v>
                      </c:pt>
                      <c:pt idx="53">
                        <c:v>44277</c:v>
                      </c:pt>
                      <c:pt idx="54">
                        <c:v>44278</c:v>
                      </c:pt>
                      <c:pt idx="55">
                        <c:v>44280</c:v>
                      </c:pt>
                      <c:pt idx="56">
                        <c:v>44281</c:v>
                      </c:pt>
                      <c:pt idx="57">
                        <c:v>44284</c:v>
                      </c:pt>
                      <c:pt idx="58">
                        <c:v>44285</c:v>
                      </c:pt>
                      <c:pt idx="59">
                        <c:v>44286</c:v>
                      </c:pt>
                      <c:pt idx="60">
                        <c:v>44291</c:v>
                      </c:pt>
                      <c:pt idx="61">
                        <c:v>44292</c:v>
                      </c:pt>
                      <c:pt idx="62">
                        <c:v>44293</c:v>
                      </c:pt>
                      <c:pt idx="63">
                        <c:v>44294</c:v>
                      </c:pt>
                      <c:pt idx="64">
                        <c:v>44295</c:v>
                      </c:pt>
                      <c:pt idx="65">
                        <c:v>44298</c:v>
                      </c:pt>
                      <c:pt idx="66">
                        <c:v>44299</c:v>
                      </c:pt>
                      <c:pt idx="67">
                        <c:v>44300</c:v>
                      </c:pt>
                      <c:pt idx="68">
                        <c:v>44301</c:v>
                      </c:pt>
                      <c:pt idx="69">
                        <c:v>44302</c:v>
                      </c:pt>
                      <c:pt idx="70">
                        <c:v>44305</c:v>
                      </c:pt>
                      <c:pt idx="71">
                        <c:v>44306</c:v>
                      </c:pt>
                      <c:pt idx="72">
                        <c:v>44307</c:v>
                      </c:pt>
                      <c:pt idx="73">
                        <c:v>44308</c:v>
                      </c:pt>
                      <c:pt idx="74">
                        <c:v>44309</c:v>
                      </c:pt>
                      <c:pt idx="75">
                        <c:v>44312</c:v>
                      </c:pt>
                      <c:pt idx="76">
                        <c:v>44313</c:v>
                      </c:pt>
                      <c:pt idx="77">
                        <c:v>44314</c:v>
                      </c:pt>
                      <c:pt idx="78">
                        <c:v>44315</c:v>
                      </c:pt>
                      <c:pt idx="79">
                        <c:v>44316</c:v>
                      </c:pt>
                      <c:pt idx="80">
                        <c:v>44319</c:v>
                      </c:pt>
                      <c:pt idx="81">
                        <c:v>44320</c:v>
                      </c:pt>
                      <c:pt idx="82">
                        <c:v>44321</c:v>
                      </c:pt>
                      <c:pt idx="83">
                        <c:v>44322</c:v>
                      </c:pt>
                      <c:pt idx="84">
                        <c:v>44323</c:v>
                      </c:pt>
                      <c:pt idx="85">
                        <c:v>44326</c:v>
                      </c:pt>
                      <c:pt idx="86">
                        <c:v>44327</c:v>
                      </c:pt>
                      <c:pt idx="87">
                        <c:v>44328</c:v>
                      </c:pt>
                      <c:pt idx="88">
                        <c:v>44329</c:v>
                      </c:pt>
                      <c:pt idx="89">
                        <c:v>44330</c:v>
                      </c:pt>
                      <c:pt idx="90">
                        <c:v>44333</c:v>
                      </c:pt>
                      <c:pt idx="91">
                        <c:v>44334</c:v>
                      </c:pt>
                      <c:pt idx="92">
                        <c:v>44335</c:v>
                      </c:pt>
                      <c:pt idx="93">
                        <c:v>44336</c:v>
                      </c:pt>
                      <c:pt idx="94">
                        <c:v>44337</c:v>
                      </c:pt>
                      <c:pt idx="95">
                        <c:v>44342</c:v>
                      </c:pt>
                      <c:pt idx="96">
                        <c:v>44343</c:v>
                      </c:pt>
                      <c:pt idx="97">
                        <c:v>44344</c:v>
                      </c:pt>
                      <c:pt idx="98">
                        <c:v>44347</c:v>
                      </c:pt>
                      <c:pt idx="99">
                        <c:v>44348</c:v>
                      </c:pt>
                      <c:pt idx="100">
                        <c:v>44349</c:v>
                      </c:pt>
                      <c:pt idx="101">
                        <c:v>44350</c:v>
                      </c:pt>
                      <c:pt idx="102">
                        <c:v>44351</c:v>
                      </c:pt>
                      <c:pt idx="103">
                        <c:v>44354</c:v>
                      </c:pt>
                      <c:pt idx="104">
                        <c:v>44355</c:v>
                      </c:pt>
                      <c:pt idx="105">
                        <c:v>44356</c:v>
                      </c:pt>
                      <c:pt idx="106">
                        <c:v>44357</c:v>
                      </c:pt>
                      <c:pt idx="107">
                        <c:v>44358</c:v>
                      </c:pt>
                      <c:pt idx="108">
                        <c:v>44361</c:v>
                      </c:pt>
                      <c:pt idx="109">
                        <c:v>44362</c:v>
                      </c:pt>
                      <c:pt idx="110">
                        <c:v>44363</c:v>
                      </c:pt>
                      <c:pt idx="111">
                        <c:v>44364</c:v>
                      </c:pt>
                      <c:pt idx="112">
                        <c:v>44365</c:v>
                      </c:pt>
                      <c:pt idx="113">
                        <c:v>44369</c:v>
                      </c:pt>
                      <c:pt idx="114">
                        <c:v>44370</c:v>
                      </c:pt>
                      <c:pt idx="115">
                        <c:v>44371</c:v>
                      </c:pt>
                      <c:pt idx="116">
                        <c:v>44372</c:v>
                      </c:pt>
                      <c:pt idx="117">
                        <c:v>44375</c:v>
                      </c:pt>
                      <c:pt idx="118">
                        <c:v>44376</c:v>
                      </c:pt>
                      <c:pt idx="119">
                        <c:v>44377</c:v>
                      </c:pt>
                      <c:pt idx="120">
                        <c:v>44378</c:v>
                      </c:pt>
                      <c:pt idx="121">
                        <c:v>44379</c:v>
                      </c:pt>
                      <c:pt idx="122">
                        <c:v>44382</c:v>
                      </c:pt>
                      <c:pt idx="123">
                        <c:v>44383</c:v>
                      </c:pt>
                      <c:pt idx="124">
                        <c:v>44384</c:v>
                      </c:pt>
                      <c:pt idx="125">
                        <c:v>44385</c:v>
                      </c:pt>
                      <c:pt idx="126">
                        <c:v>44389</c:v>
                      </c:pt>
                      <c:pt idx="127">
                        <c:v>44390</c:v>
                      </c:pt>
                      <c:pt idx="128">
                        <c:v>44391</c:v>
                      </c:pt>
                      <c:pt idx="129">
                        <c:v>44392</c:v>
                      </c:pt>
                      <c:pt idx="130">
                        <c:v>44393</c:v>
                      </c:pt>
                      <c:pt idx="131">
                        <c:v>44396</c:v>
                      </c:pt>
                      <c:pt idx="132">
                        <c:v>44397</c:v>
                      </c:pt>
                      <c:pt idx="133">
                        <c:v>44398</c:v>
                      </c:pt>
                      <c:pt idx="134">
                        <c:v>44399</c:v>
                      </c:pt>
                      <c:pt idx="135">
                        <c:v>44400</c:v>
                      </c:pt>
                      <c:pt idx="136">
                        <c:v>44403</c:v>
                      </c:pt>
                      <c:pt idx="137">
                        <c:v>44404</c:v>
                      </c:pt>
                      <c:pt idx="138">
                        <c:v>44405</c:v>
                      </c:pt>
                      <c:pt idx="139">
                        <c:v>44406</c:v>
                      </c:pt>
                      <c:pt idx="140">
                        <c:v>44407</c:v>
                      </c:pt>
                      <c:pt idx="141">
                        <c:v>44410</c:v>
                      </c:pt>
                      <c:pt idx="142">
                        <c:v>44411</c:v>
                      </c:pt>
                      <c:pt idx="143">
                        <c:v>44412</c:v>
                      </c:pt>
                      <c:pt idx="144">
                        <c:v>44413</c:v>
                      </c:pt>
                      <c:pt idx="145">
                        <c:v>44414</c:v>
                      </c:pt>
                      <c:pt idx="146">
                        <c:v>44417</c:v>
                      </c:pt>
                      <c:pt idx="147">
                        <c:v>44418</c:v>
                      </c:pt>
                      <c:pt idx="148">
                        <c:v>44419</c:v>
                      </c:pt>
                      <c:pt idx="149">
                        <c:v>44420</c:v>
                      </c:pt>
                      <c:pt idx="150">
                        <c:v>44421</c:v>
                      </c:pt>
                      <c:pt idx="151">
                        <c:v>44425</c:v>
                      </c:pt>
                      <c:pt idx="152">
                        <c:v>44426</c:v>
                      </c:pt>
                      <c:pt idx="153">
                        <c:v>44427</c:v>
                      </c:pt>
                      <c:pt idx="154">
                        <c:v>44428</c:v>
                      </c:pt>
                      <c:pt idx="155">
                        <c:v>44431</c:v>
                      </c:pt>
                      <c:pt idx="156">
                        <c:v>44432</c:v>
                      </c:pt>
                      <c:pt idx="157">
                        <c:v>44433</c:v>
                      </c:pt>
                      <c:pt idx="158">
                        <c:v>44434</c:v>
                      </c:pt>
                      <c:pt idx="159">
                        <c:v>44435</c:v>
                      </c:pt>
                      <c:pt idx="160">
                        <c:v>44438</c:v>
                      </c:pt>
                      <c:pt idx="161">
                        <c:v>44439</c:v>
                      </c:pt>
                      <c:pt idx="162">
                        <c:v>44440</c:v>
                      </c:pt>
                      <c:pt idx="163">
                        <c:v>44441</c:v>
                      </c:pt>
                      <c:pt idx="164">
                        <c:v>44442</c:v>
                      </c:pt>
                      <c:pt idx="165">
                        <c:v>44445</c:v>
                      </c:pt>
                      <c:pt idx="166">
                        <c:v>44446</c:v>
                      </c:pt>
                      <c:pt idx="167">
                        <c:v>44447</c:v>
                      </c:pt>
                      <c:pt idx="168">
                        <c:v>44448</c:v>
                      </c:pt>
                      <c:pt idx="169">
                        <c:v>44449</c:v>
                      </c:pt>
                      <c:pt idx="170">
                        <c:v>44452</c:v>
                      </c:pt>
                      <c:pt idx="171">
                        <c:v>44453</c:v>
                      </c:pt>
                      <c:pt idx="172">
                        <c:v>44454</c:v>
                      </c:pt>
                      <c:pt idx="173">
                        <c:v>44455</c:v>
                      </c:pt>
                      <c:pt idx="174">
                        <c:v>44456</c:v>
                      </c:pt>
                      <c:pt idx="175">
                        <c:v>44459</c:v>
                      </c:pt>
                      <c:pt idx="176">
                        <c:v>44460</c:v>
                      </c:pt>
                      <c:pt idx="177">
                        <c:v>44461</c:v>
                      </c:pt>
                      <c:pt idx="178">
                        <c:v>44462</c:v>
                      </c:pt>
                      <c:pt idx="179">
                        <c:v>44463</c:v>
                      </c:pt>
                      <c:pt idx="180">
                        <c:v>44466</c:v>
                      </c:pt>
                      <c:pt idx="181">
                        <c:v>44467</c:v>
                      </c:pt>
                      <c:pt idx="182">
                        <c:v>44468</c:v>
                      </c:pt>
                      <c:pt idx="183">
                        <c:v>44469</c:v>
                      </c:pt>
                      <c:pt idx="184">
                        <c:v>44470</c:v>
                      </c:pt>
                      <c:pt idx="185">
                        <c:v>44473</c:v>
                      </c:pt>
                      <c:pt idx="186">
                        <c:v>44474</c:v>
                      </c:pt>
                      <c:pt idx="187">
                        <c:v>44475</c:v>
                      </c:pt>
                      <c:pt idx="188">
                        <c:v>44476</c:v>
                      </c:pt>
                      <c:pt idx="189">
                        <c:v>44481</c:v>
                      </c:pt>
                      <c:pt idx="190">
                        <c:v>44482</c:v>
                      </c:pt>
                      <c:pt idx="191">
                        <c:v>44483</c:v>
                      </c:pt>
                      <c:pt idx="192">
                        <c:v>44484</c:v>
                      </c:pt>
                      <c:pt idx="193">
                        <c:v>44487</c:v>
                      </c:pt>
                      <c:pt idx="194">
                        <c:v>44488</c:v>
                      </c:pt>
                      <c:pt idx="195">
                        <c:v>44489</c:v>
                      </c:pt>
                      <c:pt idx="196">
                        <c:v>44490</c:v>
                      </c:pt>
                      <c:pt idx="197">
                        <c:v>44491</c:v>
                      </c:pt>
                      <c:pt idx="198">
                        <c:v>44494</c:v>
                      </c:pt>
                      <c:pt idx="199">
                        <c:v>44495</c:v>
                      </c:pt>
                      <c:pt idx="200">
                        <c:v>44496</c:v>
                      </c:pt>
                      <c:pt idx="201">
                        <c:v>44497</c:v>
                      </c:pt>
                      <c:pt idx="202">
                        <c:v>44498</c:v>
                      </c:pt>
                      <c:pt idx="203">
                        <c:v>44501</c:v>
                      </c:pt>
                      <c:pt idx="204">
                        <c:v>44502</c:v>
                      </c:pt>
                      <c:pt idx="205">
                        <c:v>44503</c:v>
                      </c:pt>
                      <c:pt idx="206">
                        <c:v>44504</c:v>
                      </c:pt>
                      <c:pt idx="207">
                        <c:v>44505</c:v>
                      </c:pt>
                      <c:pt idx="208">
                        <c:v>44508</c:v>
                      </c:pt>
                      <c:pt idx="209">
                        <c:v>44509</c:v>
                      </c:pt>
                      <c:pt idx="210">
                        <c:v>44510</c:v>
                      </c:pt>
                      <c:pt idx="211">
                        <c:v>44511</c:v>
                      </c:pt>
                      <c:pt idx="212">
                        <c:v>44512</c:v>
                      </c:pt>
                      <c:pt idx="213">
                        <c:v>44515</c:v>
                      </c:pt>
                      <c:pt idx="214">
                        <c:v>44516</c:v>
                      </c:pt>
                      <c:pt idx="215">
                        <c:v>44517</c:v>
                      </c:pt>
                      <c:pt idx="216">
                        <c:v>44518</c:v>
                      </c:pt>
                      <c:pt idx="217">
                        <c:v>44519</c:v>
                      </c:pt>
                      <c:pt idx="218">
                        <c:v>44523</c:v>
                      </c:pt>
                      <c:pt idx="219">
                        <c:v>44524</c:v>
                      </c:pt>
                      <c:pt idx="220">
                        <c:v>44525</c:v>
                      </c:pt>
                      <c:pt idx="221">
                        <c:v>44526</c:v>
                      </c:pt>
                      <c:pt idx="222">
                        <c:v>44529</c:v>
                      </c:pt>
                      <c:pt idx="223">
                        <c:v>44530</c:v>
                      </c:pt>
                      <c:pt idx="224">
                        <c:v>44531</c:v>
                      </c:pt>
                      <c:pt idx="225">
                        <c:v>44532</c:v>
                      </c:pt>
                      <c:pt idx="226">
                        <c:v>44533</c:v>
                      </c:pt>
                      <c:pt idx="227">
                        <c:v>44536</c:v>
                      </c:pt>
                      <c:pt idx="228">
                        <c:v>44537</c:v>
                      </c:pt>
                      <c:pt idx="229">
                        <c:v>44539</c:v>
                      </c:pt>
                      <c:pt idx="230">
                        <c:v>44540</c:v>
                      </c:pt>
                      <c:pt idx="231">
                        <c:v>44543</c:v>
                      </c:pt>
                      <c:pt idx="232">
                        <c:v>44544</c:v>
                      </c:pt>
                      <c:pt idx="233">
                        <c:v>44545</c:v>
                      </c:pt>
                      <c:pt idx="234">
                        <c:v>44546</c:v>
                      </c:pt>
                      <c:pt idx="235">
                        <c:v>44547</c:v>
                      </c:pt>
                      <c:pt idx="236">
                        <c:v>44550</c:v>
                      </c:pt>
                      <c:pt idx="237">
                        <c:v>44551</c:v>
                      </c:pt>
                      <c:pt idx="238">
                        <c:v>44552</c:v>
                      </c:pt>
                      <c:pt idx="239">
                        <c:v>44553</c:v>
                      </c:pt>
                      <c:pt idx="240">
                        <c:v>44557</c:v>
                      </c:pt>
                      <c:pt idx="241">
                        <c:v>44558</c:v>
                      </c:pt>
                      <c:pt idx="242">
                        <c:v>44559</c:v>
                      </c:pt>
                      <c:pt idx="243">
                        <c:v>44560</c:v>
                      </c:pt>
                      <c:pt idx="244">
                        <c:v>44564</c:v>
                      </c:pt>
                      <c:pt idx="245">
                        <c:v>44565</c:v>
                      </c:pt>
                      <c:pt idx="246">
                        <c:v>44566</c:v>
                      </c:pt>
                      <c:pt idx="247">
                        <c:v>44567</c:v>
                      </c:pt>
                      <c:pt idx="248">
                        <c:v>44568</c:v>
                      </c:pt>
                      <c:pt idx="249">
                        <c:v>44571</c:v>
                      </c:pt>
                      <c:pt idx="250">
                        <c:v>44572</c:v>
                      </c:pt>
                      <c:pt idx="251">
                        <c:v>44573</c:v>
                      </c:pt>
                      <c:pt idx="252">
                        <c:v>44574</c:v>
                      </c:pt>
                      <c:pt idx="253">
                        <c:v>44575</c:v>
                      </c:pt>
                      <c:pt idx="254">
                        <c:v>44578</c:v>
                      </c:pt>
                      <c:pt idx="255">
                        <c:v>44579</c:v>
                      </c:pt>
                      <c:pt idx="256">
                        <c:v>44580</c:v>
                      </c:pt>
                      <c:pt idx="257">
                        <c:v>44581</c:v>
                      </c:pt>
                      <c:pt idx="258">
                        <c:v>44582</c:v>
                      </c:pt>
                      <c:pt idx="259">
                        <c:v>44585</c:v>
                      </c:pt>
                      <c:pt idx="260">
                        <c:v>44586</c:v>
                      </c:pt>
                      <c:pt idx="261">
                        <c:v>44587</c:v>
                      </c:pt>
                      <c:pt idx="262">
                        <c:v>44588</c:v>
                      </c:pt>
                      <c:pt idx="263">
                        <c:v>44589</c:v>
                      </c:pt>
                      <c:pt idx="264">
                        <c:v>44592</c:v>
                      </c:pt>
                      <c:pt idx="265">
                        <c:v>44593</c:v>
                      </c:pt>
                      <c:pt idx="266">
                        <c:v>44594</c:v>
                      </c:pt>
                      <c:pt idx="267">
                        <c:v>44595</c:v>
                      </c:pt>
                      <c:pt idx="268">
                        <c:v>44596</c:v>
                      </c:pt>
                      <c:pt idx="269">
                        <c:v>44599</c:v>
                      </c:pt>
                      <c:pt idx="270">
                        <c:v>44600</c:v>
                      </c:pt>
                      <c:pt idx="271">
                        <c:v>44601</c:v>
                      </c:pt>
                      <c:pt idx="272">
                        <c:v>44602</c:v>
                      </c:pt>
                      <c:pt idx="273">
                        <c:v>44603</c:v>
                      </c:pt>
                      <c:pt idx="274">
                        <c:v>44606</c:v>
                      </c:pt>
                      <c:pt idx="275">
                        <c:v>44607</c:v>
                      </c:pt>
                      <c:pt idx="276">
                        <c:v>44608</c:v>
                      </c:pt>
                      <c:pt idx="277">
                        <c:v>44609</c:v>
                      </c:pt>
                      <c:pt idx="278">
                        <c:v>44610</c:v>
                      </c:pt>
                      <c:pt idx="279">
                        <c:v>44613</c:v>
                      </c:pt>
                      <c:pt idx="280">
                        <c:v>44614</c:v>
                      </c:pt>
                      <c:pt idx="281">
                        <c:v>44615</c:v>
                      </c:pt>
                      <c:pt idx="282">
                        <c:v>44616</c:v>
                      </c:pt>
                      <c:pt idx="283">
                        <c:v>44617</c:v>
                      </c:pt>
                      <c:pt idx="284">
                        <c:v>44622</c:v>
                      </c:pt>
                      <c:pt idx="285">
                        <c:v>44623</c:v>
                      </c:pt>
                      <c:pt idx="286">
                        <c:v>44624</c:v>
                      </c:pt>
                      <c:pt idx="287">
                        <c:v>44627</c:v>
                      </c:pt>
                      <c:pt idx="288">
                        <c:v>44628</c:v>
                      </c:pt>
                      <c:pt idx="289">
                        <c:v>44629</c:v>
                      </c:pt>
                      <c:pt idx="290">
                        <c:v>44630</c:v>
                      </c:pt>
                      <c:pt idx="291">
                        <c:v>44631</c:v>
                      </c:pt>
                      <c:pt idx="292">
                        <c:v>44634</c:v>
                      </c:pt>
                      <c:pt idx="293">
                        <c:v>44635</c:v>
                      </c:pt>
                      <c:pt idx="294">
                        <c:v>44636</c:v>
                      </c:pt>
                      <c:pt idx="295">
                        <c:v>44637</c:v>
                      </c:pt>
                      <c:pt idx="296">
                        <c:v>44638</c:v>
                      </c:pt>
                      <c:pt idx="297">
                        <c:v>44641</c:v>
                      </c:pt>
                      <c:pt idx="298">
                        <c:v>44642</c:v>
                      </c:pt>
                      <c:pt idx="299">
                        <c:v>44643</c:v>
                      </c:pt>
                      <c:pt idx="300">
                        <c:v>44645</c:v>
                      </c:pt>
                      <c:pt idx="301">
                        <c:v>44648</c:v>
                      </c:pt>
                      <c:pt idx="302">
                        <c:v>44649</c:v>
                      </c:pt>
                      <c:pt idx="303">
                        <c:v>44650</c:v>
                      </c:pt>
                      <c:pt idx="304">
                        <c:v>44651</c:v>
                      </c:pt>
                      <c:pt idx="305">
                        <c:v>44652</c:v>
                      </c:pt>
                      <c:pt idx="306">
                        <c:v>44655</c:v>
                      </c:pt>
                      <c:pt idx="307">
                        <c:v>44656</c:v>
                      </c:pt>
                      <c:pt idx="308">
                        <c:v>44657</c:v>
                      </c:pt>
                      <c:pt idx="309">
                        <c:v>44658</c:v>
                      </c:pt>
                      <c:pt idx="310">
                        <c:v>44659</c:v>
                      </c:pt>
                      <c:pt idx="311">
                        <c:v>44662</c:v>
                      </c:pt>
                      <c:pt idx="312">
                        <c:v>44663</c:v>
                      </c:pt>
                      <c:pt idx="313">
                        <c:v>44664</c:v>
                      </c:pt>
                      <c:pt idx="314">
                        <c:v>44669</c:v>
                      </c:pt>
                      <c:pt idx="315">
                        <c:v>44670</c:v>
                      </c:pt>
                      <c:pt idx="316">
                        <c:v>44671</c:v>
                      </c:pt>
                      <c:pt idx="317">
                        <c:v>44672</c:v>
                      </c:pt>
                      <c:pt idx="318">
                        <c:v>44673</c:v>
                      </c:pt>
                      <c:pt idx="319">
                        <c:v>44676</c:v>
                      </c:pt>
                      <c:pt idx="320">
                        <c:v>44677</c:v>
                      </c:pt>
                      <c:pt idx="321">
                        <c:v>44678</c:v>
                      </c:pt>
                      <c:pt idx="322">
                        <c:v>44679</c:v>
                      </c:pt>
                      <c:pt idx="323">
                        <c:v>44680</c:v>
                      </c:pt>
                      <c:pt idx="324">
                        <c:v>44683</c:v>
                      </c:pt>
                      <c:pt idx="325">
                        <c:v>44684</c:v>
                      </c:pt>
                      <c:pt idx="326">
                        <c:v>44685</c:v>
                      </c:pt>
                      <c:pt idx="327">
                        <c:v>44686</c:v>
                      </c:pt>
                      <c:pt idx="328">
                        <c:v>44687</c:v>
                      </c:pt>
                      <c:pt idx="329">
                        <c:v>44690</c:v>
                      </c:pt>
                      <c:pt idx="330">
                        <c:v>44691</c:v>
                      </c:pt>
                      <c:pt idx="331">
                        <c:v>44692</c:v>
                      </c:pt>
                      <c:pt idx="332">
                        <c:v>44693</c:v>
                      </c:pt>
                      <c:pt idx="333">
                        <c:v>44694</c:v>
                      </c:pt>
                      <c:pt idx="334">
                        <c:v>44697</c:v>
                      </c:pt>
                      <c:pt idx="335">
                        <c:v>44698</c:v>
                      </c:pt>
                      <c:pt idx="336">
                        <c:v>44700</c:v>
                      </c:pt>
                      <c:pt idx="337">
                        <c:v>44701</c:v>
                      </c:pt>
                      <c:pt idx="338">
                        <c:v>44704</c:v>
                      </c:pt>
                      <c:pt idx="339">
                        <c:v>44705</c:v>
                      </c:pt>
                      <c:pt idx="340">
                        <c:v>44707</c:v>
                      </c:pt>
                      <c:pt idx="341">
                        <c:v>44708</c:v>
                      </c:pt>
                      <c:pt idx="342">
                        <c:v>44711</c:v>
                      </c:pt>
                      <c:pt idx="343">
                        <c:v>44712</c:v>
                      </c:pt>
                      <c:pt idx="344">
                        <c:v>44713</c:v>
                      </c:pt>
                      <c:pt idx="345">
                        <c:v>44714</c:v>
                      </c:pt>
                      <c:pt idx="346">
                        <c:v>44715</c:v>
                      </c:pt>
                      <c:pt idx="347">
                        <c:v>44718</c:v>
                      </c:pt>
                      <c:pt idx="348" formatCode="dd\-mm\-yy;@">
                        <c:v>44719</c:v>
                      </c:pt>
                      <c:pt idx="349" formatCode="dd\-mm\-yy;@">
                        <c:v>44720</c:v>
                      </c:pt>
                      <c:pt idx="350" formatCode="dd\-mm\-yy;@">
                        <c:v>44721</c:v>
                      </c:pt>
                      <c:pt idx="351" formatCode="dd\-mm\-yy;@">
                        <c:v>44722</c:v>
                      </c:pt>
                      <c:pt idx="352" formatCode="dd\-mm\-yy;@">
                        <c:v>44725</c:v>
                      </c:pt>
                      <c:pt idx="353" formatCode="dd\-mm\-yy;@">
                        <c:v>44726</c:v>
                      </c:pt>
                      <c:pt idx="354" formatCode="dd\-mm\-yy;@">
                        <c:v>44727</c:v>
                      </c:pt>
                      <c:pt idx="355" formatCode="dd\-mm\-yy;@">
                        <c:v>44728</c:v>
                      </c:pt>
                      <c:pt idx="356">
                        <c:v>44733</c:v>
                      </c:pt>
                      <c:pt idx="357">
                        <c:v>44734</c:v>
                      </c:pt>
                      <c:pt idx="358">
                        <c:v>44735</c:v>
                      </c:pt>
                      <c:pt idx="359">
                        <c:v>44736</c:v>
                      </c:pt>
                      <c:pt idx="360">
                        <c:v>44739</c:v>
                      </c:pt>
                      <c:pt idx="361">
                        <c:v>44740</c:v>
                      </c:pt>
                      <c:pt idx="362">
                        <c:v>44741</c:v>
                      </c:pt>
                      <c:pt idx="363">
                        <c:v>44742</c:v>
                      </c:pt>
                    </c:numCache>
                  </c:numRef>
                </c:cat>
                <c:val>
                  <c:numRef>
                    <c:extLst xmlns:c15="http://schemas.microsoft.com/office/drawing/2012/chart">
                      <c:ext xmlns:c15="http://schemas.microsoft.com/office/drawing/2012/chart" uri="{02D57815-91ED-43cb-92C2-25804820EDAC}">
                        <c15:formulaRef>
                          <c15:sqref>[3]Reservas!$E$2437:$E$2788</c15:sqref>
                        </c15:formulaRef>
                      </c:ext>
                    </c:extLst>
                    <c:numCache>
                      <c:formatCode>General</c:formatCode>
                      <c:ptCount val="352"/>
                      <c:pt idx="0">
                        <c:v>4188.1000000000004</c:v>
                      </c:pt>
                      <c:pt idx="1">
                        <c:v>4012.21</c:v>
                      </c:pt>
                      <c:pt idx="2">
                        <c:v>3855.51</c:v>
                      </c:pt>
                      <c:pt idx="3">
                        <c:v>3827.98</c:v>
                      </c:pt>
                      <c:pt idx="4">
                        <c:v>3718.3</c:v>
                      </c:pt>
                      <c:pt idx="5">
                        <c:v>3865.69</c:v>
                      </c:pt>
                      <c:pt idx="6">
                        <c:v>3957.36</c:v>
                      </c:pt>
                      <c:pt idx="7">
                        <c:v>3954.44</c:v>
                      </c:pt>
                      <c:pt idx="8">
                        <c:v>3941.51</c:v>
                      </c:pt>
                      <c:pt idx="9">
                        <c:v>3944.55</c:v>
                      </c:pt>
                      <c:pt idx="10">
                        <c:v>3934.72</c:v>
                      </c:pt>
                      <c:pt idx="11">
                        <c:v>3930.31</c:v>
                      </c:pt>
                      <c:pt idx="12">
                        <c:v>3876.08</c:v>
                      </c:pt>
                      <c:pt idx="13">
                        <c:v>3835.29</c:v>
                      </c:pt>
                      <c:pt idx="14">
                        <c:v>3665.83</c:v>
                      </c:pt>
                      <c:pt idx="15">
                        <c:v>3721.79</c:v>
                      </c:pt>
                      <c:pt idx="16">
                        <c:v>3603.67</c:v>
                      </c:pt>
                      <c:pt idx="17">
                        <c:v>3452.08</c:v>
                      </c:pt>
                      <c:pt idx="18">
                        <c:v>3475.57</c:v>
                      </c:pt>
                      <c:pt idx="19">
                        <c:v>3392.6</c:v>
                      </c:pt>
                      <c:pt idx="20">
                        <c:v>3320.35</c:v>
                      </c:pt>
                      <c:pt idx="21">
                        <c:v>3316.4</c:v>
                      </c:pt>
                      <c:pt idx="22">
                        <c:v>3318.72</c:v>
                      </c:pt>
                      <c:pt idx="23">
                        <c:v>2874.59</c:v>
                      </c:pt>
                      <c:pt idx="24">
                        <c:v>2927.15</c:v>
                      </c:pt>
                      <c:pt idx="25">
                        <c:v>3024.36</c:v>
                      </c:pt>
                      <c:pt idx="26">
                        <c:v>3047.43</c:v>
                      </c:pt>
                      <c:pt idx="27">
                        <c:v>3047.16</c:v>
                      </c:pt>
                      <c:pt idx="28">
                        <c:v>3110.86</c:v>
                      </c:pt>
                      <c:pt idx="29">
                        <c:v>3066.7</c:v>
                      </c:pt>
                      <c:pt idx="30">
                        <c:v>3045</c:v>
                      </c:pt>
                      <c:pt idx="31">
                        <c:v>2954.06</c:v>
                      </c:pt>
                      <c:pt idx="32">
                        <c:v>3068.53</c:v>
                      </c:pt>
                      <c:pt idx="33">
                        <c:v>3212.12</c:v>
                      </c:pt>
                      <c:pt idx="34">
                        <c:v>3118.93</c:v>
                      </c:pt>
                      <c:pt idx="35">
                        <c:v>3079.66</c:v>
                      </c:pt>
                      <c:pt idx="36">
                        <c:v>3089.8</c:v>
                      </c:pt>
                      <c:pt idx="37">
                        <c:v>3118.67</c:v>
                      </c:pt>
                      <c:pt idx="38">
                        <c:v>3043.31</c:v>
                      </c:pt>
                      <c:pt idx="39">
                        <c:v>3165.31</c:v>
                      </c:pt>
                      <c:pt idx="40">
                        <c:v>3258.53</c:v>
                      </c:pt>
                      <c:pt idx="41">
                        <c:v>3367.86</c:v>
                      </c:pt>
                      <c:pt idx="42">
                        <c:v>3502.77</c:v>
                      </c:pt>
                      <c:pt idx="43">
                        <c:v>3448.67</c:v>
                      </c:pt>
                      <c:pt idx="44">
                        <c:v>3503.19</c:v>
                      </c:pt>
                      <c:pt idx="45">
                        <c:v>3490.83</c:v>
                      </c:pt>
                      <c:pt idx="46">
                        <c:v>3614.16</c:v>
                      </c:pt>
                      <c:pt idx="47">
                        <c:v>3650.58</c:v>
                      </c:pt>
                      <c:pt idx="48">
                        <c:v>3712.08</c:v>
                      </c:pt>
                      <c:pt idx="49">
                        <c:v>3809.6</c:v>
                      </c:pt>
                      <c:pt idx="50">
                        <c:v>3846.8</c:v>
                      </c:pt>
                      <c:pt idx="51">
                        <c:v>3870.05</c:v>
                      </c:pt>
                      <c:pt idx="52">
                        <c:v>3889.24</c:v>
                      </c:pt>
                      <c:pt idx="53">
                        <c:v>3806.03</c:v>
                      </c:pt>
                      <c:pt idx="54">
                        <c:v>3875.39</c:v>
                      </c:pt>
                      <c:pt idx="55">
                        <c:v>3833.41</c:v>
                      </c:pt>
                      <c:pt idx="56">
                        <c:v>3888.37</c:v>
                      </c:pt>
                      <c:pt idx="57">
                        <c:v>3896.51</c:v>
                      </c:pt>
                      <c:pt idx="58">
                        <c:v>3918.33</c:v>
                      </c:pt>
                      <c:pt idx="59">
                        <c:v>3912.88</c:v>
                      </c:pt>
                      <c:pt idx="60">
                        <c:v>3990.9</c:v>
                      </c:pt>
                      <c:pt idx="61">
                        <c:v>4104.41</c:v>
                      </c:pt>
                      <c:pt idx="62">
                        <c:v>4174.08</c:v>
                      </c:pt>
                      <c:pt idx="63">
                        <c:v>4307.1099999999997</c:v>
                      </c:pt>
                      <c:pt idx="64">
                        <c:v>4417.0600000000004</c:v>
                      </c:pt>
                      <c:pt idx="65">
                        <c:v>4521.6499999999996</c:v>
                      </c:pt>
                      <c:pt idx="66">
                        <c:v>4677.95</c:v>
                      </c:pt>
                      <c:pt idx="67">
                        <c:v>4694.3</c:v>
                      </c:pt>
                      <c:pt idx="68">
                        <c:v>4725.96</c:v>
                      </c:pt>
                      <c:pt idx="69">
                        <c:v>4705.29</c:v>
                      </c:pt>
                      <c:pt idx="70">
                        <c:v>4845.87</c:v>
                      </c:pt>
                      <c:pt idx="71">
                        <c:v>4900.57</c:v>
                      </c:pt>
                      <c:pt idx="72">
                        <c:v>4989.12</c:v>
                      </c:pt>
                      <c:pt idx="73">
                        <c:v>5038.3599999999997</c:v>
                      </c:pt>
                      <c:pt idx="74">
                        <c:v>5082.1899999999996</c:v>
                      </c:pt>
                      <c:pt idx="75">
                        <c:v>5116.62</c:v>
                      </c:pt>
                      <c:pt idx="76">
                        <c:v>5183.4799999999996</c:v>
                      </c:pt>
                      <c:pt idx="77">
                        <c:v>5122.68</c:v>
                      </c:pt>
                      <c:pt idx="78">
                        <c:v>5137.79</c:v>
                      </c:pt>
                      <c:pt idx="79">
                        <c:v>5022.92</c:v>
                      </c:pt>
                      <c:pt idx="80">
                        <c:v>5190.24</c:v>
                      </c:pt>
                      <c:pt idx="81">
                        <c:v>5295.47</c:v>
                      </c:pt>
                      <c:pt idx="82">
                        <c:v>5337.15</c:v>
                      </c:pt>
                      <c:pt idx="83">
                        <c:v>5144.13</c:v>
                      </c:pt>
                      <c:pt idx="84">
                        <c:v>5298.87</c:v>
                      </c:pt>
                      <c:pt idx="85">
                        <c:v>5504.89</c:v>
                      </c:pt>
                      <c:pt idx="86">
                        <c:v>5687.28</c:v>
                      </c:pt>
                      <c:pt idx="87">
                        <c:v>5777.6</c:v>
                      </c:pt>
                      <c:pt idx="88">
                        <c:v>5858.09</c:v>
                      </c:pt>
                      <c:pt idx="89">
                        <c:v>6058.89</c:v>
                      </c:pt>
                      <c:pt idx="90">
                        <c:v>6198.44</c:v>
                      </c:pt>
                      <c:pt idx="91">
                        <c:v>6404.65</c:v>
                      </c:pt>
                      <c:pt idx="92">
                        <c:v>6416.37</c:v>
                      </c:pt>
                      <c:pt idx="93">
                        <c:v>6454.17</c:v>
                      </c:pt>
                      <c:pt idx="94">
                        <c:v>6477.38</c:v>
                      </c:pt>
                      <c:pt idx="95">
                        <c:v>6666.79</c:v>
                      </c:pt>
                      <c:pt idx="96">
                        <c:v>6667.32</c:v>
                      </c:pt>
                      <c:pt idx="97">
                        <c:v>6750.4</c:v>
                      </c:pt>
                      <c:pt idx="98">
                        <c:v>6737.45</c:v>
                      </c:pt>
                      <c:pt idx="99">
                        <c:v>6771</c:v>
                      </c:pt>
                      <c:pt idx="100">
                        <c:v>6791.04</c:v>
                      </c:pt>
                      <c:pt idx="101">
                        <c:v>6797.37</c:v>
                      </c:pt>
                      <c:pt idx="102">
                        <c:v>6812.83</c:v>
                      </c:pt>
                      <c:pt idx="103">
                        <c:v>6849.51</c:v>
                      </c:pt>
                      <c:pt idx="104">
                        <c:v>6930.67</c:v>
                      </c:pt>
                      <c:pt idx="105">
                        <c:v>7017.67</c:v>
                      </c:pt>
                      <c:pt idx="106">
                        <c:v>6947.2</c:v>
                      </c:pt>
                      <c:pt idx="107">
                        <c:v>6942.97</c:v>
                      </c:pt>
                      <c:pt idx="108">
                        <c:v>7014.79</c:v>
                      </c:pt>
                      <c:pt idx="109">
                        <c:v>6922.13</c:v>
                      </c:pt>
                      <c:pt idx="110">
                        <c:v>6991.71</c:v>
                      </c:pt>
                      <c:pt idx="111">
                        <c:v>6843.26</c:v>
                      </c:pt>
                      <c:pt idx="112">
                        <c:v>6805.35</c:v>
                      </c:pt>
                      <c:pt idx="113">
                        <c:v>6879.58</c:v>
                      </c:pt>
                      <c:pt idx="114">
                        <c:v>6898.72</c:v>
                      </c:pt>
                      <c:pt idx="115">
                        <c:v>6891.04</c:v>
                      </c:pt>
                      <c:pt idx="116">
                        <c:v>6871.92</c:v>
                      </c:pt>
                      <c:pt idx="117">
                        <c:v>6804.44</c:v>
                      </c:pt>
                      <c:pt idx="118">
                        <c:v>6754.5</c:v>
                      </c:pt>
                      <c:pt idx="119">
                        <c:v>6956.53</c:v>
                      </c:pt>
                      <c:pt idx="120">
                        <c:v>7021.5</c:v>
                      </c:pt>
                      <c:pt idx="121">
                        <c:v>7225.66</c:v>
                      </c:pt>
                      <c:pt idx="122">
                        <c:v>7275.46</c:v>
                      </c:pt>
                      <c:pt idx="123">
                        <c:v>7304.24</c:v>
                      </c:pt>
                      <c:pt idx="124">
                        <c:v>7279.96</c:v>
                      </c:pt>
                      <c:pt idx="125">
                        <c:v>7162.87</c:v>
                      </c:pt>
                      <c:pt idx="126">
                        <c:v>7303.52</c:v>
                      </c:pt>
                      <c:pt idx="127">
                        <c:v>7509.7</c:v>
                      </c:pt>
                      <c:pt idx="128">
                        <c:v>7541.35</c:v>
                      </c:pt>
                      <c:pt idx="129">
                        <c:v>7547.34</c:v>
                      </c:pt>
                      <c:pt idx="130">
                        <c:v>7509.52</c:v>
                      </c:pt>
                      <c:pt idx="131">
                        <c:v>7543.58</c:v>
                      </c:pt>
                      <c:pt idx="132">
                        <c:v>7521.13</c:v>
                      </c:pt>
                      <c:pt idx="133">
                        <c:v>7527.47</c:v>
                      </c:pt>
                      <c:pt idx="134">
                        <c:v>7528.7</c:v>
                      </c:pt>
                      <c:pt idx="135">
                        <c:v>7522.24</c:v>
                      </c:pt>
                      <c:pt idx="136">
                        <c:v>7428.86</c:v>
                      </c:pt>
                      <c:pt idx="137">
                        <c:v>7217.97</c:v>
                      </c:pt>
                      <c:pt idx="138">
                        <c:v>6878.37</c:v>
                      </c:pt>
                      <c:pt idx="139">
                        <c:v>6847.53</c:v>
                      </c:pt>
                      <c:pt idx="140">
                        <c:v>6631.86</c:v>
                      </c:pt>
                      <c:pt idx="141">
                        <c:v>6543.09</c:v>
                      </c:pt>
                      <c:pt idx="142">
                        <c:v>6548.35</c:v>
                      </c:pt>
                      <c:pt idx="143">
                        <c:v>6558.45</c:v>
                      </c:pt>
                      <c:pt idx="144">
                        <c:v>6192.69</c:v>
                      </c:pt>
                      <c:pt idx="145">
                        <c:v>6066.69</c:v>
                      </c:pt>
                      <c:pt idx="146">
                        <c:v>5977.25</c:v>
                      </c:pt>
                      <c:pt idx="147">
                        <c:v>5969.33</c:v>
                      </c:pt>
                      <c:pt idx="148">
                        <c:v>6011.06</c:v>
                      </c:pt>
                      <c:pt idx="149">
                        <c:v>6007.33</c:v>
                      </c:pt>
                      <c:pt idx="150">
                        <c:v>6052.71</c:v>
                      </c:pt>
                      <c:pt idx="151">
                        <c:v>6042.83</c:v>
                      </c:pt>
                      <c:pt idx="152">
                        <c:v>6084.86</c:v>
                      </c:pt>
                      <c:pt idx="153">
                        <c:v>6126.06</c:v>
                      </c:pt>
                      <c:pt idx="154">
                        <c:v>6138.64</c:v>
                      </c:pt>
                      <c:pt idx="155">
                        <c:v>10492.89</c:v>
                      </c:pt>
                      <c:pt idx="156">
                        <c:v>10474.01</c:v>
                      </c:pt>
                      <c:pt idx="157">
                        <c:v>10419.92</c:v>
                      </c:pt>
                      <c:pt idx="158">
                        <c:v>10277.700000000001</c:v>
                      </c:pt>
                      <c:pt idx="159">
                        <c:v>10313.290000000001</c:v>
                      </c:pt>
                      <c:pt idx="160">
                        <c:v>10218.57</c:v>
                      </c:pt>
                      <c:pt idx="161">
                        <c:v>10074.469999999999</c:v>
                      </c:pt>
                      <c:pt idx="162">
                        <c:v>9944.64</c:v>
                      </c:pt>
                      <c:pt idx="163">
                        <c:v>9855.2900000000009</c:v>
                      </c:pt>
                      <c:pt idx="164">
                        <c:v>9886.94</c:v>
                      </c:pt>
                      <c:pt idx="165">
                        <c:v>9855.09</c:v>
                      </c:pt>
                      <c:pt idx="166">
                        <c:v>9596.69</c:v>
                      </c:pt>
                      <c:pt idx="167">
                        <c:v>9479.8700000000008</c:v>
                      </c:pt>
                      <c:pt idx="168">
                        <c:v>9355.7099999999991</c:v>
                      </c:pt>
                      <c:pt idx="169">
                        <c:v>9334.66</c:v>
                      </c:pt>
                      <c:pt idx="170">
                        <c:v>9258.7000000000007</c:v>
                      </c:pt>
                      <c:pt idx="171">
                        <c:v>9354.4500000000007</c:v>
                      </c:pt>
                      <c:pt idx="172">
                        <c:v>9173.67</c:v>
                      </c:pt>
                      <c:pt idx="173">
                        <c:v>8963.51</c:v>
                      </c:pt>
                      <c:pt idx="174">
                        <c:v>8835.3799999999992</c:v>
                      </c:pt>
                      <c:pt idx="175">
                        <c:v>8767.01</c:v>
                      </c:pt>
                      <c:pt idx="176">
                        <c:v>8724.2000000000007</c:v>
                      </c:pt>
                      <c:pt idx="177">
                        <c:v>6859.76</c:v>
                      </c:pt>
                      <c:pt idx="178">
                        <c:v>6774.78</c:v>
                      </c:pt>
                      <c:pt idx="179">
                        <c:v>6746.8</c:v>
                      </c:pt>
                      <c:pt idx="180">
                        <c:v>6730.48</c:v>
                      </c:pt>
                      <c:pt idx="181">
                        <c:v>6700</c:v>
                      </c:pt>
                      <c:pt idx="182">
                        <c:v>6509.61</c:v>
                      </c:pt>
                      <c:pt idx="183">
                        <c:v>6301.52</c:v>
                      </c:pt>
                      <c:pt idx="184">
                        <c:v>6178.47</c:v>
                      </c:pt>
                      <c:pt idx="185">
                        <c:v>6147.45</c:v>
                      </c:pt>
                      <c:pt idx="186">
                        <c:v>5988.35</c:v>
                      </c:pt>
                      <c:pt idx="187">
                        <c:v>6082.9</c:v>
                      </c:pt>
                      <c:pt idx="188">
                        <c:v>6097.75</c:v>
                      </c:pt>
                      <c:pt idx="189">
                        <c:v>6202.85</c:v>
                      </c:pt>
                      <c:pt idx="190">
                        <c:v>6514.76</c:v>
                      </c:pt>
                      <c:pt idx="191">
                        <c:v>6538.91</c:v>
                      </c:pt>
                      <c:pt idx="192">
                        <c:v>6414.08</c:v>
                      </c:pt>
                      <c:pt idx="193">
                        <c:v>6493.38</c:v>
                      </c:pt>
                      <c:pt idx="194">
                        <c:v>6564.79</c:v>
                      </c:pt>
                      <c:pt idx="195">
                        <c:v>6587.45</c:v>
                      </c:pt>
                      <c:pt idx="196">
                        <c:v>6550.89</c:v>
                      </c:pt>
                      <c:pt idx="197">
                        <c:v>6618.79</c:v>
                      </c:pt>
                      <c:pt idx="198">
                        <c:v>6603.23</c:v>
                      </c:pt>
                      <c:pt idx="199">
                        <c:v>6565.53</c:v>
                      </c:pt>
                      <c:pt idx="200">
                        <c:v>6553.08</c:v>
                      </c:pt>
                      <c:pt idx="201">
                        <c:v>6442.51</c:v>
                      </c:pt>
                      <c:pt idx="202">
                        <c:v>6118.83</c:v>
                      </c:pt>
                      <c:pt idx="203">
                        <c:v>6084.98</c:v>
                      </c:pt>
                      <c:pt idx="204">
                        <c:v>6084.69</c:v>
                      </c:pt>
                      <c:pt idx="205">
                        <c:v>5952.71</c:v>
                      </c:pt>
                      <c:pt idx="206">
                        <c:v>5778.61</c:v>
                      </c:pt>
                      <c:pt idx="207">
                        <c:v>5956.41</c:v>
                      </c:pt>
                      <c:pt idx="208">
                        <c:v>5887.86</c:v>
                      </c:pt>
                      <c:pt idx="209">
                        <c:v>6000.41</c:v>
                      </c:pt>
                      <c:pt idx="210">
                        <c:v>6119.07</c:v>
                      </c:pt>
                      <c:pt idx="211">
                        <c:v>6064.94</c:v>
                      </c:pt>
                      <c:pt idx="212">
                        <c:v>5845.26</c:v>
                      </c:pt>
                      <c:pt idx="213">
                        <c:v>5684.86</c:v>
                      </c:pt>
                      <c:pt idx="214">
                        <c:v>5626.02</c:v>
                      </c:pt>
                      <c:pt idx="215">
                        <c:v>5655.91</c:v>
                      </c:pt>
                      <c:pt idx="216">
                        <c:v>5544.78</c:v>
                      </c:pt>
                      <c:pt idx="217">
                        <c:v>5439.91</c:v>
                      </c:pt>
                      <c:pt idx="218">
                        <c:v>5332.94</c:v>
                      </c:pt>
                      <c:pt idx="219">
                        <c:v>5454.26</c:v>
                      </c:pt>
                      <c:pt idx="220">
                        <c:v>5467.93</c:v>
                      </c:pt>
                      <c:pt idx="221">
                        <c:v>5416.32</c:v>
                      </c:pt>
                      <c:pt idx="222">
                        <c:v>5373.88</c:v>
                      </c:pt>
                      <c:pt idx="223">
                        <c:v>5241.82</c:v>
                      </c:pt>
                      <c:pt idx="224">
                        <c:v>5263.1</c:v>
                      </c:pt>
                      <c:pt idx="225">
                        <c:v>5270.11</c:v>
                      </c:pt>
                      <c:pt idx="226">
                        <c:v>5060.6000000000004</c:v>
                      </c:pt>
                      <c:pt idx="227">
                        <c:v>5106.12</c:v>
                      </c:pt>
                      <c:pt idx="228">
                        <c:v>4966.13</c:v>
                      </c:pt>
                      <c:pt idx="229">
                        <c:v>4876.4799999999996</c:v>
                      </c:pt>
                      <c:pt idx="230">
                        <c:v>4811.07</c:v>
                      </c:pt>
                      <c:pt idx="231">
                        <c:v>4819.42</c:v>
                      </c:pt>
                      <c:pt idx="232">
                        <c:v>4812.32</c:v>
                      </c:pt>
                      <c:pt idx="233">
                        <c:v>4732.1099999999997</c:v>
                      </c:pt>
                      <c:pt idx="234">
                        <c:v>4813.95</c:v>
                      </c:pt>
                      <c:pt idx="235">
                        <c:v>4631.62</c:v>
                      </c:pt>
                      <c:pt idx="236">
                        <c:v>4580.25</c:v>
                      </c:pt>
                      <c:pt idx="237">
                        <c:v>4578.8599999999997</c:v>
                      </c:pt>
                      <c:pt idx="238">
                        <c:v>2779.72</c:v>
                      </c:pt>
                      <c:pt idx="239">
                        <c:v>2643.39</c:v>
                      </c:pt>
                      <c:pt idx="240">
                        <c:v>2671.44</c:v>
                      </c:pt>
                      <c:pt idx="241">
                        <c:v>2661.77</c:v>
                      </c:pt>
                      <c:pt idx="242">
                        <c:v>2559.6</c:v>
                      </c:pt>
                      <c:pt idx="243">
                        <c:v>2434.2199999999998</c:v>
                      </c:pt>
                      <c:pt idx="244">
                        <c:v>2462.15</c:v>
                      </c:pt>
                      <c:pt idx="245">
                        <c:v>2439.13</c:v>
                      </c:pt>
                      <c:pt idx="246">
                        <c:v>2471.15</c:v>
                      </c:pt>
                      <c:pt idx="247">
                        <c:v>2399.58</c:v>
                      </c:pt>
                      <c:pt idx="248">
                        <c:v>2032.75</c:v>
                      </c:pt>
                      <c:pt idx="249">
                        <c:v>1931.1</c:v>
                      </c:pt>
                      <c:pt idx="250">
                        <c:v>1984.05</c:v>
                      </c:pt>
                      <c:pt idx="251">
                        <c:v>1997.47</c:v>
                      </c:pt>
                      <c:pt idx="252">
                        <c:v>1986.15</c:v>
                      </c:pt>
                      <c:pt idx="253">
                        <c:v>1880.62</c:v>
                      </c:pt>
                      <c:pt idx="254">
                        <c:v>1885.84</c:v>
                      </c:pt>
                      <c:pt idx="255">
                        <c:v>1810.34</c:v>
                      </c:pt>
                      <c:pt idx="256">
                        <c:v>1798.44</c:v>
                      </c:pt>
                      <c:pt idx="257">
                        <c:v>1762.03</c:v>
                      </c:pt>
                      <c:pt idx="258">
                        <c:v>1739.29</c:v>
                      </c:pt>
                      <c:pt idx="259">
                        <c:v>1782.26</c:v>
                      </c:pt>
                      <c:pt idx="260">
                        <c:v>1800.83</c:v>
                      </c:pt>
                      <c:pt idx="261">
                        <c:v>1705.79</c:v>
                      </c:pt>
                      <c:pt idx="262">
                        <c:v>1498.44</c:v>
                      </c:pt>
                      <c:pt idx="263">
                        <c:v>555.17999999999995</c:v>
                      </c:pt>
                      <c:pt idx="264">
                        <c:v>495.08</c:v>
                      </c:pt>
                      <c:pt idx="265">
                        <c:v>404.04</c:v>
                      </c:pt>
                      <c:pt idx="266">
                        <c:v>453.84</c:v>
                      </c:pt>
                      <c:pt idx="267">
                        <c:v>435.1</c:v>
                      </c:pt>
                      <c:pt idx="268">
                        <c:v>64.510000000000005</c:v>
                      </c:pt>
                      <c:pt idx="269">
                        <c:v>112.55</c:v>
                      </c:pt>
                      <c:pt idx="270">
                        <c:v>132.52000000000001</c:v>
                      </c:pt>
                      <c:pt idx="271">
                        <c:v>90.87</c:v>
                      </c:pt>
                      <c:pt idx="272">
                        <c:v>77.900000000000006</c:v>
                      </c:pt>
                      <c:pt idx="273">
                        <c:v>86.93</c:v>
                      </c:pt>
                      <c:pt idx="274">
                        <c:v>218.65</c:v>
                      </c:pt>
                      <c:pt idx="275">
                        <c:v>177.03</c:v>
                      </c:pt>
                      <c:pt idx="276">
                        <c:v>200.85</c:v>
                      </c:pt>
                      <c:pt idx="277">
                        <c:v>254.6</c:v>
                      </c:pt>
                      <c:pt idx="278">
                        <c:v>245.77</c:v>
                      </c:pt>
                      <c:pt idx="279">
                        <c:v>236.93</c:v>
                      </c:pt>
                      <c:pt idx="280">
                        <c:v>55.91</c:v>
                      </c:pt>
                      <c:pt idx="281">
                        <c:v>-11.91</c:v>
                      </c:pt>
                      <c:pt idx="282">
                        <c:v>-138.05000000000001</c:v>
                      </c:pt>
                      <c:pt idx="283">
                        <c:v>-367.58</c:v>
                      </c:pt>
                      <c:pt idx="284">
                        <c:v>-275.83</c:v>
                      </c:pt>
                      <c:pt idx="285">
                        <c:v>-250.28</c:v>
                      </c:pt>
                      <c:pt idx="286">
                        <c:v>-176</c:v>
                      </c:pt>
                      <c:pt idx="287">
                        <c:v>165.97</c:v>
                      </c:pt>
                      <c:pt idx="288">
                        <c:v>295.73</c:v>
                      </c:pt>
                      <c:pt idx="289">
                        <c:v>178.25</c:v>
                      </c:pt>
                      <c:pt idx="290">
                        <c:v>220.55</c:v>
                      </c:pt>
                      <c:pt idx="291">
                        <c:v>196.59</c:v>
                      </c:pt>
                      <c:pt idx="292">
                        <c:v>231.95</c:v>
                      </c:pt>
                      <c:pt idx="293">
                        <c:v>56.01</c:v>
                      </c:pt>
                      <c:pt idx="294">
                        <c:v>35.43</c:v>
                      </c:pt>
                      <c:pt idx="295">
                        <c:v>49.67</c:v>
                      </c:pt>
                      <c:pt idx="296">
                        <c:v>-2.65</c:v>
                      </c:pt>
                      <c:pt idx="297">
                        <c:v>-47.2</c:v>
                      </c:pt>
                      <c:pt idx="298">
                        <c:v>-68.75</c:v>
                      </c:pt>
                      <c:pt idx="299">
                        <c:v>-56.4</c:v>
                      </c:pt>
                      <c:pt idx="300">
                        <c:v>4373.47</c:v>
                      </c:pt>
                      <c:pt idx="301">
                        <c:v>4302.88</c:v>
                      </c:pt>
                      <c:pt idx="302">
                        <c:v>4101.46</c:v>
                      </c:pt>
                      <c:pt idx="303">
                        <c:v>4173.9799999999996</c:v>
                      </c:pt>
                      <c:pt idx="304">
                        <c:v>4095.01</c:v>
                      </c:pt>
                      <c:pt idx="305">
                        <c:v>4044.81</c:v>
                      </c:pt>
                      <c:pt idx="306">
                        <c:v>4055.27</c:v>
                      </c:pt>
                      <c:pt idx="307">
                        <c:v>4035.41</c:v>
                      </c:pt>
                      <c:pt idx="308">
                        <c:v>4027.57</c:v>
                      </c:pt>
                      <c:pt idx="309">
                        <c:v>4037.85</c:v>
                      </c:pt>
                      <c:pt idx="310">
                        <c:v>4050.31</c:v>
                      </c:pt>
                      <c:pt idx="311">
                        <c:v>4051.73</c:v>
                      </c:pt>
                      <c:pt idx="312">
                        <c:v>4105.93</c:v>
                      </c:pt>
                      <c:pt idx="313">
                        <c:v>4006.13</c:v>
                      </c:pt>
                      <c:pt idx="314">
                        <c:v>4003.57</c:v>
                      </c:pt>
                      <c:pt idx="315">
                        <c:v>4030.07</c:v>
                      </c:pt>
                      <c:pt idx="316">
                        <c:v>3970.06</c:v>
                      </c:pt>
                      <c:pt idx="317">
                        <c:v>3985.65</c:v>
                      </c:pt>
                      <c:pt idx="318">
                        <c:v>3934.25</c:v>
                      </c:pt>
                      <c:pt idx="319">
                        <c:v>3881.54</c:v>
                      </c:pt>
                      <c:pt idx="320">
                        <c:v>3872.61</c:v>
                      </c:pt>
                      <c:pt idx="321">
                        <c:v>3772.5</c:v>
                      </c:pt>
                      <c:pt idx="322">
                        <c:v>3676.33</c:v>
                      </c:pt>
                      <c:pt idx="323">
                        <c:v>3085.69</c:v>
                      </c:pt>
                      <c:pt idx="324">
                        <c:v>3180.45</c:v>
                      </c:pt>
                      <c:pt idx="325">
                        <c:v>3228</c:v>
                      </c:pt>
                      <c:pt idx="326">
                        <c:v>3311.91</c:v>
                      </c:pt>
                      <c:pt idx="327">
                        <c:v>3047.76</c:v>
                      </c:pt>
                      <c:pt idx="328">
                        <c:v>3096.07</c:v>
                      </c:pt>
                      <c:pt idx="329">
                        <c:v>3108.14</c:v>
                      </c:pt>
                      <c:pt idx="330">
                        <c:v>3093.35</c:v>
                      </c:pt>
                      <c:pt idx="331">
                        <c:v>3057</c:v>
                      </c:pt>
                      <c:pt idx="332">
                        <c:v>2909.52</c:v>
                      </c:pt>
                      <c:pt idx="333">
                        <c:v>2854.55</c:v>
                      </c:pt>
                      <c:pt idx="334">
                        <c:v>2931.41</c:v>
                      </c:pt>
                      <c:pt idx="335">
                        <c:v>2937.62</c:v>
                      </c:pt>
                      <c:pt idx="336">
                        <c:v>3017.44</c:v>
                      </c:pt>
                      <c:pt idx="337">
                        <c:v>3036.17</c:v>
                      </c:pt>
                      <c:pt idx="338">
                        <c:v>3253.31</c:v>
                      </c:pt>
                      <c:pt idx="339">
                        <c:v>3255.63</c:v>
                      </c:pt>
                      <c:pt idx="340">
                        <c:v>3147.76</c:v>
                      </c:pt>
                      <c:pt idx="341">
                        <c:v>3191.77</c:v>
                      </c:pt>
                      <c:pt idx="342">
                        <c:v>3258.05</c:v>
                      </c:pt>
                      <c:pt idx="343">
                        <c:v>3067.44</c:v>
                      </c:pt>
                      <c:pt idx="344">
                        <c:v>3067.99</c:v>
                      </c:pt>
                      <c:pt idx="345">
                        <c:v>3121.45</c:v>
                      </c:pt>
                      <c:pt idx="346">
                        <c:v>3064.8</c:v>
                      </c:pt>
                      <c:pt idx="347">
                        <c:v>3074.78</c:v>
                      </c:pt>
                      <c:pt idx="348">
                        <c:v>3050.29</c:v>
                      </c:pt>
                      <c:pt idx="349">
                        <c:v>3067.42</c:v>
                      </c:pt>
                      <c:pt idx="350">
                        <c:v>3058.99</c:v>
                      </c:pt>
                      <c:pt idx="351">
                        <c:v>3055.95</c:v>
                      </c:pt>
                    </c:numCache>
                  </c:numRef>
                </c:val>
                <c:smooth val="0"/>
                <c:extLst xmlns:c15="http://schemas.microsoft.com/office/drawing/2012/chart">
                  <c:ext xmlns:c16="http://schemas.microsoft.com/office/drawing/2014/chart" uri="{C3380CC4-5D6E-409C-BE32-E72D297353CC}">
                    <c16:uniqueId val="{00000006-2EA8-4AD4-AA48-DCA362EDFE5D}"/>
                  </c:ext>
                </c:extLst>
              </c15:ser>
            </c15:filteredLineSeries>
          </c:ext>
        </c:extLst>
      </c:lineChart>
      <c:dateAx>
        <c:axId val="271711024"/>
        <c:scaling>
          <c:orientation val="minMax"/>
        </c:scaling>
        <c:delete val="0"/>
        <c:axPos val="b"/>
        <c:numFmt formatCode="[$-C0A]mmm\-yy;@" sourceLinked="0"/>
        <c:majorTickMark val="none"/>
        <c:minorTickMark val="none"/>
        <c:tickLblPos val="nextTo"/>
        <c:spPr>
          <a:noFill/>
          <a:ln w="9525" cap="flat" cmpd="sng" algn="ctr">
            <a:solidFill>
              <a:sysClr val="window" lastClr="FFFFFF">
                <a:lumMod val="50000"/>
              </a:sysClr>
            </a:solidFill>
            <a:round/>
          </a:ln>
          <a:effectLst/>
        </c:spPr>
        <c:txPr>
          <a:bodyPr rot="-5400000"/>
          <a:lstStyle/>
          <a:p>
            <a:pPr>
              <a:defRPr/>
            </a:pPr>
            <a:endParaRPr lang="es-US"/>
          </a:p>
        </c:txPr>
        <c:crossAx val="292872416"/>
        <c:crosses val="autoZero"/>
        <c:auto val="1"/>
        <c:lblOffset val="100"/>
        <c:baseTimeUnit val="days"/>
      </c:dateAx>
      <c:valAx>
        <c:axId val="292872416"/>
        <c:scaling>
          <c:orientation val="minMax"/>
        </c:scaling>
        <c:delete val="0"/>
        <c:axPos val="l"/>
        <c:numFmt formatCode="#,##0" sourceLinked="0"/>
        <c:majorTickMark val="none"/>
        <c:minorTickMark val="none"/>
        <c:tickLblPos val="nextTo"/>
        <c:spPr>
          <a:noFill/>
          <a:ln>
            <a:noFill/>
          </a:ln>
          <a:effectLst/>
        </c:spPr>
        <c:txPr>
          <a:bodyPr rot="-60000000" vert="horz"/>
          <a:lstStyle/>
          <a:p>
            <a:pPr>
              <a:defRPr/>
            </a:pPr>
            <a:endParaRPr lang="es-US"/>
          </a:p>
        </c:txPr>
        <c:crossAx val="271711024"/>
        <c:crosses val="autoZero"/>
        <c:crossBetween val="between"/>
        <c:majorUnit val="50"/>
      </c:valAx>
      <c:spPr>
        <a:noFill/>
        <a:ln>
          <a:noFill/>
        </a:ln>
        <a:effectLst/>
      </c:spPr>
    </c:plotArea>
    <c:legend>
      <c:legendPos val="t"/>
      <c:layout>
        <c:manualLayout>
          <c:xMode val="edge"/>
          <c:yMode val="edge"/>
          <c:x val="5.5923565109916813E-2"/>
          <c:y val="1.960817000909466E-2"/>
          <c:w val="0.73825031130367968"/>
          <c:h val="7.1044106002736002E-2"/>
        </c:manualLayout>
      </c:layout>
      <c:overlay val="0"/>
      <c:spPr>
        <a:noFill/>
        <a:ln>
          <a:noFill/>
        </a:ln>
        <a:effectLst/>
      </c:spPr>
      <c:txPr>
        <a:bodyPr rot="0" vert="horz"/>
        <a:lstStyle/>
        <a:p>
          <a:pPr>
            <a:defRPr/>
          </a:pPr>
          <a:endParaRPr lang="es-US"/>
        </a:p>
      </c:txPr>
    </c:legend>
    <c:plotVisOnly val="1"/>
    <c:dispBlanksAs val="gap"/>
    <c:showDLblsOverMax val="0"/>
  </c:chart>
  <c:spPr>
    <a:solidFill>
      <a:schemeClr val="bg1"/>
    </a:solidFill>
    <a:ln w="9525" cap="flat" cmpd="sng" algn="ctr">
      <a:noFill/>
      <a:round/>
    </a:ln>
    <a:effectLst/>
  </c:spPr>
  <c:txPr>
    <a:bodyPr/>
    <a:lstStyle/>
    <a:p>
      <a:pPr>
        <a:defRPr sz="1100" b="0">
          <a:solidFill>
            <a:schemeClr val="tx1"/>
          </a:solidFill>
          <a:latin typeface="Roboto Condensed" panose="02000000000000000000" pitchFamily="2" charset="0"/>
          <a:ea typeface="Roboto Condensed" panose="02000000000000000000" pitchFamily="2" charset="0"/>
        </a:defRPr>
      </a:pPr>
      <a:endParaRPr lang="es-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922134733156E-2"/>
          <c:y val="0.11516258384368623"/>
          <c:w val="0.82787707786526676"/>
          <c:h val="0.83391149023038769"/>
        </c:manualLayout>
      </c:layout>
      <c:lineChart>
        <c:grouping val="standard"/>
        <c:varyColors val="0"/>
        <c:ser>
          <c:idx val="1"/>
          <c:order val="0"/>
          <c:tx>
            <c:v>Déficit Financiero</c:v>
          </c:tx>
          <c:spPr>
            <a:ln w="28575" cap="rnd">
              <a:solidFill>
                <a:srgbClr val="FFC000"/>
              </a:solidFill>
              <a:round/>
            </a:ln>
            <a:effectLst/>
          </c:spPr>
          <c:marker>
            <c:symbol val="none"/>
          </c:marker>
          <c:dLbls>
            <c:dLbl>
              <c:idx val="2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D7-4B4B-ACF5-94B793D34D38}"/>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es-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Mensual!$BB$5:$CE$5</c:f>
              <c:numCache>
                <c:formatCode>mmm\-yy</c:formatCode>
                <c:ptCount val="30"/>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numCache>
            </c:numRef>
          </c:cat>
          <c:val>
            <c:numRef>
              <c:f>Mensual!$BB$331:$CE$331</c:f>
              <c:numCache>
                <c:formatCode>0.0%</c:formatCode>
                <c:ptCount val="30"/>
                <c:pt idx="0">
                  <c:v>-3.8205686293416891E-2</c:v>
                </c:pt>
                <c:pt idx="1">
                  <c:v>-3.8767346849579817E-2</c:v>
                </c:pt>
                <c:pt idx="2">
                  <c:v>-4.103951481543603E-2</c:v>
                </c:pt>
                <c:pt idx="3">
                  <c:v>-4.487035162909607E-2</c:v>
                </c:pt>
                <c:pt idx="4">
                  <c:v>-5.1635575408330511E-2</c:v>
                </c:pt>
                <c:pt idx="5">
                  <c:v>-6.1240766162498572E-2</c:v>
                </c:pt>
                <c:pt idx="6">
                  <c:v>-6.8762810616130002E-2</c:v>
                </c:pt>
                <c:pt idx="7">
                  <c:v>-7.2129988645229431E-2</c:v>
                </c:pt>
                <c:pt idx="8">
                  <c:v>-7.6826594505538137E-2</c:v>
                </c:pt>
                <c:pt idx="9">
                  <c:v>-8.111899543001258E-2</c:v>
                </c:pt>
                <c:pt idx="10">
                  <c:v>-8.2294049228234564E-2</c:v>
                </c:pt>
                <c:pt idx="11">
                  <c:v>-8.356037821884843E-2</c:v>
                </c:pt>
                <c:pt idx="12">
                  <c:v>-8.4852902668634211E-2</c:v>
                </c:pt>
                <c:pt idx="13">
                  <c:v>-8.1556819900483898E-2</c:v>
                </c:pt>
                <c:pt idx="14">
                  <c:v>-8.0433512835897697E-2</c:v>
                </c:pt>
                <c:pt idx="15">
                  <c:v>-7.6786245840357328E-2</c:v>
                </c:pt>
                <c:pt idx="16">
                  <c:v>-6.816188554116405E-2</c:v>
                </c:pt>
                <c:pt idx="17">
                  <c:v>-5.8139403649883063E-2</c:v>
                </c:pt>
                <c:pt idx="18">
                  <c:v>-5.1914257854403019E-2</c:v>
                </c:pt>
                <c:pt idx="19">
                  <c:v>-4.8411104204071222E-2</c:v>
                </c:pt>
                <c:pt idx="20">
                  <c:v>-4.7166840646058132E-2</c:v>
                </c:pt>
                <c:pt idx="21">
                  <c:v>-4.3393258506565419E-2</c:v>
                </c:pt>
                <c:pt idx="22">
                  <c:v>-4.5157730047225848E-2</c:v>
                </c:pt>
                <c:pt idx="23">
                  <c:v>-4.5641979201735003E-2</c:v>
                </c:pt>
                <c:pt idx="24">
                  <c:v>-4.4806295329323786E-2</c:v>
                </c:pt>
                <c:pt idx="25">
                  <c:v>-4.679685921195071E-2</c:v>
                </c:pt>
                <c:pt idx="26">
                  <c:v>-4.7286932945482071E-2</c:v>
                </c:pt>
                <c:pt idx="27">
                  <c:v>-4.7126550833688011E-2</c:v>
                </c:pt>
                <c:pt idx="28">
                  <c:v>-4.7901105424722278E-2</c:v>
                </c:pt>
                <c:pt idx="29">
                  <c:v>-4.9824486054465565E-2</c:v>
                </c:pt>
              </c:numCache>
            </c:numRef>
          </c:val>
          <c:smooth val="0"/>
          <c:extLst>
            <c:ext xmlns:c16="http://schemas.microsoft.com/office/drawing/2014/chart" uri="{C3380CC4-5D6E-409C-BE32-E72D297353CC}">
              <c16:uniqueId val="{00000001-D2D7-4B4B-ACF5-94B793D34D38}"/>
            </c:ext>
          </c:extLst>
        </c:ser>
        <c:ser>
          <c:idx val="0"/>
          <c:order val="1"/>
          <c:tx>
            <c:v>Financiamiento BCRA al Tesoro</c:v>
          </c:tx>
          <c:spPr>
            <a:ln w="28575" cap="rnd">
              <a:solidFill>
                <a:srgbClr val="00B050"/>
              </a:solidFill>
              <a:round/>
            </a:ln>
            <a:effectLst/>
          </c:spPr>
          <c:marker>
            <c:symbol val="none"/>
          </c:marker>
          <c:dLbls>
            <c:dLbl>
              <c:idx val="2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D7-4B4B-ACF5-94B793D34D38}"/>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es-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Mensual!$BB$5:$CE$5</c:f>
              <c:numCache>
                <c:formatCode>mmm\-yy</c:formatCode>
                <c:ptCount val="30"/>
                <c:pt idx="0">
                  <c:v>43800</c:v>
                </c:pt>
                <c:pt idx="1">
                  <c:v>43831</c:v>
                </c:pt>
                <c:pt idx="2">
                  <c:v>43862</c:v>
                </c:pt>
                <c:pt idx="3">
                  <c:v>43891</c:v>
                </c:pt>
                <c:pt idx="4">
                  <c:v>43922</c:v>
                </c:pt>
                <c:pt idx="5">
                  <c:v>43952</c:v>
                </c:pt>
                <c:pt idx="6">
                  <c:v>43983</c:v>
                </c:pt>
                <c:pt idx="7">
                  <c:v>44013</c:v>
                </c:pt>
                <c:pt idx="8">
                  <c:v>44044</c:v>
                </c:pt>
                <c:pt idx="9">
                  <c:v>44075</c:v>
                </c:pt>
                <c:pt idx="10">
                  <c:v>44105</c:v>
                </c:pt>
                <c:pt idx="11">
                  <c:v>44136</c:v>
                </c:pt>
                <c:pt idx="12">
                  <c:v>44166</c:v>
                </c:pt>
                <c:pt idx="13">
                  <c:v>44197</c:v>
                </c:pt>
                <c:pt idx="14">
                  <c:v>44228</c:v>
                </c:pt>
                <c:pt idx="15">
                  <c:v>44256</c:v>
                </c:pt>
                <c:pt idx="16">
                  <c:v>44287</c:v>
                </c:pt>
                <c:pt idx="17">
                  <c:v>44317</c:v>
                </c:pt>
                <c:pt idx="18">
                  <c:v>44348</c:v>
                </c:pt>
                <c:pt idx="19">
                  <c:v>44378</c:v>
                </c:pt>
                <c:pt idx="20">
                  <c:v>44409</c:v>
                </c:pt>
                <c:pt idx="21">
                  <c:v>44440</c:v>
                </c:pt>
                <c:pt idx="22">
                  <c:v>44470</c:v>
                </c:pt>
                <c:pt idx="23">
                  <c:v>44501</c:v>
                </c:pt>
                <c:pt idx="24">
                  <c:v>44531</c:v>
                </c:pt>
                <c:pt idx="25">
                  <c:v>44562</c:v>
                </c:pt>
                <c:pt idx="26">
                  <c:v>44593</c:v>
                </c:pt>
                <c:pt idx="27">
                  <c:v>44621</c:v>
                </c:pt>
                <c:pt idx="28">
                  <c:v>44652</c:v>
                </c:pt>
                <c:pt idx="29">
                  <c:v>44682</c:v>
                </c:pt>
              </c:numCache>
            </c:numRef>
          </c:cat>
          <c:val>
            <c:numRef>
              <c:f>'\.shortcut-targets-by-id\0B0NjHy5Y-OQsUDNsOFRDQzdXVVU\Series macro unificadas\Monetarias y Financieras\[seriese.xlsx]BASE MONETARIA'!$AK$4673:$AK$4702</c:f>
              <c:numCache>
                <c:formatCode>0.0%</c:formatCode>
                <c:ptCount val="30"/>
                <c:pt idx="0">
                  <c:v>2.3934421211219574E-2</c:v>
                </c:pt>
                <c:pt idx="1">
                  <c:v>2.4357392643958847E-2</c:v>
                </c:pt>
                <c:pt idx="2">
                  <c:v>2.8557799139360154E-2</c:v>
                </c:pt>
                <c:pt idx="3">
                  <c:v>3.56279910226397E-2</c:v>
                </c:pt>
                <c:pt idx="4">
                  <c:v>4.5815260283482602E-2</c:v>
                </c:pt>
                <c:pt idx="5">
                  <c:v>5.807749985156084E-2</c:v>
                </c:pt>
                <c:pt idx="6">
                  <c:v>6.3981550105735724E-2</c:v>
                </c:pt>
                <c:pt idx="7">
                  <c:v>7.017967847158546E-2</c:v>
                </c:pt>
                <c:pt idx="8">
                  <c:v>6.8037296495303407E-2</c:v>
                </c:pt>
                <c:pt idx="9">
                  <c:v>7.9313316941931E-2</c:v>
                </c:pt>
                <c:pt idx="10">
                  <c:v>7.3141617756982316E-2</c:v>
                </c:pt>
                <c:pt idx="11">
                  <c:v>7.3473781134586746E-2</c:v>
                </c:pt>
                <c:pt idx="12">
                  <c:v>7.4197721237858907E-2</c:v>
                </c:pt>
                <c:pt idx="13">
                  <c:v>7.2454863927326155E-2</c:v>
                </c:pt>
                <c:pt idx="14">
                  <c:v>6.8919408923591496E-2</c:v>
                </c:pt>
                <c:pt idx="15">
                  <c:v>6.5366244064049825E-2</c:v>
                </c:pt>
                <c:pt idx="16">
                  <c:v>5.540441749307027E-2</c:v>
                </c:pt>
                <c:pt idx="17">
                  <c:v>4.5991424729346371E-2</c:v>
                </c:pt>
                <c:pt idx="18">
                  <c:v>3.6185880954060591E-2</c:v>
                </c:pt>
                <c:pt idx="19">
                  <c:v>3.4670336823775162E-2</c:v>
                </c:pt>
                <c:pt idx="20">
                  <c:v>3.6000154927516542E-2</c:v>
                </c:pt>
                <c:pt idx="21">
                  <c:v>3.2251890637745854E-2</c:v>
                </c:pt>
                <c:pt idx="22">
                  <c:v>4.1597910591141658E-2</c:v>
                </c:pt>
                <c:pt idx="23">
                  <c:v>4.2112611818826182E-2</c:v>
                </c:pt>
                <c:pt idx="24">
                  <c:v>4.4954649547243271E-2</c:v>
                </c:pt>
                <c:pt idx="25">
                  <c:v>4.7752638597677151E-2</c:v>
                </c:pt>
                <c:pt idx="26">
                  <c:v>4.7187455725371863E-2</c:v>
                </c:pt>
                <c:pt idx="27">
                  <c:v>4.3784210323310077E-2</c:v>
                </c:pt>
                <c:pt idx="28">
                  <c:v>4.4776744618338596E-2</c:v>
                </c:pt>
                <c:pt idx="29">
                  <c:v>4.1894387726175909E-2</c:v>
                </c:pt>
              </c:numCache>
            </c:numRef>
          </c:val>
          <c:smooth val="0"/>
          <c:extLst>
            <c:ext xmlns:c16="http://schemas.microsoft.com/office/drawing/2014/chart" uri="{C3380CC4-5D6E-409C-BE32-E72D297353CC}">
              <c16:uniqueId val="{00000003-D2D7-4B4B-ACF5-94B793D34D38}"/>
            </c:ext>
          </c:extLst>
        </c:ser>
        <c:dLbls>
          <c:showLegendKey val="0"/>
          <c:showVal val="0"/>
          <c:showCatName val="0"/>
          <c:showSerName val="0"/>
          <c:showPercent val="0"/>
          <c:showBubbleSize val="0"/>
        </c:dLbls>
        <c:smooth val="0"/>
        <c:axId val="1547625008"/>
        <c:axId val="1547643312"/>
      </c:lineChart>
      <c:dateAx>
        <c:axId val="1547625008"/>
        <c:scaling>
          <c:orientation val="minMax"/>
          <c:min val="43800"/>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es-US"/>
          </a:p>
        </c:txPr>
        <c:crossAx val="1547643312"/>
        <c:crosses val="autoZero"/>
        <c:auto val="1"/>
        <c:lblOffset val="100"/>
        <c:baseTimeUnit val="months"/>
        <c:majorUnit val="2"/>
        <c:majorTimeUnit val="months"/>
      </c:dateAx>
      <c:valAx>
        <c:axId val="1547643312"/>
        <c:scaling>
          <c:orientation val="minMax"/>
          <c:max val="0.1"/>
          <c:min val="-0.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es-US"/>
          </a:p>
        </c:txPr>
        <c:crossAx val="1547625008"/>
        <c:crosses val="autoZero"/>
        <c:crossBetween val="between"/>
        <c:majorUnit val="2.5000000000000005E-2"/>
      </c:valAx>
      <c:spPr>
        <a:noFill/>
        <a:ln>
          <a:noFill/>
        </a:ln>
        <a:effectLst/>
      </c:spPr>
    </c:plotArea>
    <c:legend>
      <c:legendPos val="t"/>
      <c:layout>
        <c:manualLayout>
          <c:xMode val="edge"/>
          <c:yMode val="edge"/>
          <c:x val="0.17177056571632249"/>
          <c:y val="9.4095506939543636E-3"/>
          <c:w val="0.73641165224717275"/>
          <c:h val="8.971043404330986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Roboto Condensed" panose="02000000000000000000" pitchFamily="2" charset="0"/>
          <a:ea typeface="Roboto Condensed" panose="02000000000000000000" pitchFamily="2" charset="0"/>
        </a:defRPr>
      </a:pPr>
      <a:endParaRPr lang="es-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data id="0">
      <cx:strDim type="cat">
        <cx:f>Cuadro!$AW$17:$AW$25</cx:f>
        <cx:lvl ptCount="9">
          <cx:pt idx="0">Balance Comercial</cx:pt>
          <cx:pt idx="1">FMI Capital</cx:pt>
          <cx:pt idx="2">Inversión extranjera</cx:pt>
          <cx:pt idx="3">Turismo y Servicios</cx:pt>
          <cx:pt idx="4">Intereses, Utilidades</cx:pt>
          <cx:pt idx="5">Otros </cx:pt>
          <cx:pt idx="6">Deuda Pública</cx:pt>
          <cx:pt idx="7">Compra USD</cx:pt>
          <cx:pt idx="8">Saldo</cx:pt>
        </cx:lvl>
      </cx:strDim>
      <cx:numDim type="val">
        <cx:f>Cuadro!$AY$17:$AY$25</cx:f>
        <cx:lvl ptCount="9" formatCode="#.##0">
          <cx:pt idx="0">7278.1716315600015</cx:pt>
          <cx:pt idx="1">5472.5807499999382</cx:pt>
          <cx:pt idx="2">294.05395663000007</cx:pt>
          <cx:pt idx="3">-3954.9417249999997</cx:pt>
          <cx:pt idx="4">-2876.4043946403408</cx:pt>
          <cx:pt idx="5">-2079.4918754174105</cx:pt>
          <cx:pt idx="6">-769.53520081014449</cx:pt>
          <cx:pt idx="7">-375.10739899999999</cx:pt>
          <cx:pt idx="8">-2989.325743322046</cx:pt>
        </cx:lvl>
      </cx:numDim>
    </cx:data>
  </cx:chartData>
  <cx:chart>
    <cx:plotArea>
      <cx:plotAreaRegion>
        <cx:plotSurface>
          <cx:spPr>
            <a:noFill/>
          </cx:spPr>
        </cx:plotSurface>
        <cx:series layoutId="waterfall" uniqueId="{00000001-2D39-42AA-B378-8A54F5DE809A}" formatIdx="0">
          <cx:tx>
            <cx:txData>
              <cx:f>Cuadro!$AY$16</cx:f>
              <cx:v>2022</cx:v>
            </cx:txData>
          </cx:tx>
          <cx:dataPt idx="0">
            <cx:spPr>
              <a:solidFill>
                <a:srgbClr val="00B050"/>
              </a:solidFill>
            </cx:spPr>
          </cx:dataPt>
          <cx:dataPt idx="1">
            <cx:spPr>
              <a:solidFill>
                <a:srgbClr val="00B050"/>
              </a:solidFill>
            </cx:spPr>
          </cx:dataPt>
          <cx:dataPt idx="2">
            <cx:spPr>
              <a:solidFill>
                <a:srgbClr val="00B050"/>
              </a:solidFill>
            </cx:spPr>
          </cx:dataPt>
          <cx:dataPt idx="3">
            <cx:spPr>
              <a:solidFill>
                <a:srgbClr val="FF0000"/>
              </a:solidFill>
            </cx:spPr>
          </cx:dataPt>
          <cx:dataPt idx="4">
            <cx:spPr>
              <a:solidFill>
                <a:srgbClr val="FF0000"/>
              </a:solidFill>
            </cx:spPr>
          </cx:dataPt>
          <cx:dataPt idx="5">
            <cx:spPr>
              <a:solidFill>
                <a:srgbClr val="FF0000"/>
              </a:solidFill>
            </cx:spPr>
          </cx:dataPt>
          <cx:dataPt idx="6">
            <cx:spPr>
              <a:solidFill>
                <a:srgbClr val="FF0000"/>
              </a:solidFill>
            </cx:spPr>
          </cx:dataPt>
          <cx:dataPt idx="7">
            <cx:spPr>
              <a:solidFill>
                <a:srgbClr val="FF0000"/>
              </a:solidFill>
            </cx:spPr>
          </cx:dataPt>
          <cx:dataPt idx="8">
            <cx:spPr>
              <a:solidFill>
                <a:srgbClr val="FFC000"/>
              </a:solidFill>
            </cx:spPr>
          </cx:dataPt>
          <cx:dataLabels>
            <cx:txPr>
              <a:bodyPr vertOverflow="overflow" horzOverflow="overflow" wrap="square" lIns="0" tIns="0" rIns="0" bIns="0"/>
              <a:lstStyle/>
              <a:p>
                <a:pPr algn="ctr" rtl="0">
                  <a:defRPr sz="1100" b="0" i="0">
                    <a:solidFill>
                      <a:sysClr val="windowText" lastClr="000000"/>
                    </a:solidFill>
                    <a:latin typeface="Roboto Condensed" panose="02000000000000000000" pitchFamily="2" charset="0"/>
                    <a:ea typeface="Roboto Condensed" panose="02000000000000000000" pitchFamily="2" charset="0"/>
                    <a:cs typeface="Roboto Condensed" panose="02000000000000000000" pitchFamily="2" charset="0"/>
                  </a:defRPr>
                </a:pPr>
                <a:endParaRPr lang="es-AR" sz="1100">
                  <a:solidFill>
                    <a:sysClr val="windowText" lastClr="000000"/>
                  </a:solidFill>
                  <a:latin typeface="Roboto Condensed" panose="02000000000000000000" pitchFamily="2" charset="0"/>
                  <a:ea typeface="Roboto Condensed" panose="02000000000000000000" pitchFamily="2" charset="0"/>
                </a:endParaRPr>
              </a:p>
            </cx:txPr>
            <cx:dataLabel idx="0">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7.278</a:t>
                  </a:r>
                </a:p>
              </cx:txPr>
            </cx:dataLabel>
            <cx:dataLabel idx="1">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5.473</a:t>
                  </a:r>
                </a:p>
              </cx:txPr>
            </cx:dataLabel>
            <cx:dataLabel idx="2">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294</a:t>
                  </a:r>
                </a:p>
              </cx:txPr>
            </cx:dataLabel>
            <cx:dataLabel idx="3">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-3.955</a:t>
                  </a:r>
                </a:p>
              </cx:txPr>
            </cx:dataLabel>
            <cx:dataLabel idx="4">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-2.876</a:t>
                  </a:r>
                </a:p>
              </cx:txPr>
            </cx:dataLabel>
            <cx:dataLabel idx="5">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-2.079</a:t>
                  </a:r>
                </a:p>
              </cx:txPr>
            </cx:dataLabel>
            <cx:dataLabel idx="6">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-770</a:t>
                  </a:r>
                </a:p>
              </cx:txPr>
            </cx:dataLabel>
            <cx:dataLabel idx="7">
              <cx:txPr>
                <a:bodyPr vertOverflow="overflow" horzOverflow="overflow" wrap="square" lIns="0" tIns="0" rIns="0" bIns="0"/>
                <a:lstStyle/>
                <a:p>
                  <a:pPr algn="ctr" rtl="0">
                    <a:defRPr sz="1100"/>
                  </a:pPr>
                  <a:r>
                    <a:rPr lang="es-AR" sz="1100">
                      <a:solidFill>
                        <a:sysClr val="windowText" lastClr="000000"/>
                      </a:solidFill>
                      <a:latin typeface="Roboto Condensed" panose="02000000000000000000" pitchFamily="2" charset="0"/>
                      <a:ea typeface="Roboto Condensed" panose="02000000000000000000" pitchFamily="2" charset="0"/>
                    </a:rPr>
                    <a:t>-375</a:t>
                  </a:r>
                </a:p>
              </cx:txPr>
            </cx:dataLabel>
            <cx:dataLabelHidden idx="8"/>
          </cx:dataLabels>
          <cx:dataId val="0"/>
          <cx:layoutPr>
            <cx:subtotals/>
          </cx:layoutPr>
        </cx:series>
      </cx:plotAreaRegion>
      <cx:axis id="0">
        <cx:catScaling gapWidth="0.5"/>
        <cx:tickLabels/>
        <cx:txPr>
          <a:bodyPr spcFirstLastPara="1" vertOverflow="ellipsis" horzOverflow="overflow" wrap="square" lIns="0" tIns="0" rIns="0" bIns="0" anchor="ctr" anchorCtr="1"/>
          <a:lstStyle/>
          <a:p>
            <a:pPr algn="ctr" rtl="0">
              <a:defRPr sz="1100">
                <a:solidFill>
                  <a:sysClr val="windowText" lastClr="000000"/>
                </a:solidFill>
                <a:latin typeface="Roboto Condensed" panose="02000000000000000000" pitchFamily="2" charset="0"/>
                <a:ea typeface="Roboto Condensed" panose="02000000000000000000" pitchFamily="2" charset="0"/>
                <a:cs typeface="Roboto Condensed" panose="02000000000000000000" pitchFamily="2" charset="0"/>
              </a:defRPr>
            </a:pPr>
            <a:endParaRPr lang="es-ES" sz="1100" b="0" i="0" u="none" strike="noStrike" baseline="0">
              <a:solidFill>
                <a:sysClr val="windowText" lastClr="000000"/>
              </a:solidFill>
              <a:latin typeface="Roboto Condensed" panose="02000000000000000000" pitchFamily="2" charset="0"/>
              <a:ea typeface="Roboto Condensed" panose="02000000000000000000" pitchFamily="2" charset="0"/>
            </a:endParaRPr>
          </a:p>
        </cx:txPr>
      </cx:axis>
      <cx:axis id="1" hidden="1">
        <cx:valScaling min="0"/>
        <cx:tickLabels/>
        <cx:txPr>
          <a:bodyPr vertOverflow="overflow" horzOverflow="overflow" wrap="square" lIns="0" tIns="0" rIns="0" bIns="0"/>
          <a:lstStyle/>
          <a:p>
            <a:pPr algn="ctr" rtl="0">
              <a:defRPr sz="1100" b="0" i="0">
                <a:solidFill>
                  <a:sysClr val="windowText" lastClr="000000"/>
                </a:solidFill>
                <a:latin typeface="Roboto Condensed" panose="02000000000000000000" pitchFamily="2" charset="0"/>
                <a:ea typeface="Roboto Condensed" panose="02000000000000000000" pitchFamily="2" charset="0"/>
                <a:cs typeface="Roboto Condensed" panose="02000000000000000000" pitchFamily="2" charset="0"/>
              </a:defRPr>
            </a:pPr>
            <a:endParaRPr lang="es-AR" sz="1100">
              <a:solidFill>
                <a:sysClr val="windowText" lastClr="000000"/>
              </a:solidFill>
              <a:latin typeface="Roboto Condensed" panose="02000000000000000000" pitchFamily="2" charset="0"/>
              <a:ea typeface="Roboto Condensed" panose="02000000000000000000" pitchFamily="2" charset="0"/>
            </a:endParaRPr>
          </a:p>
        </cx:txPr>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Arial"/>
        <a:cs typeface="Arial"/>
      </a:majorFont>
      <a:minorFont>
        <a:latin typeface="Garamond"/>
        <a:ea typeface="Arial"/>
        <a:cs typeface="Arial"/>
      </a:minorFont>
    </a:fontScheme>
    <a:fmtScheme name="BlackTie">
      <a:fillStyleLst>
        <a:solidFill>
          <a:schemeClr val="phClr"/>
        </a:solidFill>
        <a:gradFill>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blipFill>
          <a:blip xmlns:r="http://schemas.openxmlformats.org/officeDocument/2006/relationships">
            <a:duotone>
              <a:schemeClr val="phClr">
                <a:tint val="95000"/>
              </a:schemeClr>
              <a:schemeClr val="phClr">
                <a:shade val="20000"/>
              </a:schemeClr>
            </a:duotone>
          </a:blip>
          <a:stretch/>
        </a:blipFill>
        <a:gradFill>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REA">
    <a:dk1>
      <a:srgbClr val="000000"/>
    </a:dk1>
    <a:lt1>
      <a:srgbClr val="FFFFFF"/>
    </a:lt1>
    <a:dk2>
      <a:srgbClr val="5E554A"/>
    </a:dk2>
    <a:lt2>
      <a:srgbClr val="FFFFFF"/>
    </a:lt2>
    <a:accent1>
      <a:srgbClr val="FDA023"/>
    </a:accent1>
    <a:accent2>
      <a:srgbClr val="DA4B14"/>
    </a:accent2>
    <a:accent3>
      <a:srgbClr val="226871"/>
    </a:accent3>
    <a:accent4>
      <a:srgbClr val="52962B"/>
    </a:accent4>
    <a:accent5>
      <a:srgbClr val="968B83"/>
    </a:accent5>
    <a:accent6>
      <a:srgbClr val="C5D121"/>
    </a:accent6>
    <a:hlink>
      <a:srgbClr val="000000"/>
    </a:hlink>
    <a:folHlink>
      <a:srgbClr val="C8C8C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PExecutable xmlns="2958f784-0ef9-4616-b22d-512a8cad1f0d" xsi:nil="true"/>
    <SubmitterId xmlns="2958f784-0ef9-4616-b22d-512a8cad1f0d" xsi:nil="true"/>
    <DirectSourceMarket xmlns="2958f784-0ef9-4616-b22d-512a8cad1f0d">english</DirectSourceMarket>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TP101840833</Asset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2010-03-09T05:43:00+00:00</PlannedPubDate>
    <CrawlForDependencies xmlns="2958f784-0ef9-4616-b22d-512a8cad1f0d">false</CrawlForDependencies>
    <TrustLevel xmlns="2958f784-0ef9-4616-b22d-512a8cad1f0d">1 Microsoft Managed Content</TrustLevel>
    <PublishStatusLookup xmlns="2958f784-0ef9-4616-b22d-512a8cad1f0d">
      <Value>330574</Value>
      <Value>624353</Value>
    </PublishStatusLookup>
    <TemplateTemplateType xmlns="2958f784-0ef9-4616-b22d-512a8cad1f0d">Word Document Template</TemplateTemplateType>
    <TPNamespace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2010-10-14T15:43:24+00:00</AssetStart>
    <LastHandOff xmlns="2958f784-0ef9-4616-b22d-512a8cad1f0d" xsi:nil="true"/>
    <APDescription xmlns="2958f784-0ef9-4616-b22d-512a8cad1f0d" xsi:nil="true"/>
    <Description0 xmlns="fb5acd76-e9f3-4601-9d69-91f53ab96ae6" xsi:nil="true"/>
    <OOCacheId xmlns="2958f784-0ef9-4616-b22d-512a8cad1f0d" xsi:nil="true"/>
    <IsSearchable xmlns="2958f784-0ef9-4616-b22d-512a8cad1f0d">false</IsSearchabl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Providers xmlns="2958f784-0ef9-4616-b22d-512a8cad1f0d"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ParentAssetId xmlns="2958f784-0ef9-4616-b22d-512a8cad1f0d" xsi:nil="true"/>
    <AcquiredFrom xmlns="2958f784-0ef9-4616-b22d-512a8cad1f0d">Internal MS</AcquiredFrom>
    <ContentItem xmlns="2958f784-0ef9-4616-b22d-512a8cad1f0d" xsi:nil="true"/>
    <EditorialTags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NumericId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291588</LocLastLocAttemptVersionLookup>
    <LocMarketGroupTiers2 xmlns="2958f784-0ef9-4616-b22d-512a8cad1f0d" xsi:nil="true"/>
  </documentManagement>
</p:properties>
</file>

<file path=customXml/item3.xml><?xml version="1.0" encoding="utf-8"?>
<b:Sources xmlns:b="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4317B42-5A92-437E-A806-88EDA932A3DB}">
  <ds:schemaRefs>
    <ds:schemaRef ds:uri="http://schemas.microsoft.com/sharepoint/v3/contenttype/forms"/>
  </ds:schemaRefs>
</ds:datastoreItem>
</file>

<file path=customXml/itemProps2.xml><?xml version="1.0" encoding="utf-8"?>
<ds:datastoreItem xmlns:ds="http://schemas.openxmlformats.org/officeDocument/2006/customXml" ds:itemID="{28CFC993-DD9A-4A53-88CD-E3E1A4A2EE53}">
  <ds:schemaRefs>
    <ds:schemaRef ds:uri="http://schemas.microsoft.com/office/2006/metadata/properties"/>
    <ds:schemaRef ds:uri="http://www.w3.org/2000/xmlns/"/>
    <ds:schemaRef ds:uri="2958f784-0ef9-4616-b22d-512a8cad1f0d"/>
    <ds:schemaRef ds:uri="http://www.w3.org/2001/XMLSchema-instance"/>
    <ds:schemaRef ds:uri="fb5acd76-e9f3-4601-9d69-91f53ab96ae6"/>
    <ds:schemaRef ds:uri="http://schemas.microsoft.com/office/infopath/2007/PartnerControls"/>
  </ds:schemaRefs>
</ds:datastoreItem>
</file>

<file path=customXml/itemProps3.xml><?xml version="1.0" encoding="utf-8"?>
<ds:datastoreItem xmlns:ds="http://schemas.openxmlformats.org/officeDocument/2006/customXml" ds:itemID="{87E87962-CA44-4146-871B-EC84A3B8E10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3EF54AC-5265-4760-9A4B-E3946C750FA5}">
  <ds:schemaRefs>
    <ds:schemaRef ds:uri="http://schemas.microsoft.com/office/2006/metadata/contentType"/>
    <ds:schemaRef ds:uri="http://schemas.microsoft.com/office/2006/metadata/properties/metaAttributes"/>
    <ds:schemaRef ds:uri="http://www.w3.org/2000/xmlns/"/>
    <ds:schemaRef ds:uri="http://www.w3.org/2001/XMLSchema"/>
    <ds:schemaRef ds:uri="2958f784-0ef9-4616-b22d-512a8cad1f0d"/>
    <ds:schemaRef ds:uri="fb5acd76-e9f3-4601-9d69-91f53ab96ae6"/>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Cepo a las Importaciones</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Ventas récords no son suficiente</dc:title>
  <dc:subject/>
  <dc:creator>Damian</dc:creator>
  <cp:keywords/>
  <dc:description/>
  <cp:lastModifiedBy>Usuario invitado</cp:lastModifiedBy>
  <cp:revision>2</cp:revision>
  <cp:lastPrinted>2022-07-04T21:15:00Z</cp:lastPrinted>
  <dcterms:created xsi:type="dcterms:W3CDTF">2022-07-05T15:25:00Z</dcterms:created>
  <dcterms:modified xsi:type="dcterms:W3CDTF">2022-07-05T15:25:00Z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